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5537" w14:textId="57F78B59" w:rsidR="009F0703" w:rsidRPr="00D60FF7" w:rsidRDefault="00D60FF7" w:rsidP="009F0703">
      <w:pPr>
        <w:spacing w:before="60" w:after="60" w:line="360" w:lineRule="auto"/>
        <w:jc w:val="right"/>
        <w:rPr>
          <w:rFonts w:ascii="Times New Roman" w:hAnsi="Times New Roman" w:cs="Times New Roman"/>
          <w:b/>
          <w:i/>
          <w:szCs w:val="20"/>
        </w:rPr>
      </w:pPr>
      <w:r w:rsidRPr="00D60FF7">
        <w:rPr>
          <w:rFonts w:ascii="Times New Roman" w:hAnsi="Times New Roman" w:cs="Times New Roman"/>
          <w:b/>
          <w:i/>
          <w:szCs w:val="20"/>
        </w:rPr>
        <w:t>https://doi.org/10.23913/ciba.v9i18.103</w:t>
      </w:r>
    </w:p>
    <w:p w14:paraId="5D730AD4" w14:textId="38E61DD3" w:rsidR="009F0703" w:rsidRPr="009F0703" w:rsidRDefault="009F0703" w:rsidP="009F0703">
      <w:pPr>
        <w:spacing w:before="60" w:after="60" w:line="360" w:lineRule="auto"/>
        <w:jc w:val="right"/>
        <w:rPr>
          <w:rFonts w:ascii="Times New Roman" w:hAnsi="Times New Roman" w:cs="Times New Roman"/>
          <w:b/>
          <w:sz w:val="32"/>
          <w:szCs w:val="28"/>
        </w:rPr>
      </w:pPr>
      <w:r w:rsidRPr="009F0703">
        <w:rPr>
          <w:rFonts w:ascii="Times New Roman" w:hAnsi="Times New Roman" w:cs="Times New Roman"/>
          <w:b/>
          <w:i/>
          <w:szCs w:val="20"/>
        </w:rPr>
        <w:t>Artículos Científicos</w:t>
      </w:r>
    </w:p>
    <w:p w14:paraId="4B930646" w14:textId="26BDE125" w:rsidR="00EC576F" w:rsidRPr="009F0703" w:rsidRDefault="00C24550" w:rsidP="009F0703">
      <w:pPr>
        <w:spacing w:before="60" w:after="60" w:line="276" w:lineRule="auto"/>
        <w:jc w:val="right"/>
        <w:rPr>
          <w:rFonts w:asciiTheme="majorHAnsi" w:eastAsia="Times New Roman" w:hAnsiTheme="majorHAnsi" w:cstheme="majorHAnsi"/>
          <w:b/>
          <w:color w:val="000000"/>
          <w:sz w:val="36"/>
          <w:szCs w:val="36"/>
          <w:shd w:val="solid" w:color="FFFFFF" w:fill="auto"/>
          <w:lang w:val="es-MX" w:eastAsia="ru-RU"/>
        </w:rPr>
      </w:pPr>
      <w:r w:rsidRPr="009F0703">
        <w:rPr>
          <w:rFonts w:asciiTheme="majorHAnsi" w:eastAsia="Times New Roman" w:hAnsiTheme="majorHAnsi" w:cstheme="majorHAnsi"/>
          <w:b/>
          <w:color w:val="000000"/>
          <w:sz w:val="36"/>
          <w:szCs w:val="36"/>
          <w:shd w:val="solid" w:color="FFFFFF" w:fill="auto"/>
          <w:lang w:val="es-MX" w:eastAsia="ru-RU"/>
        </w:rPr>
        <w:t>Qué</w:t>
      </w:r>
      <w:r w:rsidR="007A6D63" w:rsidRPr="009F0703">
        <w:rPr>
          <w:rFonts w:asciiTheme="majorHAnsi" w:eastAsia="Times New Roman" w:hAnsiTheme="majorHAnsi" w:cstheme="majorHAnsi"/>
          <w:b/>
          <w:color w:val="000000"/>
          <w:sz w:val="36"/>
          <w:szCs w:val="36"/>
          <w:shd w:val="solid" w:color="FFFFFF" w:fill="auto"/>
          <w:lang w:val="es-MX" w:eastAsia="ru-RU"/>
        </w:rPr>
        <w:t xml:space="preserve"> sabe </w:t>
      </w:r>
      <w:r w:rsidR="00AF2D29" w:rsidRPr="009F0703">
        <w:rPr>
          <w:rFonts w:asciiTheme="majorHAnsi" w:eastAsia="Times New Roman" w:hAnsiTheme="majorHAnsi" w:cstheme="majorHAnsi"/>
          <w:b/>
          <w:color w:val="000000"/>
          <w:sz w:val="36"/>
          <w:szCs w:val="36"/>
          <w:shd w:val="solid" w:color="FFFFFF" w:fill="auto"/>
          <w:lang w:val="es-MX" w:eastAsia="ru-RU"/>
        </w:rPr>
        <w:t>el consumidor de</w:t>
      </w:r>
      <w:r w:rsidRPr="009F0703">
        <w:rPr>
          <w:rFonts w:asciiTheme="majorHAnsi" w:eastAsia="Times New Roman" w:hAnsiTheme="majorHAnsi" w:cstheme="majorHAnsi"/>
          <w:b/>
          <w:color w:val="000000"/>
          <w:sz w:val="36"/>
          <w:szCs w:val="36"/>
          <w:shd w:val="solid" w:color="FFFFFF" w:fill="auto"/>
          <w:lang w:val="es-MX" w:eastAsia="ru-RU"/>
        </w:rPr>
        <w:t>l</w:t>
      </w:r>
      <w:r w:rsidR="00AF2D29" w:rsidRPr="009F0703">
        <w:rPr>
          <w:rFonts w:asciiTheme="majorHAnsi" w:eastAsia="Times New Roman" w:hAnsiTheme="majorHAnsi" w:cstheme="majorHAnsi"/>
          <w:b/>
          <w:color w:val="000000"/>
          <w:sz w:val="36"/>
          <w:szCs w:val="36"/>
          <w:shd w:val="solid" w:color="FFFFFF" w:fill="auto"/>
          <w:lang w:val="es-MX" w:eastAsia="ru-RU"/>
        </w:rPr>
        <w:t xml:space="preserve"> </w:t>
      </w:r>
      <w:r w:rsidRPr="009F0703">
        <w:rPr>
          <w:rFonts w:asciiTheme="majorHAnsi" w:eastAsia="Times New Roman" w:hAnsiTheme="majorHAnsi" w:cstheme="majorHAnsi"/>
          <w:b/>
          <w:color w:val="000000"/>
          <w:sz w:val="36"/>
          <w:szCs w:val="36"/>
          <w:shd w:val="solid" w:color="FFFFFF" w:fill="auto"/>
          <w:lang w:val="es-MX" w:eastAsia="ru-RU"/>
        </w:rPr>
        <w:t xml:space="preserve">daño ambiental </w:t>
      </w:r>
      <w:r w:rsidR="00AF2D29" w:rsidRPr="009F0703">
        <w:rPr>
          <w:rFonts w:asciiTheme="majorHAnsi" w:eastAsia="Times New Roman" w:hAnsiTheme="majorHAnsi" w:cstheme="majorHAnsi"/>
          <w:b/>
          <w:color w:val="000000"/>
          <w:sz w:val="36"/>
          <w:szCs w:val="36"/>
          <w:shd w:val="solid" w:color="FFFFFF" w:fill="auto"/>
          <w:lang w:val="es-MX" w:eastAsia="ru-RU"/>
        </w:rPr>
        <w:t>provoca</w:t>
      </w:r>
      <w:r w:rsidRPr="009F0703">
        <w:rPr>
          <w:rFonts w:asciiTheme="majorHAnsi" w:eastAsia="Times New Roman" w:hAnsiTheme="majorHAnsi" w:cstheme="majorHAnsi"/>
          <w:b/>
          <w:color w:val="000000"/>
          <w:sz w:val="36"/>
          <w:szCs w:val="36"/>
          <w:shd w:val="solid" w:color="FFFFFF" w:fill="auto"/>
          <w:lang w:val="es-MX" w:eastAsia="ru-RU"/>
        </w:rPr>
        <w:t xml:space="preserve">do por </w:t>
      </w:r>
      <w:r w:rsidR="00791440" w:rsidRPr="009F0703">
        <w:rPr>
          <w:rFonts w:asciiTheme="majorHAnsi" w:eastAsia="Times New Roman" w:hAnsiTheme="majorHAnsi" w:cstheme="majorHAnsi"/>
          <w:b/>
          <w:color w:val="000000"/>
          <w:sz w:val="36"/>
          <w:szCs w:val="36"/>
          <w:shd w:val="solid" w:color="FFFFFF" w:fill="auto"/>
          <w:lang w:val="es-MX" w:eastAsia="ru-RU"/>
        </w:rPr>
        <w:t xml:space="preserve">el vaso desechable </w:t>
      </w:r>
      <w:r w:rsidRPr="009F0703">
        <w:rPr>
          <w:rFonts w:asciiTheme="majorHAnsi" w:eastAsia="Times New Roman" w:hAnsiTheme="majorHAnsi" w:cstheme="majorHAnsi"/>
          <w:b/>
          <w:color w:val="000000"/>
          <w:sz w:val="36"/>
          <w:szCs w:val="36"/>
          <w:shd w:val="solid" w:color="FFFFFF" w:fill="auto"/>
          <w:lang w:val="es-MX" w:eastAsia="ru-RU"/>
        </w:rPr>
        <w:t>y</w:t>
      </w:r>
      <w:r w:rsidR="00791440" w:rsidRPr="009F0703">
        <w:rPr>
          <w:rFonts w:asciiTheme="majorHAnsi" w:eastAsia="Times New Roman" w:hAnsiTheme="majorHAnsi" w:cstheme="majorHAnsi"/>
          <w:b/>
          <w:color w:val="000000"/>
          <w:sz w:val="36"/>
          <w:szCs w:val="36"/>
          <w:shd w:val="solid" w:color="FFFFFF" w:fill="auto"/>
          <w:lang w:val="es-MX" w:eastAsia="ru-RU"/>
        </w:rPr>
        <w:t xml:space="preserve"> </w:t>
      </w:r>
      <w:r w:rsidRPr="009F0703">
        <w:rPr>
          <w:rFonts w:asciiTheme="majorHAnsi" w:eastAsia="Times New Roman" w:hAnsiTheme="majorHAnsi" w:cstheme="majorHAnsi"/>
          <w:b/>
          <w:color w:val="000000"/>
          <w:sz w:val="36"/>
          <w:szCs w:val="36"/>
          <w:shd w:val="solid" w:color="FFFFFF" w:fill="auto"/>
          <w:lang w:val="es-MX" w:eastAsia="ru-RU"/>
        </w:rPr>
        <w:t xml:space="preserve">la </w:t>
      </w:r>
      <w:r w:rsidR="00302049" w:rsidRPr="009F0703">
        <w:rPr>
          <w:rFonts w:asciiTheme="majorHAnsi" w:eastAsia="Times New Roman" w:hAnsiTheme="majorHAnsi" w:cstheme="majorHAnsi"/>
          <w:b/>
          <w:color w:val="000000"/>
          <w:sz w:val="36"/>
          <w:szCs w:val="36"/>
          <w:shd w:val="solid" w:color="FFFFFF" w:fill="auto"/>
          <w:lang w:val="es-MX" w:eastAsia="ru-RU"/>
        </w:rPr>
        <w:t>necesidad</w:t>
      </w:r>
      <w:r w:rsidRPr="009F0703">
        <w:rPr>
          <w:rFonts w:asciiTheme="majorHAnsi" w:eastAsia="Times New Roman" w:hAnsiTheme="majorHAnsi" w:cstheme="majorHAnsi"/>
          <w:b/>
          <w:color w:val="000000"/>
          <w:sz w:val="36"/>
          <w:szCs w:val="36"/>
          <w:shd w:val="solid" w:color="FFFFFF" w:fill="auto"/>
          <w:lang w:val="es-MX" w:eastAsia="ru-RU"/>
        </w:rPr>
        <w:t xml:space="preserve"> de sustituirlo</w:t>
      </w:r>
    </w:p>
    <w:p w14:paraId="0BB0E1D2" w14:textId="77777777" w:rsidR="009F0703" w:rsidRPr="002D1BDB" w:rsidRDefault="009F0703" w:rsidP="009F0703">
      <w:pPr>
        <w:spacing w:before="60" w:after="60" w:line="276" w:lineRule="auto"/>
        <w:jc w:val="right"/>
        <w:rPr>
          <w:rFonts w:asciiTheme="majorHAnsi" w:eastAsia="Times New Roman" w:hAnsiTheme="majorHAnsi" w:cstheme="majorHAnsi"/>
          <w:b/>
          <w:i/>
          <w:iCs/>
          <w:color w:val="000000"/>
          <w:shd w:val="solid" w:color="FFFFFF" w:fill="auto"/>
          <w:lang w:val="es-MX" w:eastAsia="ru-RU"/>
        </w:rPr>
      </w:pPr>
    </w:p>
    <w:p w14:paraId="041C1746" w14:textId="6B934452" w:rsidR="00C24550" w:rsidRPr="009F0703" w:rsidRDefault="00C24550" w:rsidP="009F0703">
      <w:pPr>
        <w:spacing w:before="60" w:after="60" w:line="276" w:lineRule="auto"/>
        <w:jc w:val="right"/>
        <w:rPr>
          <w:rFonts w:asciiTheme="majorHAnsi" w:eastAsia="Times New Roman" w:hAnsiTheme="majorHAnsi" w:cstheme="majorHAnsi"/>
          <w:b/>
          <w:i/>
          <w:iCs/>
          <w:color w:val="000000"/>
          <w:sz w:val="28"/>
          <w:szCs w:val="28"/>
          <w:shd w:val="solid" w:color="FFFFFF" w:fill="auto"/>
          <w:lang w:val="en-US" w:eastAsia="ru-RU"/>
        </w:rPr>
      </w:pPr>
      <w:r w:rsidRPr="009F0703">
        <w:rPr>
          <w:rFonts w:asciiTheme="majorHAnsi" w:eastAsia="Times New Roman" w:hAnsiTheme="majorHAnsi" w:cstheme="majorHAnsi"/>
          <w:b/>
          <w:i/>
          <w:iCs/>
          <w:color w:val="000000"/>
          <w:sz w:val="28"/>
          <w:szCs w:val="28"/>
          <w:shd w:val="solid" w:color="FFFFFF" w:fill="auto"/>
          <w:lang w:val="en-US" w:eastAsia="ru-RU"/>
        </w:rPr>
        <w:t xml:space="preserve">What does the consumer know about the environmental damage caused by the disposable cup and the need to replace </w:t>
      </w:r>
      <w:proofErr w:type="gramStart"/>
      <w:r w:rsidRPr="009F0703">
        <w:rPr>
          <w:rFonts w:asciiTheme="majorHAnsi" w:eastAsia="Times New Roman" w:hAnsiTheme="majorHAnsi" w:cstheme="majorHAnsi"/>
          <w:b/>
          <w:i/>
          <w:iCs/>
          <w:color w:val="000000"/>
          <w:sz w:val="28"/>
          <w:szCs w:val="28"/>
          <w:shd w:val="solid" w:color="FFFFFF" w:fill="auto"/>
          <w:lang w:val="en-US" w:eastAsia="ru-RU"/>
        </w:rPr>
        <w:t>it</w:t>
      </w:r>
      <w:proofErr w:type="gramEnd"/>
    </w:p>
    <w:p w14:paraId="2E69D849" w14:textId="77777777" w:rsidR="009F0703" w:rsidRPr="002D1BDB" w:rsidRDefault="009F0703" w:rsidP="009F0703">
      <w:pPr>
        <w:spacing w:before="60" w:after="60" w:line="276" w:lineRule="auto"/>
        <w:jc w:val="right"/>
        <w:rPr>
          <w:rFonts w:asciiTheme="majorHAnsi" w:eastAsia="Times New Roman" w:hAnsiTheme="majorHAnsi" w:cstheme="majorHAnsi"/>
          <w:b/>
          <w:i/>
          <w:iCs/>
          <w:color w:val="000000"/>
          <w:sz w:val="28"/>
          <w:szCs w:val="28"/>
          <w:shd w:val="solid" w:color="FFFFFF" w:fill="auto"/>
          <w:lang w:val="en-US" w:eastAsia="ru-RU"/>
        </w:rPr>
      </w:pPr>
    </w:p>
    <w:p w14:paraId="59F6D228" w14:textId="1BD3FBA6" w:rsidR="009F0703" w:rsidRPr="009F0703" w:rsidRDefault="009F0703" w:rsidP="009F0703">
      <w:pPr>
        <w:spacing w:before="60" w:after="60" w:line="276" w:lineRule="auto"/>
        <w:jc w:val="right"/>
        <w:rPr>
          <w:rFonts w:asciiTheme="majorHAnsi" w:eastAsia="Times New Roman" w:hAnsiTheme="majorHAnsi" w:cstheme="majorHAnsi"/>
          <w:b/>
          <w:i/>
          <w:iCs/>
          <w:color w:val="000000"/>
          <w:sz w:val="28"/>
          <w:szCs w:val="28"/>
          <w:shd w:val="solid" w:color="FFFFFF" w:fill="auto"/>
          <w:lang w:val="es-MX" w:eastAsia="ru-RU"/>
        </w:rPr>
      </w:pPr>
      <w:r w:rsidRPr="009F0703">
        <w:rPr>
          <w:rFonts w:asciiTheme="majorHAnsi" w:eastAsia="Times New Roman" w:hAnsiTheme="majorHAnsi" w:cstheme="majorHAnsi"/>
          <w:b/>
          <w:i/>
          <w:iCs/>
          <w:color w:val="000000"/>
          <w:sz w:val="28"/>
          <w:szCs w:val="28"/>
          <w:shd w:val="solid" w:color="FFFFFF" w:fill="auto"/>
          <w:lang w:val="es-MX" w:eastAsia="ru-RU"/>
        </w:rPr>
        <w:t>O que o consumidor sabe sobre os danos ambientais causados ​​pelo copo descartável e a necessidade de substituí-lo</w:t>
      </w:r>
    </w:p>
    <w:p w14:paraId="37D4DA87" w14:textId="77777777" w:rsidR="009F0703" w:rsidRDefault="009F0703" w:rsidP="002C6DA8">
      <w:pPr>
        <w:spacing w:before="60" w:after="60" w:line="276" w:lineRule="auto"/>
        <w:jc w:val="center"/>
        <w:rPr>
          <w:rFonts w:ascii="Times" w:hAnsi="Times"/>
          <w:sz w:val="22"/>
        </w:rPr>
      </w:pPr>
    </w:p>
    <w:p w14:paraId="62648AF6" w14:textId="111FCE8B" w:rsidR="00EC576F" w:rsidRPr="009F0703" w:rsidRDefault="00415F9C" w:rsidP="009F0703">
      <w:pPr>
        <w:spacing w:before="60" w:after="60" w:line="276" w:lineRule="auto"/>
        <w:jc w:val="right"/>
        <w:rPr>
          <w:rFonts w:asciiTheme="majorHAnsi" w:hAnsiTheme="majorHAnsi" w:cstheme="majorHAnsi"/>
          <w:b/>
          <w:bCs/>
          <w:szCs w:val="28"/>
        </w:rPr>
      </w:pPr>
      <w:r>
        <w:rPr>
          <w:rFonts w:asciiTheme="majorHAnsi" w:hAnsiTheme="majorHAnsi" w:cstheme="majorHAnsi"/>
          <w:b/>
          <w:bCs/>
          <w:szCs w:val="28"/>
        </w:rPr>
        <w:t xml:space="preserve">Alejandro Arturo </w:t>
      </w:r>
      <w:r w:rsidR="00EC576F" w:rsidRPr="009F0703">
        <w:rPr>
          <w:rFonts w:asciiTheme="majorHAnsi" w:hAnsiTheme="majorHAnsi" w:cstheme="majorHAnsi"/>
          <w:b/>
          <w:bCs/>
          <w:szCs w:val="28"/>
        </w:rPr>
        <w:t>Rivera Sánchez</w:t>
      </w:r>
    </w:p>
    <w:p w14:paraId="309AB9EC" w14:textId="3C5C26D8" w:rsidR="009F0703" w:rsidRDefault="009F0703" w:rsidP="009F0703">
      <w:pPr>
        <w:spacing w:before="60" w:after="60" w:line="276" w:lineRule="auto"/>
        <w:jc w:val="right"/>
        <w:rPr>
          <w:rFonts w:ascii="Times New Roman" w:hAnsi="Times New Roman" w:cs="Times New Roman"/>
          <w:szCs w:val="32"/>
        </w:rPr>
      </w:pPr>
      <w:r w:rsidRPr="009F0703">
        <w:rPr>
          <w:rFonts w:ascii="Times New Roman" w:hAnsi="Times New Roman" w:cs="Times New Roman"/>
          <w:szCs w:val="32"/>
        </w:rPr>
        <w:t>Tecnológico Nacional de México, Instituto Tecnológico de Ciudad Guzmán, México</w:t>
      </w:r>
    </w:p>
    <w:p w14:paraId="364AF8AC" w14:textId="65E01BCA" w:rsidR="00AA45C3" w:rsidRPr="002D1BDB" w:rsidRDefault="00D867B0" w:rsidP="009F0703">
      <w:pPr>
        <w:spacing w:before="60" w:after="60" w:line="276" w:lineRule="auto"/>
        <w:jc w:val="right"/>
        <w:rPr>
          <w:rFonts w:asciiTheme="majorHAnsi" w:hAnsiTheme="majorHAnsi" w:cstheme="majorHAnsi"/>
          <w:color w:val="FF0000"/>
          <w:szCs w:val="32"/>
        </w:rPr>
      </w:pPr>
      <w:hyperlink r:id="rId8" w:history="1">
        <w:r w:rsidR="00AA45C3" w:rsidRPr="002D1BDB">
          <w:rPr>
            <w:rFonts w:asciiTheme="majorHAnsi" w:hAnsiTheme="majorHAnsi" w:cstheme="majorHAnsi"/>
            <w:color w:val="FF0000"/>
          </w:rPr>
          <w:t>aalexius@hotmail.com</w:t>
        </w:r>
      </w:hyperlink>
    </w:p>
    <w:p w14:paraId="462800E8" w14:textId="7A1EACAE" w:rsidR="00AA45C3" w:rsidRPr="001C3196" w:rsidRDefault="001C3196" w:rsidP="009F0703">
      <w:pPr>
        <w:spacing w:before="60" w:after="60" w:line="276" w:lineRule="auto"/>
        <w:jc w:val="right"/>
        <w:rPr>
          <w:rFonts w:ascii="Times New Roman" w:hAnsi="Times New Roman" w:cs="Times New Roman"/>
          <w:szCs w:val="32"/>
        </w:rPr>
      </w:pPr>
      <w:r w:rsidRPr="001C3196">
        <w:rPr>
          <w:rFonts w:ascii="Times New Roman" w:hAnsi="Times New Roman" w:cs="Times New Roman"/>
          <w:szCs w:val="32"/>
        </w:rPr>
        <w:t>https://orcid.org/0000-0001-5895-0226</w:t>
      </w:r>
    </w:p>
    <w:p w14:paraId="3BA274A0" w14:textId="77777777" w:rsidR="009F0703" w:rsidRPr="002C6DA8" w:rsidRDefault="009F0703" w:rsidP="009F0703">
      <w:pPr>
        <w:spacing w:before="60" w:after="60" w:line="276" w:lineRule="auto"/>
        <w:jc w:val="right"/>
        <w:rPr>
          <w:rFonts w:ascii="Times" w:hAnsi="Times"/>
          <w:sz w:val="22"/>
        </w:rPr>
      </w:pPr>
    </w:p>
    <w:p w14:paraId="4633EFE9" w14:textId="6F6E6788" w:rsidR="00EC576F" w:rsidRPr="009F0703" w:rsidRDefault="008E0EC1" w:rsidP="009F0703">
      <w:pPr>
        <w:spacing w:before="60" w:after="60" w:line="276" w:lineRule="auto"/>
        <w:jc w:val="right"/>
        <w:rPr>
          <w:rFonts w:asciiTheme="majorHAnsi" w:hAnsiTheme="majorHAnsi" w:cstheme="majorHAnsi"/>
          <w:b/>
          <w:bCs/>
          <w:szCs w:val="28"/>
        </w:rPr>
      </w:pPr>
      <w:r w:rsidRPr="009F0703">
        <w:rPr>
          <w:rFonts w:asciiTheme="majorHAnsi" w:hAnsiTheme="majorHAnsi" w:cstheme="majorHAnsi"/>
          <w:b/>
          <w:bCs/>
          <w:szCs w:val="28"/>
        </w:rPr>
        <w:t xml:space="preserve">Guillermo </w:t>
      </w:r>
      <w:r w:rsidR="00EC576F" w:rsidRPr="009F0703">
        <w:rPr>
          <w:rFonts w:asciiTheme="majorHAnsi" w:hAnsiTheme="majorHAnsi" w:cstheme="majorHAnsi"/>
          <w:b/>
          <w:bCs/>
          <w:szCs w:val="28"/>
        </w:rPr>
        <w:t>José Navarro del Toro</w:t>
      </w:r>
    </w:p>
    <w:p w14:paraId="499370AD" w14:textId="7CE4623E" w:rsidR="009F0703" w:rsidRDefault="009F0703" w:rsidP="009F0703">
      <w:pPr>
        <w:spacing w:before="60" w:after="60" w:line="276" w:lineRule="auto"/>
        <w:jc w:val="right"/>
        <w:rPr>
          <w:rFonts w:ascii="Times New Roman" w:hAnsi="Times New Roman" w:cs="Times New Roman"/>
          <w:szCs w:val="32"/>
        </w:rPr>
      </w:pPr>
      <w:r w:rsidRPr="009F0703">
        <w:rPr>
          <w:rFonts w:ascii="Times New Roman" w:hAnsi="Times New Roman" w:cs="Times New Roman"/>
          <w:szCs w:val="32"/>
        </w:rPr>
        <w:t>Universidad de Guadalajara, Centro Universitario de los Altos, México</w:t>
      </w:r>
    </w:p>
    <w:p w14:paraId="07B82A0D" w14:textId="77777777" w:rsidR="00AA45C3" w:rsidRPr="002D1BDB" w:rsidRDefault="00AA45C3" w:rsidP="001C3196">
      <w:pPr>
        <w:spacing w:before="60" w:after="60" w:line="276" w:lineRule="auto"/>
        <w:jc w:val="right"/>
        <w:rPr>
          <w:rFonts w:asciiTheme="majorHAnsi" w:hAnsiTheme="majorHAnsi" w:cstheme="majorHAnsi"/>
          <w:color w:val="FF0000"/>
        </w:rPr>
      </w:pPr>
      <w:r w:rsidRPr="002D1BDB">
        <w:rPr>
          <w:rFonts w:asciiTheme="majorHAnsi" w:hAnsiTheme="majorHAnsi" w:cstheme="majorHAnsi"/>
          <w:color w:val="FF0000"/>
        </w:rPr>
        <w:t>navarromemo@hotmail.com</w:t>
      </w:r>
    </w:p>
    <w:p w14:paraId="76CB7389" w14:textId="77777777" w:rsidR="00AA45C3" w:rsidRPr="001C3196" w:rsidRDefault="00AA45C3" w:rsidP="001C3196">
      <w:pPr>
        <w:spacing w:before="60" w:after="60" w:line="276" w:lineRule="auto"/>
        <w:jc w:val="right"/>
        <w:rPr>
          <w:rFonts w:ascii="Times New Roman" w:hAnsi="Times New Roman" w:cs="Times New Roman"/>
          <w:szCs w:val="32"/>
        </w:rPr>
      </w:pPr>
      <w:r w:rsidRPr="001C3196">
        <w:rPr>
          <w:rFonts w:ascii="Times New Roman" w:hAnsi="Times New Roman" w:cs="Times New Roman"/>
          <w:szCs w:val="32"/>
        </w:rPr>
        <w:t>https://orcid.org/0000-0002-4316-879X</w:t>
      </w:r>
    </w:p>
    <w:p w14:paraId="6099CF72" w14:textId="77777777" w:rsidR="00AA45C3" w:rsidRPr="009F0703" w:rsidRDefault="00AA45C3" w:rsidP="009F0703">
      <w:pPr>
        <w:spacing w:before="60" w:after="60" w:line="276" w:lineRule="auto"/>
        <w:jc w:val="right"/>
        <w:rPr>
          <w:rFonts w:ascii="Times New Roman" w:hAnsi="Times New Roman" w:cs="Times New Roman"/>
          <w:szCs w:val="32"/>
        </w:rPr>
      </w:pPr>
    </w:p>
    <w:p w14:paraId="36EE27B9" w14:textId="6CDDB573" w:rsidR="00EC576F" w:rsidRPr="002D1BDB" w:rsidRDefault="00085A9C" w:rsidP="002D1BDB">
      <w:pPr>
        <w:spacing w:before="120" w:after="120" w:line="276" w:lineRule="auto"/>
        <w:rPr>
          <w:rFonts w:asciiTheme="majorHAnsi" w:hAnsiTheme="majorHAnsi" w:cstheme="majorHAnsi"/>
          <w:b/>
          <w:sz w:val="28"/>
        </w:rPr>
      </w:pPr>
      <w:r w:rsidRPr="002D1BDB">
        <w:rPr>
          <w:rFonts w:asciiTheme="majorHAnsi" w:hAnsiTheme="majorHAnsi" w:cstheme="majorHAnsi"/>
          <w:b/>
          <w:sz w:val="28"/>
        </w:rPr>
        <w:t>Resumen</w:t>
      </w:r>
    </w:p>
    <w:p w14:paraId="52F1E2EF" w14:textId="62FCCE13" w:rsidR="0088384E" w:rsidRPr="002D1BDB" w:rsidRDefault="0088384E" w:rsidP="002D1BDB">
      <w:pPr>
        <w:spacing w:before="120" w:after="120" w:line="360" w:lineRule="auto"/>
        <w:jc w:val="both"/>
        <w:rPr>
          <w:rFonts w:ascii="Times New Roman" w:hAnsi="Times New Roman" w:cs="Times New Roman"/>
        </w:rPr>
      </w:pPr>
      <w:r w:rsidRPr="002D1BDB">
        <w:rPr>
          <w:rFonts w:ascii="Times New Roman" w:hAnsi="Times New Roman" w:cs="Times New Roman"/>
        </w:rPr>
        <w:t xml:space="preserve">El objetivo del presente trabajo fue conocer la cantidad y la frecuencia con que las personas de Arandas en la región de los Altos de Jalisco emplean los vasos desechables para luego saber qué tan dispuestas están en utilizar vasos comestibles elaborados con gelatina natural. Al respecto, vale comentar que estos no solo pueden ser nutritivos para quienes los consuman (pues la gelatina es un nutriente fortificante creada </w:t>
      </w:r>
      <w:r w:rsidRPr="002D1BDB">
        <w:rPr>
          <w:rFonts w:ascii="Times New Roman" w:eastAsia="Times New Roman" w:hAnsi="Times New Roman" w:cs="Times New Roman"/>
          <w:color w:val="000000"/>
          <w:shd w:val="clear" w:color="auto" w:fill="FFFFFF"/>
        </w:rPr>
        <w:t>a partir de la piel y el hueso de cerdos y vacas</w:t>
      </w:r>
      <w:r w:rsidRPr="002D1BDB">
        <w:rPr>
          <w:rFonts w:ascii="Times New Roman" w:hAnsi="Times New Roman" w:cs="Times New Roman"/>
        </w:rPr>
        <w:t xml:space="preserve">), sino que también se podrían degradar en pocos días o ser ingeridos por los animales. Para recabar la información se empleó una encuesta constituida por seis interrogantes, la cual fue aplicada a 31 personas por vía telefónica y a otras 345 de manera personal (en ambos casos se aplicaron a jóvenes y adultos). Los resultados demuestran que los pobladores de esa localidad usan considerablemente vasos de plásticos en los distintos eventos que se realizan </w:t>
      </w:r>
      <w:r w:rsidRPr="002D1BDB">
        <w:rPr>
          <w:rFonts w:ascii="Times New Roman" w:hAnsi="Times New Roman" w:cs="Times New Roman"/>
        </w:rPr>
        <w:lastRenderedPageBreak/>
        <w:t xml:space="preserve">cada semana, los cuales son más numerosos en las </w:t>
      </w:r>
      <w:r w:rsidRPr="002D1BDB">
        <w:rPr>
          <w:rFonts w:ascii="Times New Roman" w:eastAsia="Arial" w:hAnsi="Times New Roman" w:cs="Times New Roman"/>
        </w:rPr>
        <w:t>fiestas patronales o de fin de año. Aun así, estas personas estarían dispuestas a cambiar estos hábitos, aunque para ello se deben tomar medidas que no afecten a las empresas de esa zona, las cuales trabajan principalmente con plásticos y generan un alto porcentajes de empleos.</w:t>
      </w:r>
    </w:p>
    <w:p w14:paraId="63483630" w14:textId="7E9D21CF" w:rsidR="00302049" w:rsidRDefault="00DA49B8" w:rsidP="00302049">
      <w:pPr>
        <w:spacing w:before="120" w:after="120" w:line="276" w:lineRule="auto"/>
        <w:jc w:val="both"/>
        <w:rPr>
          <w:rFonts w:ascii="Times" w:hAnsi="Times"/>
          <w:b/>
          <w:i/>
        </w:rPr>
      </w:pPr>
      <w:r w:rsidRPr="002D1BDB">
        <w:rPr>
          <w:rFonts w:asciiTheme="majorHAnsi" w:hAnsiTheme="majorHAnsi" w:cstheme="majorHAnsi"/>
          <w:b/>
          <w:sz w:val="28"/>
        </w:rPr>
        <w:t xml:space="preserve">Palabras </w:t>
      </w:r>
      <w:r w:rsidR="00302049" w:rsidRPr="002D1BDB">
        <w:rPr>
          <w:rFonts w:asciiTheme="majorHAnsi" w:hAnsiTheme="majorHAnsi" w:cstheme="majorHAnsi"/>
          <w:b/>
          <w:sz w:val="28"/>
        </w:rPr>
        <w:t>c</w:t>
      </w:r>
      <w:r w:rsidRPr="002D1BDB">
        <w:rPr>
          <w:rFonts w:asciiTheme="majorHAnsi" w:hAnsiTheme="majorHAnsi" w:cstheme="majorHAnsi"/>
          <w:b/>
          <w:sz w:val="28"/>
        </w:rPr>
        <w:t>lave:</w:t>
      </w:r>
      <w:r w:rsidR="00411532">
        <w:rPr>
          <w:rFonts w:ascii="Times" w:hAnsi="Times"/>
        </w:rPr>
        <w:t xml:space="preserve"> </w:t>
      </w:r>
      <w:r w:rsidR="00302049" w:rsidRPr="00302049">
        <w:rPr>
          <w:rFonts w:ascii="Times" w:hAnsi="Times"/>
        </w:rPr>
        <w:t>contaminación, desechables, gelatina, medio ambiente, plástico, unicel.</w:t>
      </w:r>
    </w:p>
    <w:p w14:paraId="718AFAEE" w14:textId="77777777" w:rsidR="009F0703" w:rsidRPr="002D1BDB" w:rsidRDefault="009F0703" w:rsidP="009F0703">
      <w:pPr>
        <w:spacing w:before="120" w:after="120" w:line="276" w:lineRule="auto"/>
        <w:rPr>
          <w:rFonts w:ascii="Times" w:hAnsi="Times"/>
          <w:b/>
          <w:i/>
          <w:sz w:val="28"/>
          <w:lang w:val="es-MX"/>
        </w:rPr>
      </w:pPr>
    </w:p>
    <w:p w14:paraId="7CD25F56" w14:textId="2A8954E7" w:rsidR="00956853" w:rsidRPr="002D1BDB" w:rsidRDefault="00956853" w:rsidP="009F0703">
      <w:pPr>
        <w:spacing w:before="120" w:after="120" w:line="276" w:lineRule="auto"/>
        <w:rPr>
          <w:rFonts w:asciiTheme="majorHAnsi" w:hAnsiTheme="majorHAnsi" w:cstheme="majorHAnsi"/>
          <w:b/>
          <w:sz w:val="28"/>
        </w:rPr>
      </w:pPr>
      <w:r w:rsidRPr="002D1BDB">
        <w:rPr>
          <w:rFonts w:asciiTheme="majorHAnsi" w:hAnsiTheme="majorHAnsi" w:cstheme="majorHAnsi"/>
          <w:b/>
          <w:sz w:val="28"/>
        </w:rPr>
        <w:t>Abstract</w:t>
      </w:r>
    </w:p>
    <w:p w14:paraId="5B7BAD24" w14:textId="128FC9A9" w:rsidR="00FB6B18" w:rsidRPr="002D1BDB" w:rsidRDefault="00345421" w:rsidP="002D1BDB">
      <w:pPr>
        <w:spacing w:before="120" w:after="120" w:line="360" w:lineRule="auto"/>
        <w:jc w:val="both"/>
        <w:rPr>
          <w:rFonts w:ascii="Times New Roman" w:hAnsi="Times New Roman" w:cs="Times New Roman"/>
          <w:lang w:val="en-US"/>
        </w:rPr>
      </w:pPr>
      <w:r w:rsidRPr="002D1BDB">
        <w:rPr>
          <w:rFonts w:ascii="Times New Roman" w:hAnsi="Times New Roman" w:cs="Times New Roman"/>
          <w:lang w:val="en-US"/>
        </w:rPr>
        <w:t>The objective of this work was to know the amount and frequency with which the people of Arandas in the Altos de Jalisco region use disposable cups and then know how willing they are to use edible cups made with natural gelatin. In this regard, it is worth commenting that these can not only be nutritious for those who consume them (since gelatin is a fortifying nutrient created from the skin and bone of pigs and cows), but they could also be degraded in a few days or be ingested by animals. To collect the information, a survey consisting of six questions was used, which was applied to 31 people by telephone and another 345 personally (in both cases they were applied to young people and adults). The results show that the residents of that town considerably use plastic cups in the different events that take place each week, which are more numerous during the patron saint festivities or at the end of the year. Even so, these people would be willing to change these habits, although for this, measures must be taken that do not affect the companies in that area, which work mainly with plastics and generate a high percentage of jobs.</w:t>
      </w:r>
    </w:p>
    <w:p w14:paraId="2CFA7809" w14:textId="3C30B870" w:rsidR="00956853" w:rsidRDefault="00956853" w:rsidP="00302049">
      <w:pPr>
        <w:spacing w:before="120" w:after="120"/>
        <w:jc w:val="both"/>
        <w:rPr>
          <w:rFonts w:ascii="Times" w:hAnsi="Times"/>
          <w:lang w:val="en-US"/>
        </w:rPr>
      </w:pPr>
      <w:r w:rsidRPr="002D1BDB">
        <w:rPr>
          <w:rFonts w:asciiTheme="majorHAnsi" w:hAnsiTheme="majorHAnsi" w:cstheme="majorHAnsi"/>
          <w:b/>
          <w:sz w:val="28"/>
        </w:rPr>
        <w:t>Keywords:</w:t>
      </w:r>
      <w:r w:rsidRPr="003F6660">
        <w:rPr>
          <w:rFonts w:ascii="Times" w:hAnsi="Times"/>
          <w:lang w:val="en-US"/>
        </w:rPr>
        <w:t xml:space="preserve"> </w:t>
      </w:r>
      <w:r w:rsidRPr="002D1BDB">
        <w:rPr>
          <w:rFonts w:ascii="Times" w:hAnsi="Times"/>
          <w:iCs/>
          <w:lang w:val="en-US"/>
        </w:rPr>
        <w:t xml:space="preserve">Pollution, </w:t>
      </w:r>
      <w:r w:rsidR="00302049" w:rsidRPr="002D1BDB">
        <w:rPr>
          <w:rFonts w:ascii="Times" w:hAnsi="Times"/>
          <w:iCs/>
          <w:lang w:val="en-US"/>
        </w:rPr>
        <w:t xml:space="preserve">disposable, gelatin, </w:t>
      </w:r>
      <w:r w:rsidRPr="002D1BDB">
        <w:rPr>
          <w:rFonts w:ascii="Times" w:hAnsi="Times"/>
          <w:iCs/>
          <w:lang w:val="en-US"/>
        </w:rPr>
        <w:t xml:space="preserve">environment, plastic, </w:t>
      </w:r>
      <w:proofErr w:type="spellStart"/>
      <w:r w:rsidRPr="002D1BDB">
        <w:rPr>
          <w:rFonts w:ascii="Times" w:hAnsi="Times"/>
          <w:iCs/>
          <w:lang w:val="en-US"/>
        </w:rPr>
        <w:t>styrofoam</w:t>
      </w:r>
      <w:proofErr w:type="spellEnd"/>
      <w:r w:rsidRPr="003F6660">
        <w:rPr>
          <w:rFonts w:ascii="Times" w:hAnsi="Times"/>
          <w:lang w:val="en-US"/>
        </w:rPr>
        <w:t>.</w:t>
      </w:r>
    </w:p>
    <w:p w14:paraId="342086F7" w14:textId="5EE6893F" w:rsidR="002D1BDB" w:rsidRDefault="002D1BDB" w:rsidP="00302049">
      <w:pPr>
        <w:spacing w:before="120" w:after="120"/>
        <w:jc w:val="both"/>
        <w:rPr>
          <w:rFonts w:ascii="Times" w:hAnsi="Times"/>
          <w:lang w:val="en-US"/>
        </w:rPr>
      </w:pPr>
    </w:p>
    <w:p w14:paraId="4D2C15B8" w14:textId="4C2AC716" w:rsidR="002D1BDB" w:rsidRPr="002D1BDB" w:rsidRDefault="002D1BDB" w:rsidP="00302049">
      <w:pPr>
        <w:spacing w:before="120" w:after="120"/>
        <w:jc w:val="both"/>
        <w:rPr>
          <w:rFonts w:asciiTheme="majorHAnsi" w:hAnsiTheme="majorHAnsi" w:cstheme="majorHAnsi"/>
          <w:b/>
          <w:sz w:val="28"/>
        </w:rPr>
      </w:pPr>
      <w:proofErr w:type="spellStart"/>
      <w:r w:rsidRPr="002D1BDB">
        <w:rPr>
          <w:rFonts w:asciiTheme="majorHAnsi" w:hAnsiTheme="majorHAnsi" w:cstheme="majorHAnsi"/>
          <w:b/>
          <w:sz w:val="28"/>
        </w:rPr>
        <w:t>Resumo</w:t>
      </w:r>
      <w:proofErr w:type="spellEnd"/>
    </w:p>
    <w:p w14:paraId="254959E1" w14:textId="77777777" w:rsidR="002D1BDB" w:rsidRPr="002D1BDB" w:rsidRDefault="002D1BDB" w:rsidP="002D1BDB">
      <w:pPr>
        <w:spacing w:before="120" w:after="120" w:line="360" w:lineRule="auto"/>
        <w:jc w:val="both"/>
        <w:rPr>
          <w:rFonts w:ascii="Times New Roman" w:hAnsi="Times New Roman" w:cs="Times New Roman"/>
          <w:lang w:val="es-MX"/>
        </w:rPr>
      </w:pPr>
      <w:r w:rsidRPr="002D1BDB">
        <w:rPr>
          <w:rFonts w:ascii="Times New Roman" w:hAnsi="Times New Roman" w:cs="Times New Roman"/>
          <w:lang w:val="es-MX"/>
        </w:rPr>
        <w:t xml:space="preserve">O objetivo </w:t>
      </w:r>
      <w:proofErr w:type="spellStart"/>
      <w:r w:rsidRPr="002D1BDB">
        <w:rPr>
          <w:rFonts w:ascii="Times New Roman" w:hAnsi="Times New Roman" w:cs="Times New Roman"/>
          <w:lang w:val="es-MX"/>
        </w:rPr>
        <w:t>deste</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trabalho</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foi</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conhecer</w:t>
      </w:r>
      <w:proofErr w:type="spellEnd"/>
      <w:r w:rsidRPr="002D1BDB">
        <w:rPr>
          <w:rFonts w:ascii="Times New Roman" w:hAnsi="Times New Roman" w:cs="Times New Roman"/>
          <w:lang w:val="es-MX"/>
        </w:rPr>
        <w:t xml:space="preserve"> a </w:t>
      </w:r>
      <w:proofErr w:type="spellStart"/>
      <w:r w:rsidRPr="002D1BDB">
        <w:rPr>
          <w:rFonts w:ascii="Times New Roman" w:hAnsi="Times New Roman" w:cs="Times New Roman"/>
          <w:lang w:val="es-MX"/>
        </w:rPr>
        <w:t>quantidade</w:t>
      </w:r>
      <w:proofErr w:type="spellEnd"/>
      <w:r w:rsidRPr="002D1BDB">
        <w:rPr>
          <w:rFonts w:ascii="Times New Roman" w:hAnsi="Times New Roman" w:cs="Times New Roman"/>
          <w:lang w:val="es-MX"/>
        </w:rPr>
        <w:t xml:space="preserve"> e a </w:t>
      </w:r>
      <w:proofErr w:type="spellStart"/>
      <w:r w:rsidRPr="002D1BDB">
        <w:rPr>
          <w:rFonts w:ascii="Times New Roman" w:hAnsi="Times New Roman" w:cs="Times New Roman"/>
          <w:lang w:val="es-MX"/>
        </w:rPr>
        <w:t>frequência</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com</w:t>
      </w:r>
      <w:proofErr w:type="spellEnd"/>
      <w:r w:rsidRPr="002D1BDB">
        <w:rPr>
          <w:rFonts w:ascii="Times New Roman" w:hAnsi="Times New Roman" w:cs="Times New Roman"/>
          <w:lang w:val="es-MX"/>
        </w:rPr>
        <w:t xml:space="preserve"> que os </w:t>
      </w:r>
      <w:proofErr w:type="spellStart"/>
      <w:r w:rsidRPr="002D1BDB">
        <w:rPr>
          <w:rFonts w:ascii="Times New Roman" w:hAnsi="Times New Roman" w:cs="Times New Roman"/>
          <w:lang w:val="es-MX"/>
        </w:rPr>
        <w:t>arandas</w:t>
      </w:r>
      <w:proofErr w:type="spellEnd"/>
      <w:r w:rsidRPr="002D1BDB">
        <w:rPr>
          <w:rFonts w:ascii="Times New Roman" w:hAnsi="Times New Roman" w:cs="Times New Roman"/>
          <w:lang w:val="es-MX"/>
        </w:rPr>
        <w:t xml:space="preserve"> da </w:t>
      </w:r>
      <w:proofErr w:type="spellStart"/>
      <w:r w:rsidRPr="002D1BDB">
        <w:rPr>
          <w:rFonts w:ascii="Times New Roman" w:hAnsi="Times New Roman" w:cs="Times New Roman"/>
          <w:lang w:val="es-MX"/>
        </w:rPr>
        <w:t>região</w:t>
      </w:r>
      <w:proofErr w:type="spellEnd"/>
      <w:r w:rsidRPr="002D1BDB">
        <w:rPr>
          <w:rFonts w:ascii="Times New Roman" w:hAnsi="Times New Roman" w:cs="Times New Roman"/>
          <w:lang w:val="es-MX"/>
        </w:rPr>
        <w:t xml:space="preserve"> dos Altos de Jalisco </w:t>
      </w:r>
      <w:proofErr w:type="spellStart"/>
      <w:r w:rsidRPr="002D1BDB">
        <w:rPr>
          <w:rFonts w:ascii="Times New Roman" w:hAnsi="Times New Roman" w:cs="Times New Roman"/>
          <w:lang w:val="es-MX"/>
        </w:rPr>
        <w:t>usam</w:t>
      </w:r>
      <w:proofErr w:type="spellEnd"/>
      <w:r w:rsidRPr="002D1BDB">
        <w:rPr>
          <w:rFonts w:ascii="Times New Roman" w:hAnsi="Times New Roman" w:cs="Times New Roman"/>
          <w:lang w:val="es-MX"/>
        </w:rPr>
        <w:t xml:space="preserve"> os copos </w:t>
      </w:r>
      <w:proofErr w:type="spellStart"/>
      <w:r w:rsidRPr="002D1BDB">
        <w:rPr>
          <w:rFonts w:ascii="Times New Roman" w:hAnsi="Times New Roman" w:cs="Times New Roman"/>
          <w:lang w:val="es-MX"/>
        </w:rPr>
        <w:t>descartáveis</w:t>
      </w:r>
      <w:proofErr w:type="spellEnd"/>
      <w:r w:rsidRPr="002D1BDB">
        <w:rPr>
          <w:rFonts w:ascii="Times New Roman" w:hAnsi="Times New Roman" w:cs="Times New Roman"/>
          <w:lang w:val="es-MX"/>
        </w:rPr>
        <w:t xml:space="preserve"> ​​e a </w:t>
      </w:r>
      <w:proofErr w:type="spellStart"/>
      <w:r w:rsidRPr="002D1BDB">
        <w:rPr>
          <w:rFonts w:ascii="Times New Roman" w:hAnsi="Times New Roman" w:cs="Times New Roman"/>
          <w:lang w:val="es-MX"/>
        </w:rPr>
        <w:t>disposição</w:t>
      </w:r>
      <w:proofErr w:type="spellEnd"/>
      <w:r w:rsidRPr="002D1BDB">
        <w:rPr>
          <w:rFonts w:ascii="Times New Roman" w:hAnsi="Times New Roman" w:cs="Times New Roman"/>
          <w:lang w:val="es-MX"/>
        </w:rPr>
        <w:t xml:space="preserve"> para usar os copos </w:t>
      </w:r>
      <w:proofErr w:type="spellStart"/>
      <w:r w:rsidRPr="002D1BDB">
        <w:rPr>
          <w:rFonts w:ascii="Times New Roman" w:hAnsi="Times New Roman" w:cs="Times New Roman"/>
          <w:lang w:val="es-MX"/>
        </w:rPr>
        <w:t>comestíveis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feitos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com</w:t>
      </w:r>
      <w:proofErr w:type="spellEnd"/>
      <w:r w:rsidRPr="002D1BDB">
        <w:rPr>
          <w:rFonts w:ascii="Times New Roman" w:hAnsi="Times New Roman" w:cs="Times New Roman"/>
          <w:lang w:val="es-MX"/>
        </w:rPr>
        <w:t xml:space="preserve"> gelatina natural. </w:t>
      </w:r>
      <w:proofErr w:type="spellStart"/>
      <w:r w:rsidRPr="002D1BDB">
        <w:rPr>
          <w:rFonts w:ascii="Times New Roman" w:hAnsi="Times New Roman" w:cs="Times New Roman"/>
          <w:lang w:val="es-MX"/>
        </w:rPr>
        <w:t>Nesse</w:t>
      </w:r>
      <w:proofErr w:type="spellEnd"/>
      <w:r w:rsidRPr="002D1BDB">
        <w:rPr>
          <w:rFonts w:ascii="Times New Roman" w:hAnsi="Times New Roman" w:cs="Times New Roman"/>
          <w:lang w:val="es-MX"/>
        </w:rPr>
        <w:t xml:space="preserve"> sentido, vale comentar que </w:t>
      </w:r>
      <w:proofErr w:type="spellStart"/>
      <w:r w:rsidRPr="002D1BDB">
        <w:rPr>
          <w:rFonts w:ascii="Times New Roman" w:hAnsi="Times New Roman" w:cs="Times New Roman"/>
          <w:lang w:val="es-MX"/>
        </w:rPr>
        <w:t>estes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não</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só</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podem</w:t>
      </w:r>
      <w:proofErr w:type="spellEnd"/>
      <w:r w:rsidRPr="002D1BDB">
        <w:rPr>
          <w:rFonts w:ascii="Times New Roman" w:hAnsi="Times New Roman" w:cs="Times New Roman"/>
          <w:lang w:val="es-MX"/>
        </w:rPr>
        <w:t xml:space="preserve"> ser nutritivos para </w:t>
      </w:r>
      <w:proofErr w:type="spellStart"/>
      <w:r w:rsidRPr="002D1BDB">
        <w:rPr>
          <w:rFonts w:ascii="Times New Roman" w:hAnsi="Times New Roman" w:cs="Times New Roman"/>
          <w:lang w:val="es-MX"/>
        </w:rPr>
        <w:t>quem</w:t>
      </w:r>
      <w:proofErr w:type="spellEnd"/>
      <w:r w:rsidRPr="002D1BDB">
        <w:rPr>
          <w:rFonts w:ascii="Times New Roman" w:hAnsi="Times New Roman" w:cs="Times New Roman"/>
          <w:lang w:val="es-MX"/>
        </w:rPr>
        <w:t xml:space="preserve"> os </w:t>
      </w:r>
      <w:proofErr w:type="spellStart"/>
      <w:r w:rsidRPr="002D1BDB">
        <w:rPr>
          <w:rFonts w:ascii="Times New Roman" w:hAnsi="Times New Roman" w:cs="Times New Roman"/>
          <w:lang w:val="es-MX"/>
        </w:rPr>
        <w:t>consome</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já</w:t>
      </w:r>
      <w:proofErr w:type="spellEnd"/>
      <w:r w:rsidRPr="002D1BDB">
        <w:rPr>
          <w:rFonts w:ascii="Times New Roman" w:hAnsi="Times New Roman" w:cs="Times New Roman"/>
          <w:lang w:val="es-MX"/>
        </w:rPr>
        <w:t xml:space="preserve"> que a gelatina é </w:t>
      </w:r>
      <w:proofErr w:type="spellStart"/>
      <w:r w:rsidRPr="002D1BDB">
        <w:rPr>
          <w:rFonts w:ascii="Times New Roman" w:hAnsi="Times New Roman" w:cs="Times New Roman"/>
          <w:lang w:val="es-MX"/>
        </w:rPr>
        <w:t>um</w:t>
      </w:r>
      <w:proofErr w:type="spellEnd"/>
      <w:r w:rsidRPr="002D1BDB">
        <w:rPr>
          <w:rFonts w:ascii="Times New Roman" w:hAnsi="Times New Roman" w:cs="Times New Roman"/>
          <w:lang w:val="es-MX"/>
        </w:rPr>
        <w:t xml:space="preserve"> nutriente fortificante criado a partir da pele </w:t>
      </w:r>
      <w:proofErr w:type="gramStart"/>
      <w:r w:rsidRPr="002D1BDB">
        <w:rPr>
          <w:rFonts w:ascii="Times New Roman" w:hAnsi="Times New Roman" w:cs="Times New Roman"/>
          <w:lang w:val="es-MX"/>
        </w:rPr>
        <w:t>e</w:t>
      </w:r>
      <w:proofErr w:type="gramEnd"/>
      <w:r w:rsidRPr="002D1BDB">
        <w:rPr>
          <w:rFonts w:ascii="Times New Roman" w:hAnsi="Times New Roman" w:cs="Times New Roman"/>
          <w:lang w:val="es-MX"/>
        </w:rPr>
        <w:t xml:space="preserve"> do </w:t>
      </w:r>
      <w:proofErr w:type="spellStart"/>
      <w:r w:rsidRPr="002D1BDB">
        <w:rPr>
          <w:rFonts w:ascii="Times New Roman" w:hAnsi="Times New Roman" w:cs="Times New Roman"/>
          <w:lang w:val="es-MX"/>
        </w:rPr>
        <w:t>osso</w:t>
      </w:r>
      <w:proofErr w:type="spellEnd"/>
      <w:r w:rsidRPr="002D1BDB">
        <w:rPr>
          <w:rFonts w:ascii="Times New Roman" w:hAnsi="Times New Roman" w:cs="Times New Roman"/>
          <w:lang w:val="es-MX"/>
        </w:rPr>
        <w:t xml:space="preserve"> de porcos e vacas), mas </w:t>
      </w:r>
      <w:proofErr w:type="spellStart"/>
      <w:r w:rsidRPr="002D1BDB">
        <w:rPr>
          <w:rFonts w:ascii="Times New Roman" w:hAnsi="Times New Roman" w:cs="Times New Roman"/>
          <w:lang w:val="es-MX"/>
        </w:rPr>
        <w:t>também</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podem</w:t>
      </w:r>
      <w:proofErr w:type="spellEnd"/>
      <w:r w:rsidRPr="002D1BDB">
        <w:rPr>
          <w:rFonts w:ascii="Times New Roman" w:hAnsi="Times New Roman" w:cs="Times New Roman"/>
          <w:lang w:val="es-MX"/>
        </w:rPr>
        <w:t xml:space="preserve"> se degradar em </w:t>
      </w:r>
      <w:proofErr w:type="spellStart"/>
      <w:r w:rsidRPr="002D1BDB">
        <w:rPr>
          <w:rFonts w:ascii="Times New Roman" w:hAnsi="Times New Roman" w:cs="Times New Roman"/>
          <w:lang w:val="es-MX"/>
        </w:rPr>
        <w:t>poucos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dias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ou</w:t>
      </w:r>
      <w:proofErr w:type="spellEnd"/>
      <w:r w:rsidRPr="002D1BDB">
        <w:rPr>
          <w:rFonts w:ascii="Times New Roman" w:hAnsi="Times New Roman" w:cs="Times New Roman"/>
          <w:lang w:val="es-MX"/>
        </w:rPr>
        <w:t xml:space="preserve"> ser. ingerido por </w:t>
      </w:r>
      <w:proofErr w:type="spellStart"/>
      <w:r w:rsidRPr="002D1BDB">
        <w:rPr>
          <w:rFonts w:ascii="Times New Roman" w:hAnsi="Times New Roman" w:cs="Times New Roman"/>
          <w:lang w:val="es-MX"/>
        </w:rPr>
        <w:t>animais</w:t>
      </w:r>
      <w:proofErr w:type="spellEnd"/>
      <w:r w:rsidRPr="002D1BDB">
        <w:rPr>
          <w:rFonts w:ascii="Times New Roman" w:hAnsi="Times New Roman" w:cs="Times New Roman"/>
          <w:lang w:val="es-MX"/>
        </w:rPr>
        <w:t xml:space="preserve">. Para a </w:t>
      </w:r>
      <w:proofErr w:type="spellStart"/>
      <w:r w:rsidRPr="002D1BDB">
        <w:rPr>
          <w:rFonts w:ascii="Times New Roman" w:hAnsi="Times New Roman" w:cs="Times New Roman"/>
          <w:lang w:val="es-MX"/>
        </w:rPr>
        <w:t>recolha</w:t>
      </w:r>
      <w:proofErr w:type="spellEnd"/>
      <w:r w:rsidRPr="002D1BDB">
        <w:rPr>
          <w:rFonts w:ascii="Times New Roman" w:hAnsi="Times New Roman" w:cs="Times New Roman"/>
          <w:lang w:val="es-MX"/>
        </w:rPr>
        <w:t xml:space="preserve"> das </w:t>
      </w:r>
      <w:proofErr w:type="spellStart"/>
      <w:r w:rsidRPr="002D1BDB">
        <w:rPr>
          <w:rFonts w:ascii="Times New Roman" w:hAnsi="Times New Roman" w:cs="Times New Roman"/>
          <w:lang w:val="es-MX"/>
        </w:rPr>
        <w:t>informações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foi</w:t>
      </w:r>
      <w:proofErr w:type="spellEnd"/>
      <w:r w:rsidRPr="002D1BDB">
        <w:rPr>
          <w:rFonts w:ascii="Times New Roman" w:hAnsi="Times New Roman" w:cs="Times New Roman"/>
          <w:lang w:val="es-MX"/>
        </w:rPr>
        <w:t xml:space="preserve"> utilizado </w:t>
      </w:r>
      <w:proofErr w:type="spellStart"/>
      <w:r w:rsidRPr="002D1BDB">
        <w:rPr>
          <w:rFonts w:ascii="Times New Roman" w:hAnsi="Times New Roman" w:cs="Times New Roman"/>
          <w:lang w:val="es-MX"/>
        </w:rPr>
        <w:t>um</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inquérito</w:t>
      </w:r>
      <w:proofErr w:type="spellEnd"/>
      <w:r w:rsidRPr="002D1BDB">
        <w:rPr>
          <w:rFonts w:ascii="Times New Roman" w:hAnsi="Times New Roman" w:cs="Times New Roman"/>
          <w:lang w:val="es-MX"/>
        </w:rPr>
        <w:t xml:space="preserve"> composto por seis </w:t>
      </w:r>
      <w:proofErr w:type="spellStart"/>
      <w:r w:rsidRPr="002D1BDB">
        <w:rPr>
          <w:rFonts w:ascii="Times New Roman" w:hAnsi="Times New Roman" w:cs="Times New Roman"/>
          <w:lang w:val="es-MX"/>
        </w:rPr>
        <w:t>questões</w:t>
      </w:r>
      <w:proofErr w:type="spellEnd"/>
      <w:r w:rsidRPr="002D1BDB">
        <w:rPr>
          <w:rFonts w:ascii="Times New Roman" w:hAnsi="Times New Roman" w:cs="Times New Roman"/>
          <w:lang w:val="es-MX"/>
        </w:rPr>
        <w:t xml:space="preserve">, que </w:t>
      </w:r>
      <w:proofErr w:type="spellStart"/>
      <w:r w:rsidRPr="002D1BDB">
        <w:rPr>
          <w:rFonts w:ascii="Times New Roman" w:hAnsi="Times New Roman" w:cs="Times New Roman"/>
          <w:lang w:val="es-MX"/>
        </w:rPr>
        <w:t>foi</w:t>
      </w:r>
      <w:proofErr w:type="spellEnd"/>
      <w:r w:rsidRPr="002D1BDB">
        <w:rPr>
          <w:rFonts w:ascii="Times New Roman" w:hAnsi="Times New Roman" w:cs="Times New Roman"/>
          <w:lang w:val="es-MX"/>
        </w:rPr>
        <w:t xml:space="preserve"> aplicado a 31 </w:t>
      </w:r>
      <w:proofErr w:type="spellStart"/>
      <w:r w:rsidRPr="002D1BDB">
        <w:rPr>
          <w:rFonts w:ascii="Times New Roman" w:hAnsi="Times New Roman" w:cs="Times New Roman"/>
          <w:lang w:val="es-MX"/>
        </w:rPr>
        <w:t>pessoas</w:t>
      </w:r>
      <w:proofErr w:type="spellEnd"/>
      <w:r w:rsidRPr="002D1BDB">
        <w:rPr>
          <w:rFonts w:ascii="Times New Roman" w:hAnsi="Times New Roman" w:cs="Times New Roman"/>
          <w:lang w:val="es-MX"/>
        </w:rPr>
        <w:t xml:space="preserve"> por </w:t>
      </w:r>
      <w:proofErr w:type="spellStart"/>
      <w:r w:rsidRPr="002D1BDB">
        <w:rPr>
          <w:rFonts w:ascii="Times New Roman" w:hAnsi="Times New Roman" w:cs="Times New Roman"/>
          <w:lang w:val="es-MX"/>
        </w:rPr>
        <w:t>telefone</w:t>
      </w:r>
      <w:proofErr w:type="spellEnd"/>
      <w:r w:rsidRPr="002D1BDB">
        <w:rPr>
          <w:rFonts w:ascii="Times New Roman" w:hAnsi="Times New Roman" w:cs="Times New Roman"/>
          <w:lang w:val="es-MX"/>
        </w:rPr>
        <w:t xml:space="preserve"> e </w:t>
      </w:r>
      <w:proofErr w:type="spellStart"/>
      <w:r w:rsidRPr="002D1BDB">
        <w:rPr>
          <w:rFonts w:ascii="Times New Roman" w:hAnsi="Times New Roman" w:cs="Times New Roman"/>
          <w:lang w:val="es-MX"/>
        </w:rPr>
        <w:t>outras</w:t>
      </w:r>
      <w:proofErr w:type="spellEnd"/>
      <w:r w:rsidRPr="002D1BDB">
        <w:rPr>
          <w:rFonts w:ascii="Times New Roman" w:hAnsi="Times New Roman" w:cs="Times New Roman"/>
          <w:lang w:val="es-MX"/>
        </w:rPr>
        <w:t xml:space="preserve"> 345 </w:t>
      </w:r>
      <w:proofErr w:type="spellStart"/>
      <w:r w:rsidRPr="002D1BDB">
        <w:rPr>
          <w:rFonts w:ascii="Times New Roman" w:hAnsi="Times New Roman" w:cs="Times New Roman"/>
          <w:lang w:val="es-MX"/>
        </w:rPr>
        <w:t>pessoalmente</w:t>
      </w:r>
      <w:proofErr w:type="spellEnd"/>
      <w:r w:rsidRPr="002D1BDB">
        <w:rPr>
          <w:rFonts w:ascii="Times New Roman" w:hAnsi="Times New Roman" w:cs="Times New Roman"/>
          <w:lang w:val="es-MX"/>
        </w:rPr>
        <w:t xml:space="preserve"> (em ambos os casos </w:t>
      </w:r>
      <w:proofErr w:type="spellStart"/>
      <w:r w:rsidRPr="002D1BDB">
        <w:rPr>
          <w:rFonts w:ascii="Times New Roman" w:hAnsi="Times New Roman" w:cs="Times New Roman"/>
          <w:lang w:val="es-MX"/>
        </w:rPr>
        <w:t>foram</w:t>
      </w:r>
      <w:proofErr w:type="spellEnd"/>
      <w:r w:rsidRPr="002D1BDB">
        <w:rPr>
          <w:rFonts w:ascii="Times New Roman" w:hAnsi="Times New Roman" w:cs="Times New Roman"/>
          <w:lang w:val="es-MX"/>
        </w:rPr>
        <w:t xml:space="preserve"> aplicados a </w:t>
      </w:r>
      <w:proofErr w:type="spellStart"/>
      <w:r w:rsidRPr="002D1BDB">
        <w:rPr>
          <w:rFonts w:ascii="Times New Roman" w:hAnsi="Times New Roman" w:cs="Times New Roman"/>
          <w:lang w:val="es-MX"/>
        </w:rPr>
        <w:t>jovens</w:t>
      </w:r>
      <w:proofErr w:type="spellEnd"/>
      <w:r w:rsidRPr="002D1BDB">
        <w:rPr>
          <w:rFonts w:ascii="Times New Roman" w:hAnsi="Times New Roman" w:cs="Times New Roman"/>
          <w:lang w:val="es-MX"/>
        </w:rPr>
        <w:t xml:space="preserve"> e adultos). Os resultados </w:t>
      </w:r>
      <w:proofErr w:type="spellStart"/>
      <w:r w:rsidRPr="002D1BDB">
        <w:rPr>
          <w:rFonts w:ascii="Times New Roman" w:hAnsi="Times New Roman" w:cs="Times New Roman"/>
          <w:lang w:val="es-MX"/>
        </w:rPr>
        <w:lastRenderedPageBreak/>
        <w:t>mostram</w:t>
      </w:r>
      <w:proofErr w:type="spellEnd"/>
      <w:r w:rsidRPr="002D1BDB">
        <w:rPr>
          <w:rFonts w:ascii="Times New Roman" w:hAnsi="Times New Roman" w:cs="Times New Roman"/>
          <w:lang w:val="es-MX"/>
        </w:rPr>
        <w:t xml:space="preserve"> que os moradores </w:t>
      </w:r>
      <w:proofErr w:type="spellStart"/>
      <w:r w:rsidRPr="002D1BDB">
        <w:rPr>
          <w:rFonts w:ascii="Times New Roman" w:hAnsi="Times New Roman" w:cs="Times New Roman"/>
          <w:lang w:val="es-MX"/>
        </w:rPr>
        <w:t>daquela</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cidade</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usam</w:t>
      </w:r>
      <w:proofErr w:type="spellEnd"/>
      <w:r w:rsidRPr="002D1BDB">
        <w:rPr>
          <w:rFonts w:ascii="Times New Roman" w:hAnsi="Times New Roman" w:cs="Times New Roman"/>
          <w:lang w:val="es-MX"/>
        </w:rPr>
        <w:t xml:space="preserve"> bastante os copos plásticos nos diversos eventos que </w:t>
      </w:r>
      <w:proofErr w:type="spellStart"/>
      <w:r w:rsidRPr="002D1BDB">
        <w:rPr>
          <w:rFonts w:ascii="Times New Roman" w:hAnsi="Times New Roman" w:cs="Times New Roman"/>
          <w:lang w:val="es-MX"/>
        </w:rPr>
        <w:t>acontecem</w:t>
      </w:r>
      <w:proofErr w:type="spellEnd"/>
      <w:r w:rsidRPr="002D1BDB">
        <w:rPr>
          <w:rFonts w:ascii="Times New Roman" w:hAnsi="Times New Roman" w:cs="Times New Roman"/>
          <w:lang w:val="es-MX"/>
        </w:rPr>
        <w:t xml:space="preserve"> a cada semana, </w:t>
      </w:r>
      <w:proofErr w:type="spellStart"/>
      <w:r w:rsidRPr="002D1BDB">
        <w:rPr>
          <w:rFonts w:ascii="Times New Roman" w:hAnsi="Times New Roman" w:cs="Times New Roman"/>
          <w:lang w:val="es-MX"/>
        </w:rPr>
        <w:t>sendo</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mais</w:t>
      </w:r>
      <w:proofErr w:type="spellEnd"/>
      <w:r w:rsidRPr="002D1BDB">
        <w:rPr>
          <w:rFonts w:ascii="Times New Roman" w:hAnsi="Times New Roman" w:cs="Times New Roman"/>
          <w:lang w:val="es-MX"/>
        </w:rPr>
        <w:t xml:space="preserve"> numerosos durante as festas da </w:t>
      </w:r>
      <w:proofErr w:type="spellStart"/>
      <w:r w:rsidRPr="002D1BDB">
        <w:rPr>
          <w:rFonts w:ascii="Times New Roman" w:hAnsi="Times New Roman" w:cs="Times New Roman"/>
          <w:lang w:val="es-MX"/>
        </w:rPr>
        <w:t>padroeira</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ou</w:t>
      </w:r>
      <w:proofErr w:type="spellEnd"/>
      <w:r w:rsidRPr="002D1BDB">
        <w:rPr>
          <w:rFonts w:ascii="Times New Roman" w:hAnsi="Times New Roman" w:cs="Times New Roman"/>
          <w:lang w:val="es-MX"/>
        </w:rPr>
        <w:t xml:space="preserve"> no final do ano. Mesmo </w:t>
      </w:r>
      <w:proofErr w:type="spellStart"/>
      <w:r w:rsidRPr="002D1BDB">
        <w:rPr>
          <w:rFonts w:ascii="Times New Roman" w:hAnsi="Times New Roman" w:cs="Times New Roman"/>
          <w:lang w:val="es-MX"/>
        </w:rPr>
        <w:t>assim</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essas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pessoas</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estariam</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dispostas</w:t>
      </w:r>
      <w:proofErr w:type="spellEnd"/>
      <w:r w:rsidRPr="002D1BDB">
        <w:rPr>
          <w:rFonts w:ascii="Times New Roman" w:hAnsi="Times New Roman" w:cs="Times New Roman"/>
          <w:lang w:val="es-MX"/>
        </w:rPr>
        <w:t xml:space="preserve"> a mudar </w:t>
      </w:r>
      <w:proofErr w:type="spellStart"/>
      <w:r w:rsidRPr="002D1BDB">
        <w:rPr>
          <w:rFonts w:ascii="Times New Roman" w:hAnsi="Times New Roman" w:cs="Times New Roman"/>
          <w:lang w:val="es-MX"/>
        </w:rPr>
        <w:t>esses</w:t>
      </w:r>
      <w:proofErr w:type="spellEnd"/>
      <w:r w:rsidRPr="002D1BDB">
        <w:rPr>
          <w:rFonts w:ascii="Times New Roman" w:hAnsi="Times New Roman" w:cs="Times New Roman"/>
          <w:lang w:val="es-MX"/>
        </w:rPr>
        <w:t xml:space="preserve"> hábitos, </w:t>
      </w:r>
      <w:proofErr w:type="spellStart"/>
      <w:r w:rsidRPr="002D1BDB">
        <w:rPr>
          <w:rFonts w:ascii="Times New Roman" w:hAnsi="Times New Roman" w:cs="Times New Roman"/>
          <w:lang w:val="es-MX"/>
        </w:rPr>
        <w:t>mas</w:t>
      </w:r>
      <w:proofErr w:type="spellEnd"/>
      <w:r w:rsidRPr="002D1BDB">
        <w:rPr>
          <w:rFonts w:ascii="Times New Roman" w:hAnsi="Times New Roman" w:cs="Times New Roman"/>
          <w:lang w:val="es-MX"/>
        </w:rPr>
        <w:t xml:space="preserve"> para </w:t>
      </w:r>
      <w:proofErr w:type="spellStart"/>
      <w:r w:rsidRPr="002D1BDB">
        <w:rPr>
          <w:rFonts w:ascii="Times New Roman" w:hAnsi="Times New Roman" w:cs="Times New Roman"/>
          <w:lang w:val="es-MX"/>
        </w:rPr>
        <w:t>isso</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devem</w:t>
      </w:r>
      <w:proofErr w:type="spellEnd"/>
      <w:r w:rsidRPr="002D1BDB">
        <w:rPr>
          <w:rFonts w:ascii="Times New Roman" w:hAnsi="Times New Roman" w:cs="Times New Roman"/>
          <w:lang w:val="es-MX"/>
        </w:rPr>
        <w:t xml:space="preserve"> ser tomadas medidas que </w:t>
      </w:r>
      <w:proofErr w:type="spellStart"/>
      <w:r w:rsidRPr="002D1BDB">
        <w:rPr>
          <w:rFonts w:ascii="Times New Roman" w:hAnsi="Times New Roman" w:cs="Times New Roman"/>
          <w:lang w:val="es-MX"/>
        </w:rPr>
        <w:t>não</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afetem</w:t>
      </w:r>
      <w:proofErr w:type="spellEnd"/>
      <w:r w:rsidRPr="002D1BDB">
        <w:rPr>
          <w:rFonts w:ascii="Times New Roman" w:hAnsi="Times New Roman" w:cs="Times New Roman"/>
          <w:lang w:val="es-MX"/>
        </w:rPr>
        <w:t xml:space="preserve"> as empresas da área, que </w:t>
      </w:r>
      <w:proofErr w:type="spellStart"/>
      <w:r w:rsidRPr="002D1BDB">
        <w:rPr>
          <w:rFonts w:ascii="Times New Roman" w:hAnsi="Times New Roman" w:cs="Times New Roman"/>
          <w:lang w:val="es-MX"/>
        </w:rPr>
        <w:t>trabalham</w:t>
      </w:r>
      <w:proofErr w:type="spellEnd"/>
      <w:r w:rsidRPr="002D1BDB">
        <w:rPr>
          <w:rFonts w:ascii="Times New Roman" w:hAnsi="Times New Roman" w:cs="Times New Roman"/>
          <w:lang w:val="es-MX"/>
        </w:rPr>
        <w:t xml:space="preserve"> principalmente </w:t>
      </w:r>
      <w:proofErr w:type="spellStart"/>
      <w:r w:rsidRPr="002D1BDB">
        <w:rPr>
          <w:rFonts w:ascii="Times New Roman" w:hAnsi="Times New Roman" w:cs="Times New Roman"/>
          <w:lang w:val="es-MX"/>
        </w:rPr>
        <w:t>com</w:t>
      </w:r>
      <w:proofErr w:type="spellEnd"/>
      <w:r w:rsidRPr="002D1BDB">
        <w:rPr>
          <w:rFonts w:ascii="Times New Roman" w:hAnsi="Times New Roman" w:cs="Times New Roman"/>
          <w:lang w:val="es-MX"/>
        </w:rPr>
        <w:t xml:space="preserve"> plásticos e </w:t>
      </w:r>
      <w:proofErr w:type="spellStart"/>
      <w:r w:rsidRPr="002D1BDB">
        <w:rPr>
          <w:rFonts w:ascii="Times New Roman" w:hAnsi="Times New Roman" w:cs="Times New Roman"/>
          <w:lang w:val="es-MX"/>
        </w:rPr>
        <w:t>geram</w:t>
      </w:r>
      <w:proofErr w:type="spellEnd"/>
      <w:r w:rsidRPr="002D1BDB">
        <w:rPr>
          <w:rFonts w:ascii="Times New Roman" w:hAnsi="Times New Roman" w:cs="Times New Roman"/>
          <w:lang w:val="es-MX"/>
        </w:rPr>
        <w:t xml:space="preserve"> </w:t>
      </w:r>
      <w:proofErr w:type="spellStart"/>
      <w:r w:rsidRPr="002D1BDB">
        <w:rPr>
          <w:rFonts w:ascii="Times New Roman" w:hAnsi="Times New Roman" w:cs="Times New Roman"/>
          <w:lang w:val="es-MX"/>
        </w:rPr>
        <w:t>um</w:t>
      </w:r>
      <w:proofErr w:type="spellEnd"/>
      <w:r w:rsidRPr="002D1BDB">
        <w:rPr>
          <w:rFonts w:ascii="Times New Roman" w:hAnsi="Times New Roman" w:cs="Times New Roman"/>
          <w:lang w:val="es-MX"/>
        </w:rPr>
        <w:t xml:space="preserve"> alto </w:t>
      </w:r>
      <w:proofErr w:type="spellStart"/>
      <w:r w:rsidRPr="002D1BDB">
        <w:rPr>
          <w:rFonts w:ascii="Times New Roman" w:hAnsi="Times New Roman" w:cs="Times New Roman"/>
          <w:lang w:val="es-MX"/>
        </w:rPr>
        <w:t>percentual</w:t>
      </w:r>
      <w:proofErr w:type="spellEnd"/>
      <w:r w:rsidRPr="002D1BDB">
        <w:rPr>
          <w:rFonts w:ascii="Times New Roman" w:hAnsi="Times New Roman" w:cs="Times New Roman"/>
          <w:lang w:val="es-MX"/>
        </w:rPr>
        <w:t xml:space="preserve"> de </w:t>
      </w:r>
      <w:proofErr w:type="spellStart"/>
      <w:r w:rsidRPr="002D1BDB">
        <w:rPr>
          <w:rFonts w:ascii="Times New Roman" w:hAnsi="Times New Roman" w:cs="Times New Roman"/>
          <w:lang w:val="es-MX"/>
        </w:rPr>
        <w:t>empregos</w:t>
      </w:r>
      <w:proofErr w:type="spellEnd"/>
      <w:r w:rsidRPr="002D1BDB">
        <w:rPr>
          <w:rFonts w:ascii="Times New Roman" w:hAnsi="Times New Roman" w:cs="Times New Roman"/>
          <w:lang w:val="es-MX"/>
        </w:rPr>
        <w:t>.</w:t>
      </w:r>
    </w:p>
    <w:p w14:paraId="20246718" w14:textId="527ECAD1" w:rsidR="002D1BDB" w:rsidRDefault="002D1BDB" w:rsidP="002D1BDB">
      <w:pPr>
        <w:spacing w:before="120" w:after="120"/>
        <w:jc w:val="both"/>
        <w:rPr>
          <w:rFonts w:ascii="Times" w:hAnsi="Times"/>
          <w:lang w:val="es-MX"/>
        </w:rPr>
      </w:pPr>
      <w:proofErr w:type="spellStart"/>
      <w:r w:rsidRPr="002D1BDB">
        <w:rPr>
          <w:rFonts w:asciiTheme="majorHAnsi" w:hAnsiTheme="majorHAnsi" w:cstheme="majorHAnsi"/>
          <w:b/>
          <w:sz w:val="28"/>
        </w:rPr>
        <w:t>Palavras</w:t>
      </w:r>
      <w:proofErr w:type="spellEnd"/>
      <w:r w:rsidRPr="002D1BDB">
        <w:rPr>
          <w:rFonts w:asciiTheme="majorHAnsi" w:hAnsiTheme="majorHAnsi" w:cstheme="majorHAnsi"/>
          <w:b/>
          <w:sz w:val="28"/>
        </w:rPr>
        <w:t>-chave:</w:t>
      </w:r>
      <w:r w:rsidRPr="002D1BDB">
        <w:rPr>
          <w:rFonts w:ascii="Times" w:hAnsi="Times"/>
          <w:lang w:val="es-MX"/>
        </w:rPr>
        <w:t xml:space="preserve"> </w:t>
      </w:r>
      <w:proofErr w:type="spellStart"/>
      <w:r w:rsidRPr="002D1BDB">
        <w:rPr>
          <w:rFonts w:ascii="Times" w:hAnsi="Times"/>
          <w:lang w:val="es-MX"/>
        </w:rPr>
        <w:t>poluição</w:t>
      </w:r>
      <w:proofErr w:type="spellEnd"/>
      <w:r w:rsidRPr="002D1BDB">
        <w:rPr>
          <w:rFonts w:ascii="Times" w:hAnsi="Times"/>
          <w:lang w:val="es-MX"/>
        </w:rPr>
        <w:t xml:space="preserve">, </w:t>
      </w:r>
      <w:proofErr w:type="spellStart"/>
      <w:r w:rsidRPr="002D1BDB">
        <w:rPr>
          <w:rFonts w:ascii="Times" w:hAnsi="Times"/>
          <w:lang w:val="es-MX"/>
        </w:rPr>
        <w:t>descartáveis</w:t>
      </w:r>
      <w:proofErr w:type="spellEnd"/>
      <w:r w:rsidRPr="002D1BDB">
        <w:rPr>
          <w:rFonts w:ascii="Times" w:hAnsi="Times"/>
          <w:lang w:val="es-MX"/>
        </w:rPr>
        <w:t xml:space="preserve">, gelatina, </w:t>
      </w:r>
      <w:proofErr w:type="spellStart"/>
      <w:r w:rsidRPr="002D1BDB">
        <w:rPr>
          <w:rFonts w:ascii="Times" w:hAnsi="Times"/>
          <w:lang w:val="es-MX"/>
        </w:rPr>
        <w:t>meio</w:t>
      </w:r>
      <w:proofErr w:type="spellEnd"/>
      <w:r w:rsidRPr="002D1BDB">
        <w:rPr>
          <w:rFonts w:ascii="Times" w:hAnsi="Times"/>
          <w:lang w:val="es-MX"/>
        </w:rPr>
        <w:t xml:space="preserve"> ambiente, plástico, </w:t>
      </w:r>
      <w:proofErr w:type="spellStart"/>
      <w:r w:rsidRPr="002D1BDB">
        <w:rPr>
          <w:rFonts w:ascii="Times" w:hAnsi="Times"/>
          <w:lang w:val="es-MX"/>
        </w:rPr>
        <w:t>isopor</w:t>
      </w:r>
      <w:proofErr w:type="spellEnd"/>
      <w:r w:rsidRPr="002D1BDB">
        <w:rPr>
          <w:rFonts w:ascii="Times" w:hAnsi="Times"/>
          <w:lang w:val="es-MX"/>
        </w:rPr>
        <w:t>.</w:t>
      </w:r>
    </w:p>
    <w:p w14:paraId="3846AC46" w14:textId="06CB9C4B" w:rsidR="002D1BDB" w:rsidRPr="00D21CC4" w:rsidRDefault="002D1BDB" w:rsidP="002D1BDB">
      <w:pPr>
        <w:shd w:val="clear" w:color="auto" w:fill="FFFFFF"/>
        <w:spacing w:line="360" w:lineRule="auto"/>
        <w:jc w:val="both"/>
        <w:rPr>
          <w:rFonts w:ascii="Arial" w:hAnsi="Arial" w:cs="Arial"/>
        </w:rPr>
      </w:pPr>
      <w:r w:rsidRPr="00E83BEA">
        <w:rPr>
          <w:rFonts w:ascii="Times New Roman" w:hAnsi="Times New Roman" w:cs="Times New Roman"/>
          <w:b/>
        </w:rPr>
        <w:t>Fecha recepción:</w:t>
      </w:r>
      <w:r w:rsidRPr="00E83BEA">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w:t>
      </w:r>
      <w:r>
        <w:rPr>
          <w:rFonts w:ascii="Times New Roman" w:hAnsi="Times New Roman" w:cs="Times New Roman"/>
        </w:rPr>
        <w:t>20</w:t>
      </w:r>
      <w:r w:rsidRPr="00E83BEA">
        <w:rPr>
          <w:rFonts w:ascii="Times New Roman" w:hAnsi="Times New Roman" w:cs="Times New Roman"/>
        </w:rPr>
        <w:t xml:space="preserve">                                     </w:t>
      </w:r>
      <w:r w:rsidRPr="00E83BEA">
        <w:rPr>
          <w:rFonts w:ascii="Times New Roman" w:hAnsi="Times New Roman" w:cs="Times New Roman"/>
          <w:b/>
        </w:rPr>
        <w:t>Fecha aceptación:</w:t>
      </w:r>
      <w:r w:rsidRPr="00E83BEA">
        <w:rPr>
          <w:rFonts w:ascii="Times New Roman" w:hAnsi="Times New Roman" w:cs="Times New Roman"/>
        </w:rPr>
        <w:t xml:space="preserve"> Julio 2020</w:t>
      </w:r>
      <w:r>
        <w:rPr>
          <w:color w:val="000000"/>
        </w:rPr>
        <w:br/>
      </w:r>
      <w:r>
        <w:pict w14:anchorId="0234A265">
          <v:rect id="_x0000_i1025" style="width:446.5pt;height:1.5pt" o:hralign="center" o:hrstd="t" o:hr="t" fillcolor="#a0a0a0" stroked="f"/>
        </w:pict>
      </w:r>
    </w:p>
    <w:p w14:paraId="1F530970" w14:textId="045EAD84" w:rsidR="00DA49B8" w:rsidRPr="002D1BDB" w:rsidRDefault="005117B6" w:rsidP="002D1BDB">
      <w:pPr>
        <w:spacing w:line="360" w:lineRule="auto"/>
        <w:jc w:val="center"/>
        <w:rPr>
          <w:rFonts w:ascii="Times New Roman" w:hAnsi="Times New Roman" w:cs="Times New Roman"/>
          <w:sz w:val="32"/>
          <w:szCs w:val="28"/>
        </w:rPr>
      </w:pPr>
      <w:r w:rsidRPr="002D1BDB">
        <w:rPr>
          <w:rFonts w:ascii="Times New Roman" w:hAnsi="Times New Roman" w:cs="Times New Roman"/>
          <w:b/>
          <w:sz w:val="32"/>
          <w:szCs w:val="28"/>
        </w:rPr>
        <w:t>Introducción</w:t>
      </w:r>
    </w:p>
    <w:p w14:paraId="4CB3709D" w14:textId="2A31356A" w:rsidR="00E0411E" w:rsidRDefault="00E50763" w:rsidP="009F0703">
      <w:pPr>
        <w:spacing w:line="360" w:lineRule="auto"/>
        <w:ind w:firstLine="708"/>
        <w:jc w:val="both"/>
        <w:rPr>
          <w:rFonts w:ascii="Times" w:hAnsi="Times" w:cs="Arial"/>
        </w:rPr>
      </w:pPr>
      <w:r>
        <w:rPr>
          <w:rFonts w:ascii="Times" w:hAnsi="Times" w:cs="Arial"/>
        </w:rPr>
        <w:t>Cuando</w:t>
      </w:r>
      <w:r w:rsidR="00A800FA">
        <w:rPr>
          <w:rFonts w:ascii="Times" w:hAnsi="Times" w:cs="Arial"/>
        </w:rPr>
        <w:t xml:space="preserve"> se inició </w:t>
      </w:r>
      <w:r w:rsidR="00205253">
        <w:rPr>
          <w:rFonts w:ascii="Times" w:hAnsi="Times" w:cs="Arial"/>
        </w:rPr>
        <w:t>l</w:t>
      </w:r>
      <w:r>
        <w:rPr>
          <w:rFonts w:ascii="Times" w:hAnsi="Times" w:cs="Arial"/>
        </w:rPr>
        <w:t>a elabora</w:t>
      </w:r>
      <w:r w:rsidR="00205253">
        <w:rPr>
          <w:rFonts w:ascii="Times" w:hAnsi="Times" w:cs="Arial"/>
        </w:rPr>
        <w:t>ción de</w:t>
      </w:r>
      <w:r>
        <w:rPr>
          <w:rFonts w:ascii="Times" w:hAnsi="Times" w:cs="Arial"/>
        </w:rPr>
        <w:t xml:space="preserve"> productos derivados del petróleo</w:t>
      </w:r>
      <w:r w:rsidR="00A800FA">
        <w:rPr>
          <w:rFonts w:ascii="Times" w:hAnsi="Times" w:cs="Arial"/>
        </w:rPr>
        <w:t xml:space="preserve">, </w:t>
      </w:r>
      <w:r>
        <w:rPr>
          <w:rFonts w:ascii="Times" w:hAnsi="Times" w:cs="Arial"/>
        </w:rPr>
        <w:t xml:space="preserve">se buscó </w:t>
      </w:r>
      <w:r w:rsidR="00E05B49">
        <w:rPr>
          <w:rFonts w:ascii="Times" w:hAnsi="Times" w:cs="Arial"/>
        </w:rPr>
        <w:t>facilitar las</w:t>
      </w:r>
      <w:r>
        <w:rPr>
          <w:rFonts w:ascii="Times" w:hAnsi="Times" w:cs="Arial"/>
        </w:rPr>
        <w:t xml:space="preserve"> actividad</w:t>
      </w:r>
      <w:r w:rsidR="00E05B49">
        <w:rPr>
          <w:rFonts w:ascii="Times" w:hAnsi="Times" w:cs="Arial"/>
        </w:rPr>
        <w:t>es</w:t>
      </w:r>
      <w:r>
        <w:rPr>
          <w:rFonts w:ascii="Times" w:hAnsi="Times" w:cs="Arial"/>
        </w:rPr>
        <w:t xml:space="preserve"> humana</w:t>
      </w:r>
      <w:r w:rsidR="00E05B49">
        <w:rPr>
          <w:rFonts w:ascii="Times" w:hAnsi="Times" w:cs="Arial"/>
        </w:rPr>
        <w:t>s</w:t>
      </w:r>
      <w:r w:rsidR="00302049">
        <w:rPr>
          <w:rFonts w:ascii="Times" w:hAnsi="Times" w:cs="Arial"/>
        </w:rPr>
        <w:t>. Sin embargo,</w:t>
      </w:r>
      <w:r w:rsidR="00B21322">
        <w:rPr>
          <w:rFonts w:ascii="Times" w:hAnsi="Times" w:cs="Arial"/>
        </w:rPr>
        <w:t xml:space="preserve"> </w:t>
      </w:r>
      <w:r w:rsidR="00C342C6">
        <w:rPr>
          <w:rFonts w:ascii="Times" w:hAnsi="Times" w:cs="Arial"/>
        </w:rPr>
        <w:t xml:space="preserve">nunca se </w:t>
      </w:r>
      <w:r w:rsidR="00B21322">
        <w:rPr>
          <w:rFonts w:ascii="Times" w:hAnsi="Times" w:cs="Arial"/>
        </w:rPr>
        <w:t>p</w:t>
      </w:r>
      <w:r w:rsidR="00A800FA">
        <w:rPr>
          <w:rFonts w:ascii="Times" w:hAnsi="Times" w:cs="Arial"/>
        </w:rPr>
        <w:t>rev</w:t>
      </w:r>
      <w:r w:rsidR="00C342C6">
        <w:rPr>
          <w:rFonts w:ascii="Times" w:hAnsi="Times" w:cs="Arial"/>
        </w:rPr>
        <w:t>i</w:t>
      </w:r>
      <w:r w:rsidR="00E05B49">
        <w:rPr>
          <w:rFonts w:ascii="Times" w:hAnsi="Times" w:cs="Arial"/>
        </w:rPr>
        <w:t xml:space="preserve">ó que </w:t>
      </w:r>
      <w:r w:rsidR="00302049">
        <w:rPr>
          <w:rFonts w:ascii="Times" w:hAnsi="Times" w:cs="Arial"/>
        </w:rPr>
        <w:t>esa iniciativa causara</w:t>
      </w:r>
      <w:r w:rsidR="00E05B49">
        <w:rPr>
          <w:rFonts w:ascii="Times" w:hAnsi="Times" w:cs="Arial"/>
        </w:rPr>
        <w:t xml:space="preserve"> </w:t>
      </w:r>
      <w:r w:rsidR="00A800FA">
        <w:rPr>
          <w:rFonts w:ascii="Times" w:hAnsi="Times" w:cs="Arial"/>
        </w:rPr>
        <w:t>efectos secundarios</w:t>
      </w:r>
      <w:r w:rsidR="00E534DB">
        <w:rPr>
          <w:rFonts w:ascii="Times" w:hAnsi="Times" w:cs="Arial"/>
        </w:rPr>
        <w:t xml:space="preserve"> tan graves </w:t>
      </w:r>
      <w:r w:rsidR="00302049">
        <w:rPr>
          <w:rFonts w:ascii="Times" w:hAnsi="Times" w:cs="Arial"/>
        </w:rPr>
        <w:t xml:space="preserve">ni que llegaran </w:t>
      </w:r>
      <w:r w:rsidR="00E05B49">
        <w:rPr>
          <w:rFonts w:ascii="Times" w:hAnsi="Times" w:cs="Arial"/>
        </w:rPr>
        <w:t xml:space="preserve">a </w:t>
      </w:r>
      <w:r w:rsidR="00302049">
        <w:rPr>
          <w:rFonts w:ascii="Times" w:hAnsi="Times" w:cs="Arial"/>
        </w:rPr>
        <w:t>poner en riesgo</w:t>
      </w:r>
      <w:r w:rsidR="00C342C6">
        <w:rPr>
          <w:rFonts w:ascii="Times" w:hAnsi="Times" w:cs="Arial"/>
        </w:rPr>
        <w:t xml:space="preserve"> </w:t>
      </w:r>
      <w:r w:rsidR="0045395D">
        <w:rPr>
          <w:rFonts w:ascii="Times" w:hAnsi="Times" w:cs="Arial"/>
        </w:rPr>
        <w:t>la vida del planeta</w:t>
      </w:r>
      <w:r w:rsidR="00A800FA">
        <w:rPr>
          <w:rFonts w:ascii="Times" w:hAnsi="Times" w:cs="Arial"/>
        </w:rPr>
        <w:t xml:space="preserve">. </w:t>
      </w:r>
      <w:r w:rsidR="00FC3E96">
        <w:rPr>
          <w:rFonts w:ascii="Times" w:hAnsi="Times" w:cs="Arial"/>
        </w:rPr>
        <w:t>Muchos de eso</w:t>
      </w:r>
      <w:r w:rsidR="00E534DB">
        <w:rPr>
          <w:rFonts w:ascii="Times" w:hAnsi="Times" w:cs="Arial"/>
        </w:rPr>
        <w:t xml:space="preserve">s productos </w:t>
      </w:r>
      <w:r w:rsidR="00302049">
        <w:rPr>
          <w:rFonts w:ascii="Times" w:hAnsi="Times" w:cs="Arial"/>
        </w:rPr>
        <w:t>han sido</w:t>
      </w:r>
      <w:r w:rsidR="00FC3E96">
        <w:rPr>
          <w:rFonts w:ascii="Times" w:hAnsi="Times" w:cs="Arial"/>
        </w:rPr>
        <w:t xml:space="preserve"> ampliamente aceptados</w:t>
      </w:r>
      <w:r w:rsidR="00C342C6">
        <w:rPr>
          <w:rFonts w:ascii="Times" w:hAnsi="Times" w:cs="Arial"/>
        </w:rPr>
        <w:t xml:space="preserve"> y</w:t>
      </w:r>
      <w:r w:rsidR="00FC3E96">
        <w:rPr>
          <w:rFonts w:ascii="Times" w:hAnsi="Times" w:cs="Arial"/>
        </w:rPr>
        <w:t xml:space="preserve"> están presentes </w:t>
      </w:r>
      <w:r w:rsidR="00C342C6">
        <w:rPr>
          <w:rFonts w:ascii="Times" w:hAnsi="Times" w:cs="Arial"/>
        </w:rPr>
        <w:t>en todas las actividades realiza</w:t>
      </w:r>
      <w:r w:rsidR="00FC3E96">
        <w:rPr>
          <w:rFonts w:ascii="Times" w:hAnsi="Times" w:cs="Arial"/>
        </w:rPr>
        <w:t>das</w:t>
      </w:r>
      <w:r w:rsidR="00C342C6">
        <w:rPr>
          <w:rFonts w:ascii="Times" w:hAnsi="Times" w:cs="Arial"/>
        </w:rPr>
        <w:t xml:space="preserve"> </w:t>
      </w:r>
      <w:r w:rsidR="00FC3E96">
        <w:rPr>
          <w:rFonts w:ascii="Times" w:hAnsi="Times" w:cs="Arial"/>
        </w:rPr>
        <w:t xml:space="preserve">por </w:t>
      </w:r>
      <w:r w:rsidR="00C342C6">
        <w:rPr>
          <w:rFonts w:ascii="Times" w:hAnsi="Times" w:cs="Arial"/>
        </w:rPr>
        <w:t>el ser humano. Desgraciadamente, al ser desechados</w:t>
      </w:r>
      <w:r w:rsidR="00FC3E96">
        <w:rPr>
          <w:rFonts w:ascii="Times" w:hAnsi="Times" w:cs="Arial"/>
        </w:rPr>
        <w:t xml:space="preserve"> llegan a lagos, ríos y mares</w:t>
      </w:r>
      <w:r w:rsidR="00302049">
        <w:rPr>
          <w:rFonts w:ascii="Times" w:hAnsi="Times" w:cs="Arial"/>
        </w:rPr>
        <w:t xml:space="preserve">, y afectan </w:t>
      </w:r>
      <w:r w:rsidR="00C342C6">
        <w:rPr>
          <w:rFonts w:ascii="Times" w:hAnsi="Times" w:cs="Arial"/>
        </w:rPr>
        <w:t>los ecosistemas</w:t>
      </w:r>
      <w:r w:rsidR="00415FD1">
        <w:rPr>
          <w:rFonts w:ascii="Times" w:hAnsi="Times" w:cs="Arial"/>
        </w:rPr>
        <w:t xml:space="preserve"> acuáticos y </w:t>
      </w:r>
      <w:r w:rsidR="00E534DB">
        <w:rPr>
          <w:rFonts w:ascii="Times" w:hAnsi="Times" w:cs="Arial"/>
        </w:rPr>
        <w:t>su</w:t>
      </w:r>
      <w:r w:rsidR="00415FD1">
        <w:rPr>
          <w:rFonts w:ascii="Times" w:hAnsi="Times" w:cs="Arial"/>
        </w:rPr>
        <w:t>s especies. Los residuos plásticos (b</w:t>
      </w:r>
      <w:r w:rsidR="00FC3E96">
        <w:rPr>
          <w:rFonts w:ascii="Times" w:hAnsi="Times" w:cs="Arial"/>
        </w:rPr>
        <w:t>olsas, popotes, botellas, etc.)</w:t>
      </w:r>
      <w:r w:rsidR="00FC3E96" w:rsidRPr="00846972">
        <w:rPr>
          <w:rFonts w:ascii="Times" w:hAnsi="Times" w:cs="Arial"/>
          <w:b/>
        </w:rPr>
        <w:t xml:space="preserve"> </w:t>
      </w:r>
      <w:r w:rsidR="00302049" w:rsidRPr="00610D37">
        <w:rPr>
          <w:rFonts w:ascii="Times" w:hAnsi="Times" w:cs="Arial"/>
        </w:rPr>
        <w:t>(</w:t>
      </w:r>
      <w:r w:rsidR="001B7DDF" w:rsidRPr="00897899">
        <w:rPr>
          <w:rFonts w:ascii="Times New Roman" w:eastAsia="Times New Roman" w:hAnsi="Times New Roman" w:cs="Times New Roman"/>
        </w:rPr>
        <w:t>Dirección General de Servicios de Documentación, Información y Análisis</w:t>
      </w:r>
      <w:r w:rsidR="00302049" w:rsidRPr="00610D37">
        <w:rPr>
          <w:rFonts w:ascii="Times" w:hAnsi="Times" w:cs="Arial"/>
        </w:rPr>
        <w:t>, 2019)</w:t>
      </w:r>
      <w:r w:rsidR="00302049">
        <w:rPr>
          <w:rFonts w:ascii="Times" w:hAnsi="Times" w:cs="Arial"/>
        </w:rPr>
        <w:t xml:space="preserve"> </w:t>
      </w:r>
      <w:r w:rsidR="00302049" w:rsidRPr="00302049">
        <w:rPr>
          <w:rFonts w:ascii="Times" w:hAnsi="Times" w:cs="Arial"/>
        </w:rPr>
        <w:t>arrojados</w:t>
      </w:r>
      <w:r w:rsidR="00302049">
        <w:rPr>
          <w:rFonts w:ascii="Times" w:hAnsi="Times" w:cs="Arial"/>
          <w:b/>
        </w:rPr>
        <w:t xml:space="preserve"> </w:t>
      </w:r>
      <w:r w:rsidR="00302049">
        <w:rPr>
          <w:rFonts w:ascii="Times" w:hAnsi="Times" w:cs="Arial"/>
        </w:rPr>
        <w:t>a</w:t>
      </w:r>
      <w:r w:rsidR="00415FD1">
        <w:rPr>
          <w:rFonts w:ascii="Times" w:hAnsi="Times" w:cs="Arial"/>
        </w:rPr>
        <w:t>l mar han formado una isla flotante</w:t>
      </w:r>
      <w:r w:rsidR="00415FD1" w:rsidRPr="00D41A52">
        <w:rPr>
          <w:rFonts w:ascii="Times" w:hAnsi="Times" w:cs="Arial"/>
        </w:rPr>
        <w:t xml:space="preserve"> </w:t>
      </w:r>
      <w:r w:rsidR="00F16ECD">
        <w:rPr>
          <w:rFonts w:ascii="Times" w:hAnsi="Times" w:cs="Arial"/>
        </w:rPr>
        <w:t xml:space="preserve">de aproximadamente 1.6 millones de </w:t>
      </w:r>
      <w:r w:rsidR="00D41A52">
        <w:rPr>
          <w:rFonts w:ascii="Times" w:hAnsi="Times" w:cs="Arial"/>
        </w:rPr>
        <w:t>km</w:t>
      </w:r>
      <w:r w:rsidR="00D41A52" w:rsidRPr="00D41A52">
        <w:rPr>
          <w:rFonts w:ascii="Times" w:hAnsi="Times" w:cs="Arial"/>
          <w:vertAlign w:val="superscript"/>
        </w:rPr>
        <w:t>2</w:t>
      </w:r>
      <w:r w:rsidR="00D41A52">
        <w:rPr>
          <w:rFonts w:ascii="Times" w:hAnsi="Times" w:cs="Arial"/>
        </w:rPr>
        <w:t xml:space="preserve">, es decir, </w:t>
      </w:r>
      <w:r w:rsidR="00415FD1" w:rsidRPr="00D41A52">
        <w:rPr>
          <w:rFonts w:ascii="Times" w:hAnsi="Times" w:cs="Arial"/>
        </w:rPr>
        <w:t>de</w:t>
      </w:r>
      <w:r w:rsidR="00F16ECD">
        <w:rPr>
          <w:rFonts w:ascii="Times" w:hAnsi="Times" w:cs="Arial"/>
        </w:rPr>
        <w:t xml:space="preserve"> tres veces el t</w:t>
      </w:r>
      <w:r w:rsidR="00415FD1" w:rsidRPr="00D41A52">
        <w:rPr>
          <w:rFonts w:ascii="Times" w:hAnsi="Times" w:cs="Arial"/>
        </w:rPr>
        <w:t>amaño</w:t>
      </w:r>
      <w:r w:rsidR="00D41A52">
        <w:rPr>
          <w:rFonts w:ascii="Times" w:hAnsi="Times" w:cs="Arial"/>
        </w:rPr>
        <w:t xml:space="preserve"> </w:t>
      </w:r>
      <w:r w:rsidR="00415FD1" w:rsidRPr="00D41A52">
        <w:rPr>
          <w:rFonts w:ascii="Times" w:hAnsi="Times" w:cs="Arial"/>
        </w:rPr>
        <w:t>de</w:t>
      </w:r>
      <w:r w:rsidR="00F16ECD">
        <w:rPr>
          <w:rFonts w:ascii="Times" w:hAnsi="Times" w:cs="Arial"/>
        </w:rPr>
        <w:t xml:space="preserve"> Francia</w:t>
      </w:r>
      <w:r w:rsidR="00D41A52">
        <w:rPr>
          <w:rFonts w:ascii="Times" w:hAnsi="Times" w:cs="Arial"/>
        </w:rPr>
        <w:t xml:space="preserve"> </w:t>
      </w:r>
      <w:r w:rsidR="00043507" w:rsidRPr="00610D37">
        <w:rPr>
          <w:rFonts w:ascii="Times" w:hAnsi="Times" w:cs="Arial"/>
        </w:rPr>
        <w:t>(</w:t>
      </w:r>
      <w:proofErr w:type="spellStart"/>
      <w:r w:rsidR="001B7DDF" w:rsidRPr="001B7DDF">
        <w:rPr>
          <w:rFonts w:ascii="Times New Roman" w:hAnsi="Times New Roman" w:cs="Times New Roman"/>
        </w:rPr>
        <w:t>Lebreton</w:t>
      </w:r>
      <w:proofErr w:type="spellEnd"/>
      <w:r w:rsidR="00F16ECD" w:rsidRPr="00610D37">
        <w:rPr>
          <w:rFonts w:ascii="Times" w:hAnsi="Times" w:cs="Arial"/>
        </w:rPr>
        <w:t xml:space="preserve">, </w:t>
      </w:r>
      <w:r w:rsidR="00F16ECD" w:rsidRPr="00610D37">
        <w:rPr>
          <w:rFonts w:ascii="Times" w:eastAsia="Times New Roman" w:hAnsi="Times" w:cs="Times New Roman"/>
          <w:iCs/>
          <w:color w:val="202122"/>
          <w:shd w:val="clear" w:color="auto" w:fill="FFFFFF"/>
        </w:rPr>
        <w:t>2019</w:t>
      </w:r>
      <w:r w:rsidR="00043507" w:rsidRPr="00610D37">
        <w:rPr>
          <w:rFonts w:ascii="Times" w:eastAsia="Times New Roman" w:hAnsi="Times" w:cs="Times New Roman"/>
          <w:szCs w:val="20"/>
        </w:rPr>
        <w:t>)</w:t>
      </w:r>
      <w:r w:rsidR="00932ED6">
        <w:rPr>
          <w:rFonts w:ascii="Times" w:eastAsia="Times New Roman" w:hAnsi="Times" w:cs="Times New Roman"/>
          <w:szCs w:val="20"/>
        </w:rPr>
        <w:t>.</w:t>
      </w:r>
      <w:r w:rsidR="00C342C6">
        <w:rPr>
          <w:rFonts w:ascii="Times" w:hAnsi="Times" w:cs="Arial"/>
        </w:rPr>
        <w:t xml:space="preserve">  </w:t>
      </w:r>
      <w:r w:rsidR="00302049">
        <w:rPr>
          <w:rFonts w:ascii="Times" w:hAnsi="Times" w:cs="Arial"/>
        </w:rPr>
        <w:t>De hecho, e</w:t>
      </w:r>
      <w:r w:rsidR="005A22D2">
        <w:rPr>
          <w:rFonts w:ascii="Times" w:hAnsi="Times" w:cs="Arial"/>
        </w:rPr>
        <w:t xml:space="preserve">n tierra </w:t>
      </w:r>
      <w:r w:rsidR="00A800FA">
        <w:rPr>
          <w:rFonts w:ascii="Times" w:hAnsi="Times" w:cs="Arial"/>
        </w:rPr>
        <w:t xml:space="preserve">es común </w:t>
      </w:r>
      <w:r w:rsidR="0045395D">
        <w:rPr>
          <w:rFonts w:ascii="Times" w:hAnsi="Times" w:cs="Arial"/>
        </w:rPr>
        <w:t>encontrar</w:t>
      </w:r>
      <w:r w:rsidR="005A22D2">
        <w:rPr>
          <w:rFonts w:ascii="Times" w:hAnsi="Times" w:cs="Arial"/>
        </w:rPr>
        <w:t xml:space="preserve"> </w:t>
      </w:r>
      <w:r w:rsidR="00E534DB">
        <w:rPr>
          <w:rFonts w:ascii="Times" w:hAnsi="Times" w:cs="Arial"/>
        </w:rPr>
        <w:t xml:space="preserve">conjuntamente </w:t>
      </w:r>
      <w:r w:rsidR="005A22D2">
        <w:rPr>
          <w:rFonts w:ascii="Times" w:hAnsi="Times" w:cs="Arial"/>
        </w:rPr>
        <w:t>desechos orgánicos</w:t>
      </w:r>
      <w:r w:rsidR="00E534DB">
        <w:rPr>
          <w:rFonts w:ascii="Times" w:hAnsi="Times" w:cs="Arial"/>
        </w:rPr>
        <w:t xml:space="preserve"> mezclados con</w:t>
      </w:r>
      <w:r w:rsidR="005A22D2">
        <w:rPr>
          <w:rFonts w:ascii="Times" w:hAnsi="Times" w:cs="Arial"/>
        </w:rPr>
        <w:t xml:space="preserve"> </w:t>
      </w:r>
      <w:r w:rsidR="00AB1C13" w:rsidRPr="00D80FE5">
        <w:rPr>
          <w:rFonts w:ascii="Times" w:hAnsi="Times" w:cs="Arial"/>
        </w:rPr>
        <w:t>bols</w:t>
      </w:r>
      <w:r>
        <w:rPr>
          <w:rFonts w:ascii="Times" w:hAnsi="Times" w:cs="Arial"/>
        </w:rPr>
        <w:t>a</w:t>
      </w:r>
      <w:r w:rsidR="00A800FA">
        <w:rPr>
          <w:rFonts w:ascii="Times" w:hAnsi="Times" w:cs="Arial"/>
        </w:rPr>
        <w:t>s</w:t>
      </w:r>
      <w:r>
        <w:rPr>
          <w:rFonts w:ascii="Times" w:hAnsi="Times" w:cs="Arial"/>
        </w:rPr>
        <w:t>, popote</w:t>
      </w:r>
      <w:r w:rsidR="00A800FA">
        <w:rPr>
          <w:rFonts w:ascii="Times" w:hAnsi="Times" w:cs="Arial"/>
        </w:rPr>
        <w:t>s</w:t>
      </w:r>
      <w:r>
        <w:rPr>
          <w:rFonts w:ascii="Times" w:hAnsi="Times" w:cs="Arial"/>
        </w:rPr>
        <w:t>, contenedores</w:t>
      </w:r>
      <w:r w:rsidR="00AB1C13" w:rsidRPr="00D80FE5">
        <w:rPr>
          <w:rFonts w:ascii="Times" w:hAnsi="Times" w:cs="Arial"/>
        </w:rPr>
        <w:t xml:space="preserve"> desechables</w:t>
      </w:r>
      <w:r w:rsidR="00932ED6">
        <w:rPr>
          <w:rFonts w:ascii="Times" w:hAnsi="Times" w:cs="Arial"/>
        </w:rPr>
        <w:t xml:space="preserve"> domésticos e industriales, muebles, molduras</w:t>
      </w:r>
      <w:r w:rsidR="00A800FA">
        <w:rPr>
          <w:rFonts w:ascii="Times" w:hAnsi="Times" w:cs="Arial"/>
        </w:rPr>
        <w:t>, entre otros</w:t>
      </w:r>
      <w:r w:rsidR="00302049">
        <w:rPr>
          <w:rFonts w:ascii="Times" w:hAnsi="Times" w:cs="Arial"/>
        </w:rPr>
        <w:t>. Además, y</w:t>
      </w:r>
      <w:r>
        <w:rPr>
          <w:rFonts w:ascii="Times" w:hAnsi="Times" w:cs="Arial"/>
        </w:rPr>
        <w:t xml:space="preserve"> </w:t>
      </w:r>
      <w:r w:rsidR="00FB4C04">
        <w:rPr>
          <w:rFonts w:ascii="Times" w:hAnsi="Times" w:cs="Arial"/>
        </w:rPr>
        <w:t>debido a que</w:t>
      </w:r>
      <w:r w:rsidR="00DB0A06">
        <w:rPr>
          <w:rFonts w:ascii="Times" w:hAnsi="Times" w:cs="Arial"/>
        </w:rPr>
        <w:t xml:space="preserve"> no </w:t>
      </w:r>
      <w:r w:rsidR="00FB4C04">
        <w:rPr>
          <w:rFonts w:ascii="Times" w:hAnsi="Times" w:cs="Arial"/>
        </w:rPr>
        <w:t xml:space="preserve">son </w:t>
      </w:r>
      <w:r w:rsidR="00DB0A06">
        <w:rPr>
          <w:rFonts w:ascii="Times" w:hAnsi="Times" w:cs="Arial"/>
        </w:rPr>
        <w:t xml:space="preserve">biodegradables, </w:t>
      </w:r>
      <w:r>
        <w:rPr>
          <w:rFonts w:ascii="Times" w:hAnsi="Times" w:cs="Arial"/>
        </w:rPr>
        <w:t xml:space="preserve">se </w:t>
      </w:r>
      <w:r w:rsidR="00932ED6">
        <w:rPr>
          <w:rFonts w:ascii="Times" w:hAnsi="Times" w:cs="Arial"/>
        </w:rPr>
        <w:t>han conve</w:t>
      </w:r>
      <w:r>
        <w:rPr>
          <w:rFonts w:ascii="Times" w:hAnsi="Times" w:cs="Arial"/>
        </w:rPr>
        <w:t>rti</w:t>
      </w:r>
      <w:r w:rsidR="00932ED6">
        <w:rPr>
          <w:rFonts w:ascii="Times" w:hAnsi="Times" w:cs="Arial"/>
        </w:rPr>
        <w:t>d</w:t>
      </w:r>
      <w:r>
        <w:rPr>
          <w:rFonts w:ascii="Times" w:hAnsi="Times" w:cs="Arial"/>
        </w:rPr>
        <w:t>o en</w:t>
      </w:r>
      <w:r w:rsidR="00302049">
        <w:rPr>
          <w:rFonts w:ascii="Times" w:hAnsi="Times" w:cs="Arial"/>
        </w:rPr>
        <w:t xml:space="preserve"> un</w:t>
      </w:r>
      <w:r w:rsidR="00932ED6">
        <w:rPr>
          <w:rFonts w:ascii="Times" w:hAnsi="Times" w:cs="Arial"/>
        </w:rPr>
        <w:t xml:space="preserve"> </w:t>
      </w:r>
      <w:r w:rsidR="00AB1C13" w:rsidRPr="00D80FE5">
        <w:rPr>
          <w:rFonts w:ascii="Times" w:hAnsi="Times" w:cs="Arial"/>
        </w:rPr>
        <w:t xml:space="preserve">problema mundial </w:t>
      </w:r>
      <w:r w:rsidR="00932ED6">
        <w:rPr>
          <w:rFonts w:ascii="Times" w:hAnsi="Times" w:cs="Arial"/>
        </w:rPr>
        <w:t xml:space="preserve">directamente </w:t>
      </w:r>
      <w:r>
        <w:rPr>
          <w:rFonts w:ascii="Times" w:hAnsi="Times" w:cs="Arial"/>
        </w:rPr>
        <w:t xml:space="preserve">relacionado con </w:t>
      </w:r>
      <w:r w:rsidR="00AB1C13" w:rsidRPr="00D80FE5">
        <w:rPr>
          <w:rFonts w:ascii="Times" w:hAnsi="Times" w:cs="Arial"/>
        </w:rPr>
        <w:t>el calentamiento global</w:t>
      </w:r>
      <w:r w:rsidR="00DB0A06">
        <w:rPr>
          <w:rFonts w:ascii="Times" w:hAnsi="Times" w:cs="Arial"/>
        </w:rPr>
        <w:t xml:space="preserve"> y </w:t>
      </w:r>
      <w:r w:rsidR="00932ED6">
        <w:rPr>
          <w:rFonts w:ascii="Times" w:hAnsi="Times" w:cs="Arial"/>
        </w:rPr>
        <w:t xml:space="preserve">el </w:t>
      </w:r>
      <w:r w:rsidR="00AB1C13" w:rsidRPr="00D80FE5">
        <w:rPr>
          <w:rFonts w:ascii="Times" w:hAnsi="Times" w:cs="Arial"/>
        </w:rPr>
        <w:t>deterioro del medio ambiente</w:t>
      </w:r>
      <w:r w:rsidR="00932ED6">
        <w:rPr>
          <w:rFonts w:ascii="Times" w:hAnsi="Times" w:cs="Arial"/>
        </w:rPr>
        <w:t xml:space="preserve"> y </w:t>
      </w:r>
      <w:r w:rsidR="00302049">
        <w:rPr>
          <w:rFonts w:ascii="Times" w:hAnsi="Times" w:cs="Arial"/>
        </w:rPr>
        <w:t xml:space="preserve">los </w:t>
      </w:r>
      <w:r w:rsidR="00932ED6">
        <w:rPr>
          <w:rFonts w:ascii="Times" w:hAnsi="Times" w:cs="Arial"/>
        </w:rPr>
        <w:t>ecosistemas</w:t>
      </w:r>
      <w:r>
        <w:rPr>
          <w:rFonts w:ascii="Times" w:hAnsi="Times" w:cs="Arial"/>
        </w:rPr>
        <w:t xml:space="preserve">. </w:t>
      </w:r>
    </w:p>
    <w:p w14:paraId="320F6B04" w14:textId="118A63A8" w:rsidR="00AB1C13" w:rsidRPr="00932ED6" w:rsidRDefault="00932ED6" w:rsidP="009F0703">
      <w:pPr>
        <w:spacing w:line="360" w:lineRule="auto"/>
        <w:ind w:firstLine="708"/>
        <w:jc w:val="both"/>
        <w:rPr>
          <w:rFonts w:ascii="Times" w:hAnsi="Times" w:cs="Arial"/>
        </w:rPr>
      </w:pPr>
      <w:r>
        <w:rPr>
          <w:rFonts w:ascii="Times" w:hAnsi="Times" w:cs="Arial"/>
        </w:rPr>
        <w:t xml:space="preserve">Por </w:t>
      </w:r>
      <w:r w:rsidR="00A0673F">
        <w:rPr>
          <w:rFonts w:ascii="Times" w:hAnsi="Times" w:cs="Arial"/>
        </w:rPr>
        <w:t xml:space="preserve">otro lado, </w:t>
      </w:r>
      <w:r w:rsidR="00E0411E">
        <w:rPr>
          <w:rFonts w:ascii="Times" w:hAnsi="Times" w:cs="Arial"/>
        </w:rPr>
        <w:t>muchas empresas manu</w:t>
      </w:r>
      <w:r>
        <w:rPr>
          <w:rFonts w:ascii="Times" w:hAnsi="Times" w:cs="Arial"/>
        </w:rPr>
        <w:t>factur</w:t>
      </w:r>
      <w:r w:rsidR="00E0411E">
        <w:rPr>
          <w:rFonts w:ascii="Times" w:hAnsi="Times" w:cs="Arial"/>
        </w:rPr>
        <w:t>eras de</w:t>
      </w:r>
      <w:r>
        <w:rPr>
          <w:rFonts w:ascii="Times" w:hAnsi="Times" w:cs="Arial"/>
        </w:rPr>
        <w:t xml:space="preserve"> desechables </w:t>
      </w:r>
      <w:r w:rsidR="00E0411E">
        <w:rPr>
          <w:rFonts w:ascii="Times" w:hAnsi="Times" w:cs="Arial"/>
        </w:rPr>
        <w:t xml:space="preserve">que usan como </w:t>
      </w:r>
      <w:r>
        <w:rPr>
          <w:rFonts w:ascii="Times" w:hAnsi="Times" w:cs="Arial"/>
        </w:rPr>
        <w:t>materia prima derivado</w:t>
      </w:r>
      <w:r w:rsidR="00E0411E">
        <w:rPr>
          <w:rFonts w:ascii="Times" w:hAnsi="Times" w:cs="Arial"/>
        </w:rPr>
        <w:t>s</w:t>
      </w:r>
      <w:r>
        <w:rPr>
          <w:rFonts w:ascii="Times" w:hAnsi="Times" w:cs="Arial"/>
        </w:rPr>
        <w:t xml:space="preserve"> del petróleo se han ido instalando en poblaciones cada vez más pequeñas</w:t>
      </w:r>
      <w:r w:rsidR="00302049">
        <w:rPr>
          <w:rFonts w:ascii="Times" w:hAnsi="Times" w:cs="Arial"/>
        </w:rPr>
        <w:t xml:space="preserve">, de ahí que esas localidades </w:t>
      </w:r>
      <w:r w:rsidR="00E0411E">
        <w:rPr>
          <w:rFonts w:ascii="Times" w:hAnsi="Times" w:cs="Arial"/>
        </w:rPr>
        <w:t>depend</w:t>
      </w:r>
      <w:r w:rsidR="00302049">
        <w:rPr>
          <w:rFonts w:ascii="Times" w:hAnsi="Times" w:cs="Arial"/>
        </w:rPr>
        <w:t>an</w:t>
      </w:r>
      <w:r w:rsidR="00E0411E">
        <w:rPr>
          <w:rFonts w:ascii="Times" w:hAnsi="Times" w:cs="Arial"/>
        </w:rPr>
        <w:t xml:space="preserve"> </w:t>
      </w:r>
      <w:r w:rsidR="00302049">
        <w:rPr>
          <w:rFonts w:ascii="Times" w:hAnsi="Times" w:cs="Arial"/>
        </w:rPr>
        <w:t>de ellas</w:t>
      </w:r>
      <w:r w:rsidR="00E0411E">
        <w:rPr>
          <w:rFonts w:ascii="Times" w:hAnsi="Times" w:cs="Arial"/>
        </w:rPr>
        <w:t xml:space="preserve">. </w:t>
      </w:r>
      <w:r w:rsidR="00302049">
        <w:rPr>
          <w:rFonts w:ascii="Times" w:hAnsi="Times" w:cs="Arial"/>
        </w:rPr>
        <w:t>Asimismo,</w:t>
      </w:r>
      <w:r w:rsidR="00E0411E">
        <w:rPr>
          <w:rFonts w:ascii="Times" w:hAnsi="Times" w:cs="Arial"/>
        </w:rPr>
        <w:t xml:space="preserve"> es necesario decir que por el costo de esos productos </w:t>
      </w:r>
      <w:r>
        <w:rPr>
          <w:rFonts w:ascii="Times" w:hAnsi="Times" w:cs="Arial"/>
        </w:rPr>
        <w:t>sus pobladores s</w:t>
      </w:r>
      <w:r w:rsidR="00E0411E">
        <w:rPr>
          <w:rFonts w:ascii="Times" w:hAnsi="Times" w:cs="Arial"/>
        </w:rPr>
        <w:t>o</w:t>
      </w:r>
      <w:r>
        <w:rPr>
          <w:rFonts w:ascii="Times" w:hAnsi="Times" w:cs="Arial"/>
        </w:rPr>
        <w:t xml:space="preserve">n </w:t>
      </w:r>
      <w:r w:rsidR="00E0411E">
        <w:rPr>
          <w:rFonts w:ascii="Times" w:hAnsi="Times" w:cs="Arial"/>
        </w:rPr>
        <w:t>excelent</w:t>
      </w:r>
      <w:r>
        <w:rPr>
          <w:rFonts w:ascii="Times" w:hAnsi="Times" w:cs="Arial"/>
        </w:rPr>
        <w:t>es consumidores</w:t>
      </w:r>
      <w:r w:rsidR="001D07D3">
        <w:rPr>
          <w:rFonts w:ascii="Times" w:hAnsi="Times" w:cs="Arial"/>
        </w:rPr>
        <w:t xml:space="preserve">. Por ese </w:t>
      </w:r>
      <w:r w:rsidR="00006109">
        <w:rPr>
          <w:rFonts w:ascii="Times" w:hAnsi="Times" w:cs="Arial"/>
        </w:rPr>
        <w:t xml:space="preserve">extendido </w:t>
      </w:r>
      <w:r w:rsidR="001D07D3">
        <w:rPr>
          <w:rFonts w:ascii="Times" w:hAnsi="Times" w:cs="Arial"/>
        </w:rPr>
        <w:t>uso, cada</w:t>
      </w:r>
      <w:r w:rsidR="00582C10">
        <w:rPr>
          <w:rFonts w:ascii="Times" w:hAnsi="Times" w:cs="Arial"/>
        </w:rPr>
        <w:t xml:space="preserve"> vez que </w:t>
      </w:r>
      <w:r w:rsidR="007F620B">
        <w:rPr>
          <w:rFonts w:ascii="Times" w:hAnsi="Times" w:cs="Arial"/>
        </w:rPr>
        <w:t>utilizan</w:t>
      </w:r>
      <w:r w:rsidR="00582C10">
        <w:rPr>
          <w:rFonts w:ascii="Times" w:hAnsi="Times" w:cs="Arial"/>
        </w:rPr>
        <w:t xml:space="preserve"> algún producto (vaso, envase, moldura, etc.)</w:t>
      </w:r>
      <w:r w:rsidR="007F620B">
        <w:rPr>
          <w:rFonts w:ascii="Times" w:hAnsi="Times" w:cs="Arial"/>
        </w:rPr>
        <w:t>,</w:t>
      </w:r>
      <w:r w:rsidR="00582C10">
        <w:rPr>
          <w:rFonts w:ascii="Times" w:hAnsi="Times" w:cs="Arial"/>
        </w:rPr>
        <w:t xml:space="preserve"> lo tiran </w:t>
      </w:r>
      <w:r w:rsidR="00016A6A">
        <w:rPr>
          <w:rFonts w:ascii="Times" w:hAnsi="Times" w:cs="Arial"/>
        </w:rPr>
        <w:t>al</w:t>
      </w:r>
      <w:r w:rsidR="00582C10">
        <w:rPr>
          <w:rFonts w:ascii="Times" w:hAnsi="Times" w:cs="Arial"/>
        </w:rPr>
        <w:t xml:space="preserve"> </w:t>
      </w:r>
      <w:r w:rsidR="007F620B">
        <w:rPr>
          <w:rFonts w:ascii="Times" w:hAnsi="Times" w:cs="Arial"/>
        </w:rPr>
        <w:t>suelo</w:t>
      </w:r>
      <w:r w:rsidR="00582C10">
        <w:rPr>
          <w:rFonts w:ascii="Times" w:hAnsi="Times" w:cs="Arial"/>
        </w:rPr>
        <w:t xml:space="preserve"> o </w:t>
      </w:r>
      <w:r w:rsidR="00016A6A">
        <w:rPr>
          <w:rFonts w:ascii="Times" w:hAnsi="Times" w:cs="Arial"/>
        </w:rPr>
        <w:t xml:space="preserve">lo </w:t>
      </w:r>
      <w:r w:rsidR="00582C10">
        <w:rPr>
          <w:rFonts w:ascii="Times" w:hAnsi="Times" w:cs="Arial"/>
        </w:rPr>
        <w:t xml:space="preserve">colocan en bolsas </w:t>
      </w:r>
      <w:r w:rsidR="00016A6A">
        <w:rPr>
          <w:rFonts w:ascii="Times" w:hAnsi="Times" w:cs="Arial"/>
        </w:rPr>
        <w:t>mezclados</w:t>
      </w:r>
      <w:r w:rsidR="00582C10">
        <w:rPr>
          <w:rFonts w:ascii="Times" w:hAnsi="Times" w:cs="Arial"/>
        </w:rPr>
        <w:t xml:space="preserve"> con desechos orgánicos caseros</w:t>
      </w:r>
      <w:r w:rsidR="007F620B">
        <w:rPr>
          <w:rFonts w:ascii="Times" w:hAnsi="Times" w:cs="Arial"/>
        </w:rPr>
        <w:t>,</w:t>
      </w:r>
      <w:r w:rsidR="00582C10">
        <w:rPr>
          <w:rFonts w:ascii="Times" w:hAnsi="Times" w:cs="Arial"/>
        </w:rPr>
        <w:t xml:space="preserve"> </w:t>
      </w:r>
      <w:r w:rsidR="00A0673F">
        <w:rPr>
          <w:rFonts w:ascii="Times" w:hAnsi="Times" w:cs="Arial"/>
        </w:rPr>
        <w:t>termina</w:t>
      </w:r>
      <w:r w:rsidR="001D07D3">
        <w:rPr>
          <w:rFonts w:ascii="Times" w:hAnsi="Times" w:cs="Arial"/>
        </w:rPr>
        <w:t>n</w:t>
      </w:r>
      <w:r w:rsidR="00A0673F">
        <w:rPr>
          <w:rFonts w:ascii="Times" w:hAnsi="Times" w:cs="Arial"/>
        </w:rPr>
        <w:t xml:space="preserve"> en </w:t>
      </w:r>
      <w:r w:rsidR="001D07D3">
        <w:rPr>
          <w:rFonts w:ascii="Times" w:hAnsi="Times" w:cs="Arial"/>
        </w:rPr>
        <w:t xml:space="preserve">los </w:t>
      </w:r>
      <w:r w:rsidR="00582C10">
        <w:rPr>
          <w:rFonts w:ascii="Times" w:hAnsi="Times" w:cs="Arial"/>
        </w:rPr>
        <w:t xml:space="preserve">vertederos a cielo abierto </w:t>
      </w:r>
      <w:r w:rsidR="007F620B">
        <w:rPr>
          <w:rFonts w:ascii="Times" w:hAnsi="Times" w:cs="Arial"/>
        </w:rPr>
        <w:t xml:space="preserve">de </w:t>
      </w:r>
      <w:r w:rsidR="00582C10">
        <w:rPr>
          <w:rFonts w:ascii="Times" w:hAnsi="Times" w:cs="Arial"/>
        </w:rPr>
        <w:t>las poblaciones</w:t>
      </w:r>
      <w:r w:rsidR="007F620B">
        <w:rPr>
          <w:rFonts w:ascii="Times" w:hAnsi="Times" w:cs="Arial"/>
        </w:rPr>
        <w:t xml:space="preserve">. Esto sucede porque </w:t>
      </w:r>
      <w:r w:rsidR="00A0673F">
        <w:rPr>
          <w:rFonts w:ascii="Times" w:hAnsi="Times" w:cs="Arial"/>
        </w:rPr>
        <w:t>al consumidor</w:t>
      </w:r>
      <w:r w:rsidR="001D07D3">
        <w:rPr>
          <w:rFonts w:ascii="Times" w:hAnsi="Times" w:cs="Arial"/>
        </w:rPr>
        <w:t xml:space="preserve"> </w:t>
      </w:r>
      <w:r>
        <w:rPr>
          <w:rFonts w:ascii="Times" w:hAnsi="Times" w:cs="Arial"/>
        </w:rPr>
        <w:t xml:space="preserve">jamás se le explica la forma </w:t>
      </w:r>
      <w:r w:rsidR="00A0673F">
        <w:rPr>
          <w:rFonts w:ascii="Times" w:hAnsi="Times" w:cs="Arial"/>
        </w:rPr>
        <w:t>apropiada para</w:t>
      </w:r>
      <w:r>
        <w:rPr>
          <w:rFonts w:ascii="Times" w:hAnsi="Times" w:cs="Arial"/>
        </w:rPr>
        <w:t xml:space="preserve"> deshacerse de los </w:t>
      </w:r>
      <w:r w:rsidR="00A0673F">
        <w:rPr>
          <w:rFonts w:ascii="Times" w:hAnsi="Times" w:cs="Arial"/>
        </w:rPr>
        <w:t xml:space="preserve">plásticos que han sido </w:t>
      </w:r>
      <w:r>
        <w:rPr>
          <w:rFonts w:ascii="Times" w:hAnsi="Times" w:cs="Arial"/>
        </w:rPr>
        <w:t>utilizados</w:t>
      </w:r>
      <w:r w:rsidR="00016A6A">
        <w:rPr>
          <w:rFonts w:ascii="Times" w:hAnsi="Times" w:cs="Arial"/>
        </w:rPr>
        <w:t>,</w:t>
      </w:r>
      <w:r w:rsidR="007258BE">
        <w:rPr>
          <w:rFonts w:ascii="Times" w:hAnsi="Times" w:cs="Arial"/>
        </w:rPr>
        <w:t xml:space="preserve"> </w:t>
      </w:r>
      <w:r w:rsidR="007F620B">
        <w:rPr>
          <w:rFonts w:ascii="Times" w:hAnsi="Times" w:cs="Arial"/>
        </w:rPr>
        <w:t xml:space="preserve">lo que ha </w:t>
      </w:r>
      <w:r w:rsidR="007F620B">
        <w:rPr>
          <w:rFonts w:ascii="Times" w:hAnsi="Times" w:cs="Arial"/>
        </w:rPr>
        <w:lastRenderedPageBreak/>
        <w:t xml:space="preserve">ocasionado </w:t>
      </w:r>
      <w:r w:rsidR="007258BE">
        <w:rPr>
          <w:rFonts w:ascii="Times" w:hAnsi="Times" w:cs="Arial"/>
        </w:rPr>
        <w:t>grande</w:t>
      </w:r>
      <w:r w:rsidR="00006109">
        <w:rPr>
          <w:rFonts w:ascii="Times" w:hAnsi="Times" w:cs="Arial"/>
        </w:rPr>
        <w:t>s</w:t>
      </w:r>
      <w:r w:rsidR="007258BE">
        <w:rPr>
          <w:rFonts w:ascii="Times" w:hAnsi="Times" w:cs="Arial"/>
        </w:rPr>
        <w:t xml:space="preserve"> problemas </w:t>
      </w:r>
      <w:r w:rsidR="00006109">
        <w:rPr>
          <w:rFonts w:ascii="Times" w:hAnsi="Times" w:cs="Arial"/>
        </w:rPr>
        <w:t xml:space="preserve">en el planeta </w:t>
      </w:r>
      <w:r w:rsidR="007258BE">
        <w:rPr>
          <w:rFonts w:ascii="Times" w:hAnsi="Times" w:cs="Arial"/>
        </w:rPr>
        <w:t xml:space="preserve">que son difíciles de </w:t>
      </w:r>
      <w:r w:rsidR="00016A6A">
        <w:rPr>
          <w:rFonts w:ascii="Times" w:hAnsi="Times" w:cs="Arial"/>
        </w:rPr>
        <w:t>combatir y aún más de revertir.</w:t>
      </w:r>
      <w:r w:rsidR="00AB1C13" w:rsidRPr="00D80FE5">
        <w:rPr>
          <w:rFonts w:ascii="Times" w:hAnsi="Times" w:cs="Arial"/>
        </w:rPr>
        <w:t xml:space="preserve"> </w:t>
      </w:r>
    </w:p>
    <w:p w14:paraId="1489501F" w14:textId="4C97144B" w:rsidR="00AB1C13" w:rsidRPr="00D80FE5" w:rsidRDefault="007F620B" w:rsidP="009F0703">
      <w:pPr>
        <w:spacing w:line="360" w:lineRule="auto"/>
        <w:ind w:firstLine="708"/>
        <w:jc w:val="both"/>
        <w:rPr>
          <w:rFonts w:ascii="Times" w:hAnsi="Times" w:cs="Arial"/>
        </w:rPr>
      </w:pPr>
      <w:r>
        <w:rPr>
          <w:rFonts w:ascii="Times" w:hAnsi="Times" w:cs="Arial"/>
        </w:rPr>
        <w:t xml:space="preserve">Si bien </w:t>
      </w:r>
      <w:r w:rsidR="007258BE">
        <w:rPr>
          <w:rFonts w:ascii="Times" w:hAnsi="Times" w:cs="Arial"/>
        </w:rPr>
        <w:t xml:space="preserve">el humano siempre </w:t>
      </w:r>
      <w:r w:rsidR="00006109">
        <w:rPr>
          <w:rFonts w:ascii="Times" w:hAnsi="Times" w:cs="Arial"/>
        </w:rPr>
        <w:t>ha afectado</w:t>
      </w:r>
      <w:r w:rsidR="00F961BE">
        <w:rPr>
          <w:rFonts w:ascii="Times" w:hAnsi="Times" w:cs="Arial"/>
        </w:rPr>
        <w:t xml:space="preserve"> los ecosistemas, </w:t>
      </w:r>
      <w:r>
        <w:rPr>
          <w:rFonts w:ascii="Times" w:hAnsi="Times" w:cs="Arial"/>
        </w:rPr>
        <w:t xml:space="preserve">con </w:t>
      </w:r>
      <w:r w:rsidR="00DD3DB2">
        <w:rPr>
          <w:rFonts w:ascii="Times" w:hAnsi="Times" w:cs="Arial"/>
        </w:rPr>
        <w:t>la llegada de</w:t>
      </w:r>
      <w:r w:rsidR="007258BE">
        <w:rPr>
          <w:rFonts w:ascii="Times" w:hAnsi="Times" w:cs="Arial"/>
        </w:rPr>
        <w:t>l desechable</w:t>
      </w:r>
      <w:r w:rsidR="008A4C51">
        <w:rPr>
          <w:rFonts w:ascii="Times" w:hAnsi="Times" w:cs="Arial"/>
        </w:rPr>
        <w:t xml:space="preserve"> </w:t>
      </w:r>
      <w:r>
        <w:rPr>
          <w:rFonts w:ascii="Times" w:hAnsi="Times" w:cs="Arial"/>
        </w:rPr>
        <w:t>ese proceso se</w:t>
      </w:r>
      <w:r w:rsidR="00006109">
        <w:rPr>
          <w:rFonts w:ascii="Times" w:hAnsi="Times" w:cs="Arial"/>
        </w:rPr>
        <w:t xml:space="preserve"> </w:t>
      </w:r>
      <w:r w:rsidR="00DD3DB2">
        <w:rPr>
          <w:rFonts w:ascii="Times" w:hAnsi="Times" w:cs="Arial"/>
        </w:rPr>
        <w:t>aceler</w:t>
      </w:r>
      <w:r w:rsidR="00006109">
        <w:rPr>
          <w:rFonts w:ascii="Times" w:hAnsi="Times" w:cs="Arial"/>
        </w:rPr>
        <w:t>ó</w:t>
      </w:r>
      <w:r w:rsidR="00AB1C13" w:rsidRPr="00D80FE5">
        <w:rPr>
          <w:rFonts w:ascii="Times" w:hAnsi="Times" w:cs="Arial"/>
        </w:rPr>
        <w:t xml:space="preserve">, </w:t>
      </w:r>
      <w:r>
        <w:rPr>
          <w:rFonts w:ascii="Times" w:hAnsi="Times" w:cs="Arial"/>
        </w:rPr>
        <w:t xml:space="preserve">lo que se evidencia en el surgimiento de nuevos eventos naturales, como </w:t>
      </w:r>
      <w:r w:rsidR="00886AAF">
        <w:rPr>
          <w:rFonts w:ascii="Times" w:hAnsi="Times" w:cs="Arial"/>
        </w:rPr>
        <w:t>los “fenómenos del niño y de la niña”</w:t>
      </w:r>
      <w:r w:rsidR="00E526C4">
        <w:rPr>
          <w:rFonts w:ascii="Times" w:hAnsi="Times" w:cs="Arial"/>
        </w:rPr>
        <w:t xml:space="preserve"> </w:t>
      </w:r>
      <w:r w:rsidR="00043507" w:rsidRPr="00610D37">
        <w:rPr>
          <w:rFonts w:ascii="Times" w:hAnsi="Times" w:cs="Arial"/>
        </w:rPr>
        <w:t>(</w:t>
      </w:r>
      <w:r w:rsidR="000E66F6" w:rsidRPr="00610D37">
        <w:rPr>
          <w:rFonts w:ascii="Times" w:eastAsia="Times New Roman" w:hAnsi="Times" w:cs="Times New Roman"/>
        </w:rPr>
        <w:t xml:space="preserve">Vásquez, </w:t>
      </w:r>
      <w:r w:rsidR="00517894" w:rsidRPr="00610D37">
        <w:rPr>
          <w:rFonts w:ascii="Times" w:eastAsia="Times New Roman" w:hAnsi="Times" w:cs="Times New Roman"/>
        </w:rPr>
        <w:t xml:space="preserve">Dorado y Rosales, </w:t>
      </w:r>
      <w:r w:rsidR="000E66F6" w:rsidRPr="00610D37">
        <w:rPr>
          <w:rFonts w:ascii="Times" w:eastAsia="Times New Roman" w:hAnsi="Times" w:cs="Times New Roman"/>
        </w:rPr>
        <w:t>1996</w:t>
      </w:r>
      <w:r w:rsidR="00043507" w:rsidRPr="00610D37">
        <w:rPr>
          <w:rFonts w:ascii="Times" w:hAnsi="Times" w:cs="Arial"/>
        </w:rPr>
        <w:t>)</w:t>
      </w:r>
      <w:r w:rsidR="00E526C4" w:rsidRPr="00610D37">
        <w:rPr>
          <w:rFonts w:ascii="Times" w:hAnsi="Times" w:cs="Arial"/>
        </w:rPr>
        <w:t>,</w:t>
      </w:r>
      <w:r w:rsidR="00E526C4" w:rsidRPr="00C90C84">
        <w:rPr>
          <w:rFonts w:ascii="Times" w:hAnsi="Times" w:cs="Arial"/>
          <w:b/>
        </w:rPr>
        <w:t xml:space="preserve"> </w:t>
      </w:r>
      <w:r w:rsidR="00E526C4">
        <w:rPr>
          <w:rFonts w:ascii="Times" w:hAnsi="Times" w:cs="Arial"/>
        </w:rPr>
        <w:t>la ausencia</w:t>
      </w:r>
      <w:r w:rsidR="00886AAF">
        <w:rPr>
          <w:rFonts w:ascii="Times" w:hAnsi="Times" w:cs="Arial"/>
        </w:rPr>
        <w:t xml:space="preserve"> o abundancia inexplicable de </w:t>
      </w:r>
      <w:r w:rsidR="00E526C4">
        <w:rPr>
          <w:rFonts w:ascii="Times" w:hAnsi="Times" w:cs="Arial"/>
        </w:rPr>
        <w:t>lluvia</w:t>
      </w:r>
      <w:r w:rsidR="008A4C51">
        <w:rPr>
          <w:rFonts w:ascii="Times" w:hAnsi="Times" w:cs="Arial"/>
        </w:rPr>
        <w:t>s</w:t>
      </w:r>
      <w:r>
        <w:rPr>
          <w:rFonts w:ascii="Times" w:hAnsi="Times" w:cs="Arial"/>
        </w:rPr>
        <w:t xml:space="preserve"> o</w:t>
      </w:r>
      <w:r w:rsidR="00006109">
        <w:rPr>
          <w:rFonts w:ascii="Times" w:hAnsi="Times" w:cs="Arial"/>
        </w:rPr>
        <w:t xml:space="preserve"> la marea roja</w:t>
      </w:r>
      <w:r>
        <w:rPr>
          <w:rFonts w:ascii="Times" w:hAnsi="Times" w:cs="Arial"/>
        </w:rPr>
        <w:t>. Todo lo anterior ha aumentado el</w:t>
      </w:r>
      <w:r w:rsidR="000E66F6">
        <w:rPr>
          <w:rFonts w:ascii="Times" w:hAnsi="Times" w:cs="Arial"/>
        </w:rPr>
        <w:t xml:space="preserve"> peligro de extinción </w:t>
      </w:r>
      <w:r>
        <w:rPr>
          <w:rFonts w:ascii="Times" w:hAnsi="Times" w:cs="Arial"/>
        </w:rPr>
        <w:t xml:space="preserve">de muchas especies, así como </w:t>
      </w:r>
      <w:r w:rsidR="00886AAF">
        <w:rPr>
          <w:rFonts w:ascii="Times" w:hAnsi="Times" w:cs="Arial"/>
        </w:rPr>
        <w:t xml:space="preserve">el incremento de </w:t>
      </w:r>
      <w:r>
        <w:rPr>
          <w:rFonts w:ascii="Times" w:hAnsi="Times" w:cs="Arial"/>
        </w:rPr>
        <w:t xml:space="preserve">la </w:t>
      </w:r>
      <w:r w:rsidR="00886AAF">
        <w:rPr>
          <w:rFonts w:ascii="Times" w:hAnsi="Times" w:cs="Arial"/>
        </w:rPr>
        <w:t xml:space="preserve">temperatura, la emisión de gases a la atmosfera por </w:t>
      </w:r>
      <w:r w:rsidR="00AB69AF">
        <w:rPr>
          <w:rFonts w:ascii="Times" w:hAnsi="Times" w:cs="Arial"/>
        </w:rPr>
        <w:t>proceso</w:t>
      </w:r>
      <w:r w:rsidR="00886AAF">
        <w:rPr>
          <w:rFonts w:ascii="Times" w:hAnsi="Times" w:cs="Arial"/>
        </w:rPr>
        <w:t>s contaminantes</w:t>
      </w:r>
      <w:r w:rsidR="00F21E41">
        <w:rPr>
          <w:rFonts w:ascii="Times" w:hAnsi="Times" w:cs="Arial"/>
        </w:rPr>
        <w:t xml:space="preserve"> de industrias y vehículos</w:t>
      </w:r>
      <w:r w:rsidR="00886AAF">
        <w:rPr>
          <w:rFonts w:ascii="Times" w:hAnsi="Times" w:cs="Arial"/>
        </w:rPr>
        <w:t xml:space="preserve">, la </w:t>
      </w:r>
      <w:r w:rsidR="000E66F6">
        <w:rPr>
          <w:rFonts w:ascii="Times" w:hAnsi="Times" w:cs="Arial"/>
        </w:rPr>
        <w:t>“</w:t>
      </w:r>
      <w:r w:rsidR="00886AAF">
        <w:rPr>
          <w:rFonts w:ascii="Times" w:hAnsi="Times" w:cs="Arial"/>
        </w:rPr>
        <w:t>basura orgánica</w:t>
      </w:r>
      <w:r w:rsidR="000E66F6">
        <w:rPr>
          <w:rFonts w:ascii="Times" w:hAnsi="Times" w:cs="Arial"/>
        </w:rPr>
        <w:t>”</w:t>
      </w:r>
      <w:r w:rsidR="00886AAF">
        <w:rPr>
          <w:rFonts w:ascii="Times" w:hAnsi="Times" w:cs="Arial"/>
        </w:rPr>
        <w:t xml:space="preserve"> que produ</w:t>
      </w:r>
      <w:r w:rsidR="00AB69AF">
        <w:rPr>
          <w:rFonts w:ascii="Times" w:hAnsi="Times" w:cs="Arial"/>
        </w:rPr>
        <w:t>ce cantidades enormes de metano</w:t>
      </w:r>
      <w:r w:rsidR="00886AAF">
        <w:rPr>
          <w:rFonts w:ascii="Times" w:hAnsi="Times" w:cs="Arial"/>
        </w:rPr>
        <w:t xml:space="preserve"> </w:t>
      </w:r>
      <w:r w:rsidR="00AB69AF">
        <w:rPr>
          <w:rFonts w:ascii="Times" w:hAnsi="Times" w:cs="Arial"/>
        </w:rPr>
        <w:t xml:space="preserve">y la </w:t>
      </w:r>
      <w:r w:rsidR="000E66F6">
        <w:rPr>
          <w:rFonts w:ascii="Times" w:hAnsi="Times" w:cs="Arial"/>
        </w:rPr>
        <w:t xml:space="preserve">“basura </w:t>
      </w:r>
      <w:r w:rsidR="00A800FA">
        <w:rPr>
          <w:rFonts w:ascii="Times" w:hAnsi="Times" w:cs="Arial"/>
        </w:rPr>
        <w:t>inorgánica</w:t>
      </w:r>
      <w:r w:rsidR="000E66F6">
        <w:rPr>
          <w:rFonts w:ascii="Times" w:hAnsi="Times" w:cs="Arial"/>
        </w:rPr>
        <w:t>”</w:t>
      </w:r>
      <w:r w:rsidR="00A800FA">
        <w:rPr>
          <w:rFonts w:ascii="Times" w:hAnsi="Times" w:cs="Arial"/>
        </w:rPr>
        <w:t xml:space="preserve"> </w:t>
      </w:r>
      <w:r w:rsidR="00886AAF">
        <w:rPr>
          <w:rFonts w:ascii="Times" w:hAnsi="Times" w:cs="Arial"/>
        </w:rPr>
        <w:t>de difícil degradación.</w:t>
      </w:r>
      <w:r w:rsidR="00AB1C13" w:rsidRPr="00D80FE5">
        <w:rPr>
          <w:rFonts w:ascii="Times" w:hAnsi="Times" w:cs="Arial"/>
        </w:rPr>
        <w:t xml:space="preserve"> </w:t>
      </w:r>
    </w:p>
    <w:p w14:paraId="60D84F6E" w14:textId="77777777" w:rsidR="00996685" w:rsidRDefault="007F620B" w:rsidP="009F0703">
      <w:pPr>
        <w:spacing w:line="360" w:lineRule="auto"/>
        <w:ind w:firstLine="708"/>
        <w:jc w:val="both"/>
        <w:rPr>
          <w:rFonts w:ascii="Times" w:hAnsi="Times" w:cs="Arial"/>
        </w:rPr>
      </w:pPr>
      <w:r>
        <w:rPr>
          <w:rFonts w:ascii="Times" w:hAnsi="Times" w:cs="Arial"/>
        </w:rPr>
        <w:t>E</w:t>
      </w:r>
      <w:r w:rsidR="00886AAF">
        <w:rPr>
          <w:rFonts w:ascii="Times" w:hAnsi="Times" w:cs="Arial"/>
        </w:rPr>
        <w:t xml:space="preserve">sos </w:t>
      </w:r>
      <w:r w:rsidR="00624675">
        <w:rPr>
          <w:rFonts w:ascii="Times" w:hAnsi="Times" w:cs="Arial"/>
        </w:rPr>
        <w:t>contaminantes</w:t>
      </w:r>
      <w:r>
        <w:rPr>
          <w:rFonts w:ascii="Times" w:hAnsi="Times" w:cs="Arial"/>
        </w:rPr>
        <w:t>, lógicamente,</w:t>
      </w:r>
      <w:r w:rsidR="00624675">
        <w:rPr>
          <w:rFonts w:ascii="Times" w:hAnsi="Times" w:cs="Arial"/>
        </w:rPr>
        <w:t xml:space="preserve"> se pueden ver en zonas rurales, </w:t>
      </w:r>
      <w:r w:rsidR="00B02AAF">
        <w:rPr>
          <w:rFonts w:ascii="Times" w:hAnsi="Times" w:cs="Arial"/>
        </w:rPr>
        <w:t>campos, ríos, playas, mares, zonas urbanas,</w:t>
      </w:r>
      <w:r w:rsidR="00624675">
        <w:rPr>
          <w:rFonts w:ascii="Times" w:hAnsi="Times" w:cs="Arial"/>
        </w:rPr>
        <w:t xml:space="preserve"> calles, </w:t>
      </w:r>
      <w:r w:rsidR="008E1FF6">
        <w:rPr>
          <w:rFonts w:ascii="Times" w:hAnsi="Times" w:cs="Arial"/>
        </w:rPr>
        <w:t>vertederos, sistemas de desagüe</w:t>
      </w:r>
      <w:r w:rsidR="00624675">
        <w:rPr>
          <w:rFonts w:ascii="Times" w:hAnsi="Times" w:cs="Arial"/>
        </w:rPr>
        <w:t xml:space="preserve"> y mantos freáticos, que son </w:t>
      </w:r>
      <w:r>
        <w:rPr>
          <w:rFonts w:ascii="Times" w:hAnsi="Times" w:cs="Arial"/>
        </w:rPr>
        <w:t>saturados</w:t>
      </w:r>
      <w:r w:rsidR="00624675">
        <w:rPr>
          <w:rFonts w:ascii="Times" w:hAnsi="Times" w:cs="Arial"/>
        </w:rPr>
        <w:t xml:space="preserve"> po</w:t>
      </w:r>
      <w:r w:rsidR="008E1FF6">
        <w:rPr>
          <w:rFonts w:ascii="Times" w:hAnsi="Times" w:cs="Arial"/>
        </w:rPr>
        <w:t>r los lixiviados que escapan de</w:t>
      </w:r>
      <w:r w:rsidR="00624675">
        <w:rPr>
          <w:rFonts w:ascii="Times" w:hAnsi="Times" w:cs="Arial"/>
        </w:rPr>
        <w:t xml:space="preserve"> botes plásticos y de cartón plastificado. </w:t>
      </w:r>
      <w:r>
        <w:rPr>
          <w:rFonts w:ascii="Times" w:hAnsi="Times" w:cs="Arial"/>
        </w:rPr>
        <w:t>P</w:t>
      </w:r>
      <w:r w:rsidR="00F8258E">
        <w:rPr>
          <w:rFonts w:ascii="Times" w:hAnsi="Times" w:cs="Arial"/>
        </w:rPr>
        <w:t xml:space="preserve">ara revertir </w:t>
      </w:r>
      <w:r>
        <w:rPr>
          <w:rFonts w:ascii="Times" w:hAnsi="Times" w:cs="Arial"/>
        </w:rPr>
        <w:t xml:space="preserve">estos </w:t>
      </w:r>
      <w:r w:rsidR="00F8258E">
        <w:rPr>
          <w:rFonts w:ascii="Times" w:hAnsi="Times" w:cs="Arial"/>
        </w:rPr>
        <w:t xml:space="preserve">efectos se debe </w:t>
      </w:r>
      <w:r w:rsidR="003977A6">
        <w:rPr>
          <w:rFonts w:ascii="Times" w:hAnsi="Times" w:cs="Arial"/>
        </w:rPr>
        <w:t>educar a las nuevas generaciones</w:t>
      </w:r>
      <w:r>
        <w:rPr>
          <w:rFonts w:ascii="Times" w:hAnsi="Times" w:cs="Arial"/>
        </w:rPr>
        <w:t xml:space="preserve">, las cuales deben cambiar sus </w:t>
      </w:r>
      <w:r w:rsidR="007C4FC5">
        <w:rPr>
          <w:rFonts w:ascii="Times" w:hAnsi="Times" w:cs="Arial"/>
        </w:rPr>
        <w:t xml:space="preserve">hábitos </w:t>
      </w:r>
      <w:r>
        <w:rPr>
          <w:rFonts w:ascii="Times" w:hAnsi="Times" w:cs="Arial"/>
        </w:rPr>
        <w:t xml:space="preserve">en cuanto a </w:t>
      </w:r>
      <w:r w:rsidR="007C4FC5">
        <w:rPr>
          <w:rFonts w:ascii="Times" w:hAnsi="Times" w:cs="Arial"/>
        </w:rPr>
        <w:t xml:space="preserve">clasificar y separar </w:t>
      </w:r>
      <w:r>
        <w:rPr>
          <w:rFonts w:ascii="Times" w:hAnsi="Times" w:cs="Arial"/>
        </w:rPr>
        <w:t xml:space="preserve">la </w:t>
      </w:r>
      <w:r w:rsidR="007C4FC5">
        <w:rPr>
          <w:rFonts w:ascii="Times" w:hAnsi="Times" w:cs="Arial"/>
        </w:rPr>
        <w:t>basura, reciclar</w:t>
      </w:r>
      <w:r>
        <w:rPr>
          <w:rFonts w:ascii="Times" w:hAnsi="Times" w:cs="Arial"/>
        </w:rPr>
        <w:t>la</w:t>
      </w:r>
      <w:r w:rsidR="00996685">
        <w:rPr>
          <w:rFonts w:ascii="Times" w:hAnsi="Times" w:cs="Arial"/>
        </w:rPr>
        <w:t xml:space="preserve"> y</w:t>
      </w:r>
      <w:r w:rsidR="007C4FC5">
        <w:rPr>
          <w:rFonts w:ascii="Times" w:hAnsi="Times" w:cs="Arial"/>
        </w:rPr>
        <w:t xml:space="preserve"> seleccionar productos</w:t>
      </w:r>
      <w:r w:rsidR="00F8258E">
        <w:rPr>
          <w:rFonts w:ascii="Times" w:hAnsi="Times" w:cs="Arial"/>
        </w:rPr>
        <w:t xml:space="preserve"> de limpieza </w:t>
      </w:r>
      <w:r w:rsidR="007C4FC5">
        <w:rPr>
          <w:rFonts w:ascii="Times" w:hAnsi="Times" w:cs="Arial"/>
        </w:rPr>
        <w:t xml:space="preserve">y </w:t>
      </w:r>
      <w:r w:rsidR="00996685">
        <w:rPr>
          <w:rFonts w:ascii="Times" w:hAnsi="Times" w:cs="Arial"/>
        </w:rPr>
        <w:t xml:space="preserve">de </w:t>
      </w:r>
      <w:r w:rsidR="007C4FC5">
        <w:rPr>
          <w:rFonts w:ascii="Times" w:hAnsi="Times" w:cs="Arial"/>
        </w:rPr>
        <w:t xml:space="preserve">transporte </w:t>
      </w:r>
      <w:r w:rsidR="00F8258E">
        <w:rPr>
          <w:rFonts w:ascii="Times" w:hAnsi="Times" w:cs="Arial"/>
        </w:rPr>
        <w:t xml:space="preserve">que </w:t>
      </w:r>
      <w:r w:rsidR="00996685">
        <w:rPr>
          <w:rFonts w:ascii="Times" w:hAnsi="Times" w:cs="Arial"/>
        </w:rPr>
        <w:t>sean</w:t>
      </w:r>
      <w:r w:rsidR="00F8258E">
        <w:rPr>
          <w:rFonts w:ascii="Times" w:hAnsi="Times" w:cs="Arial"/>
        </w:rPr>
        <w:t xml:space="preserve"> amigables con el medio ambiente.</w:t>
      </w:r>
      <w:r w:rsidR="00AB1C13" w:rsidRPr="00D80FE5">
        <w:rPr>
          <w:rFonts w:ascii="Times" w:hAnsi="Times" w:cs="Arial"/>
        </w:rPr>
        <w:t xml:space="preserve"> </w:t>
      </w:r>
      <w:r w:rsidR="00996685">
        <w:rPr>
          <w:rFonts w:ascii="Times" w:hAnsi="Times" w:cs="Arial"/>
        </w:rPr>
        <w:t xml:space="preserve">Asimismo, se deben idear </w:t>
      </w:r>
      <w:r w:rsidR="00AB1C13" w:rsidRPr="00D80FE5">
        <w:rPr>
          <w:rFonts w:ascii="Times" w:hAnsi="Times" w:cs="Arial"/>
        </w:rPr>
        <w:t xml:space="preserve">proyectos que </w:t>
      </w:r>
      <w:r w:rsidR="00F8258E">
        <w:rPr>
          <w:rFonts w:ascii="Times" w:hAnsi="Times" w:cs="Arial"/>
        </w:rPr>
        <w:t>permitan</w:t>
      </w:r>
      <w:r w:rsidR="00160AEF">
        <w:rPr>
          <w:rFonts w:ascii="Times" w:hAnsi="Times" w:cs="Arial"/>
        </w:rPr>
        <w:t xml:space="preserve"> encontrar nueva</w:t>
      </w:r>
      <w:r w:rsidR="00AB1C13" w:rsidRPr="00D80FE5">
        <w:rPr>
          <w:rFonts w:ascii="Times" w:hAnsi="Times" w:cs="Arial"/>
        </w:rPr>
        <w:t>s</w:t>
      </w:r>
      <w:r w:rsidR="00160AEF">
        <w:rPr>
          <w:rFonts w:ascii="Times" w:hAnsi="Times" w:cs="Arial"/>
        </w:rPr>
        <w:t xml:space="preserve"> materias primas </w:t>
      </w:r>
      <w:r w:rsidR="00996685">
        <w:rPr>
          <w:rFonts w:ascii="Times" w:hAnsi="Times" w:cs="Arial"/>
        </w:rPr>
        <w:t xml:space="preserve">para sustituir </w:t>
      </w:r>
      <w:r w:rsidR="00160AEF">
        <w:rPr>
          <w:rFonts w:ascii="Times" w:hAnsi="Times" w:cs="Arial"/>
        </w:rPr>
        <w:t>los derivados del petróleo</w:t>
      </w:r>
      <w:r w:rsidR="00AB1C13" w:rsidRPr="00D80FE5">
        <w:rPr>
          <w:rFonts w:ascii="Times" w:hAnsi="Times" w:cs="Arial"/>
        </w:rPr>
        <w:t xml:space="preserve">. </w:t>
      </w:r>
    </w:p>
    <w:p w14:paraId="6D97B5B8" w14:textId="506A15A4" w:rsidR="001267CC" w:rsidRDefault="00F8258E" w:rsidP="009F0703">
      <w:pPr>
        <w:spacing w:line="360" w:lineRule="auto"/>
        <w:ind w:firstLine="708"/>
        <w:jc w:val="both"/>
        <w:rPr>
          <w:rFonts w:ascii="Times" w:hAnsi="Times" w:cs="Arial"/>
        </w:rPr>
      </w:pPr>
      <w:r>
        <w:rPr>
          <w:rFonts w:ascii="Times" w:hAnsi="Times" w:cs="Arial"/>
        </w:rPr>
        <w:t xml:space="preserve">Por ello, el </w:t>
      </w:r>
      <w:r w:rsidR="001267CC">
        <w:rPr>
          <w:rFonts w:ascii="Times" w:hAnsi="Times" w:cs="Arial"/>
        </w:rPr>
        <w:t xml:space="preserve">objetivo del </w:t>
      </w:r>
      <w:r>
        <w:rPr>
          <w:rFonts w:ascii="Times" w:hAnsi="Times" w:cs="Arial"/>
        </w:rPr>
        <w:t xml:space="preserve">presente </w:t>
      </w:r>
      <w:r w:rsidR="001267CC">
        <w:rPr>
          <w:rFonts w:ascii="Times" w:hAnsi="Times" w:cs="Arial"/>
        </w:rPr>
        <w:t xml:space="preserve">trabajo fue conocer la cantidad y la frecuencia con que las personas de Arandas en la región de los Altos de Jalisco emplean los vasos desechables para luego saber qué tan dispuestas están en utilizar vasos comestibles elaborados </w:t>
      </w:r>
      <w:r w:rsidR="001267CC" w:rsidRPr="00D80FE5">
        <w:rPr>
          <w:rFonts w:ascii="Times" w:hAnsi="Times" w:cs="Arial"/>
        </w:rPr>
        <w:t xml:space="preserve">con gelatina natural. </w:t>
      </w:r>
      <w:r w:rsidR="001267CC">
        <w:rPr>
          <w:rFonts w:ascii="Times" w:hAnsi="Times" w:cs="Arial"/>
        </w:rPr>
        <w:t xml:space="preserve">Al respecto, vale comentar que estos no solo pueden ser nutritivos para quienes los consuman (pues la gelatina es un nutriente fortificante creada </w:t>
      </w:r>
      <w:r w:rsidR="001267CC">
        <w:rPr>
          <w:rFonts w:ascii="Times" w:eastAsia="Times New Roman" w:hAnsi="Times" w:cs="Times New Roman"/>
          <w:color w:val="000000"/>
          <w:shd w:val="clear" w:color="auto" w:fill="FFFFFF"/>
        </w:rPr>
        <w:t>a partir de la piel y el hueso de cerdos</w:t>
      </w:r>
      <w:r w:rsidR="001267CC" w:rsidRPr="002F7B1E">
        <w:rPr>
          <w:rFonts w:ascii="Times" w:eastAsia="Times New Roman" w:hAnsi="Times" w:cs="Times New Roman"/>
          <w:color w:val="000000"/>
          <w:shd w:val="clear" w:color="auto" w:fill="FFFFFF"/>
        </w:rPr>
        <w:t xml:space="preserve"> y vaca</w:t>
      </w:r>
      <w:r w:rsidR="001267CC">
        <w:rPr>
          <w:rFonts w:ascii="Times" w:eastAsia="Times New Roman" w:hAnsi="Times" w:cs="Times New Roman"/>
          <w:color w:val="000000"/>
          <w:shd w:val="clear" w:color="auto" w:fill="FFFFFF"/>
        </w:rPr>
        <w:t>s</w:t>
      </w:r>
      <w:r w:rsidR="001267CC">
        <w:rPr>
          <w:rFonts w:ascii="Times" w:hAnsi="Times" w:cs="Arial"/>
        </w:rPr>
        <w:t xml:space="preserve">) </w:t>
      </w:r>
      <w:r w:rsidR="001267CC" w:rsidRPr="00610D37">
        <w:rPr>
          <w:rFonts w:ascii="Times" w:hAnsi="Times" w:cs="Arial"/>
        </w:rPr>
        <w:t>(</w:t>
      </w:r>
      <w:proofErr w:type="spellStart"/>
      <w:r w:rsidR="001267CC" w:rsidRPr="00955169">
        <w:rPr>
          <w:rFonts w:ascii="Times" w:hAnsi="Times" w:cs="Arial"/>
          <w:i/>
        </w:rPr>
        <w:t>OKDiario</w:t>
      </w:r>
      <w:proofErr w:type="spellEnd"/>
      <w:r w:rsidR="001267CC" w:rsidRPr="00610D37">
        <w:rPr>
          <w:rFonts w:ascii="Times" w:hAnsi="Times" w:cs="Arial"/>
        </w:rPr>
        <w:t xml:space="preserve">, </w:t>
      </w:r>
      <w:r w:rsidR="00955169" w:rsidRPr="00955169">
        <w:rPr>
          <w:rFonts w:ascii="Times New Roman" w:eastAsia="Times New Roman" w:hAnsi="Times New Roman" w:cs="Times New Roman"/>
          <w:bCs/>
        </w:rPr>
        <w:t>12 de diciembre de 2016</w:t>
      </w:r>
      <w:r w:rsidR="001267CC" w:rsidRPr="00610D37">
        <w:rPr>
          <w:rFonts w:ascii="Times" w:hAnsi="Times" w:cs="Arial"/>
        </w:rPr>
        <w:t>)</w:t>
      </w:r>
      <w:r w:rsidR="001267CC">
        <w:rPr>
          <w:rFonts w:ascii="Times" w:hAnsi="Times" w:cs="Arial"/>
        </w:rPr>
        <w:t xml:space="preserve">, sino que también se podrían degradar en pocos días o ser ingeridos por los </w:t>
      </w:r>
      <w:r w:rsidR="001267CC" w:rsidRPr="00D80FE5">
        <w:rPr>
          <w:rFonts w:ascii="Times" w:hAnsi="Times" w:cs="Arial"/>
        </w:rPr>
        <w:t>animal</w:t>
      </w:r>
      <w:r w:rsidR="001267CC">
        <w:rPr>
          <w:rFonts w:ascii="Times" w:hAnsi="Times" w:cs="Arial"/>
        </w:rPr>
        <w:t xml:space="preserve">es. </w:t>
      </w:r>
    </w:p>
    <w:p w14:paraId="6138BE3A" w14:textId="77777777" w:rsidR="00996685" w:rsidRDefault="00996685" w:rsidP="009F0703">
      <w:pPr>
        <w:spacing w:line="360" w:lineRule="auto"/>
        <w:ind w:firstLine="708"/>
        <w:jc w:val="both"/>
        <w:rPr>
          <w:rFonts w:ascii="Times" w:hAnsi="Times" w:cs="Arial"/>
        </w:rPr>
      </w:pPr>
    </w:p>
    <w:p w14:paraId="52088D93" w14:textId="702F11B8" w:rsidR="00FE27FB" w:rsidRPr="005117B6" w:rsidRDefault="005117B6" w:rsidP="009F0703">
      <w:pPr>
        <w:spacing w:line="360" w:lineRule="auto"/>
        <w:jc w:val="center"/>
        <w:rPr>
          <w:rFonts w:ascii="Times" w:hAnsi="Times"/>
          <w:b/>
          <w:sz w:val="28"/>
        </w:rPr>
      </w:pPr>
      <w:r>
        <w:rPr>
          <w:rFonts w:ascii="Times" w:hAnsi="Times"/>
          <w:b/>
          <w:sz w:val="28"/>
        </w:rPr>
        <w:t xml:space="preserve">Marco </w:t>
      </w:r>
      <w:r w:rsidR="00996685">
        <w:rPr>
          <w:rFonts w:ascii="Times" w:hAnsi="Times"/>
          <w:b/>
          <w:sz w:val="28"/>
        </w:rPr>
        <w:t>t</w:t>
      </w:r>
      <w:r w:rsidRPr="005117B6">
        <w:rPr>
          <w:rFonts w:ascii="Times" w:hAnsi="Times"/>
          <w:b/>
          <w:sz w:val="28"/>
        </w:rPr>
        <w:t>eórico</w:t>
      </w:r>
    </w:p>
    <w:p w14:paraId="2D2C281B" w14:textId="6CCC7376" w:rsidR="00FE27FB" w:rsidRDefault="00FE27FB" w:rsidP="009F0703">
      <w:pPr>
        <w:spacing w:line="360" w:lineRule="auto"/>
        <w:ind w:firstLine="708"/>
        <w:jc w:val="both"/>
        <w:rPr>
          <w:rFonts w:ascii="Times" w:hAnsi="Times"/>
        </w:rPr>
      </w:pPr>
      <w:r>
        <w:rPr>
          <w:rFonts w:ascii="Times" w:hAnsi="Times"/>
        </w:rPr>
        <w:t xml:space="preserve">Los productos que usan derivados del petróleo como materia prima para su elaboración son extremadamente comunes en la vida de los seres humanos (oficina, taller, casa, </w:t>
      </w:r>
      <w:r w:rsidR="00F772CC">
        <w:rPr>
          <w:rFonts w:ascii="Times" w:hAnsi="Times"/>
        </w:rPr>
        <w:t>vestido, etc.</w:t>
      </w:r>
      <w:r>
        <w:rPr>
          <w:rFonts w:ascii="Times" w:hAnsi="Times"/>
        </w:rPr>
        <w:t>)</w:t>
      </w:r>
      <w:r w:rsidRPr="003F0799">
        <w:rPr>
          <w:rFonts w:ascii="Times" w:hAnsi="Times"/>
        </w:rPr>
        <w:t xml:space="preserve">. </w:t>
      </w:r>
      <w:r w:rsidR="00F772CC">
        <w:rPr>
          <w:rFonts w:ascii="Times" w:hAnsi="Times"/>
        </w:rPr>
        <w:t>Estos fueron creados en principio para</w:t>
      </w:r>
      <w:r w:rsidRPr="003F0799">
        <w:rPr>
          <w:rFonts w:ascii="Times" w:hAnsi="Times"/>
        </w:rPr>
        <w:t xml:space="preserve"> facilitar </w:t>
      </w:r>
      <w:r w:rsidR="00F772CC">
        <w:rPr>
          <w:rFonts w:ascii="Times" w:hAnsi="Times"/>
        </w:rPr>
        <w:t xml:space="preserve">diversas </w:t>
      </w:r>
      <w:r>
        <w:rPr>
          <w:rFonts w:ascii="Times" w:hAnsi="Times"/>
        </w:rPr>
        <w:t xml:space="preserve">actividades, </w:t>
      </w:r>
      <w:r w:rsidR="00F772CC">
        <w:rPr>
          <w:rFonts w:ascii="Times" w:hAnsi="Times"/>
        </w:rPr>
        <w:t>aunque</w:t>
      </w:r>
      <w:r>
        <w:rPr>
          <w:rFonts w:ascii="Times" w:hAnsi="Times"/>
        </w:rPr>
        <w:t xml:space="preserve"> muchos se </w:t>
      </w:r>
      <w:r w:rsidRPr="003F0799">
        <w:rPr>
          <w:rFonts w:ascii="Times" w:hAnsi="Times"/>
        </w:rPr>
        <w:t>usa</w:t>
      </w:r>
      <w:r>
        <w:rPr>
          <w:rFonts w:ascii="Times" w:hAnsi="Times"/>
        </w:rPr>
        <w:t>n</w:t>
      </w:r>
      <w:r w:rsidRPr="003F0799">
        <w:rPr>
          <w:rFonts w:ascii="Times" w:hAnsi="Times"/>
        </w:rPr>
        <w:t xml:space="preserve"> </w:t>
      </w:r>
      <w:r>
        <w:rPr>
          <w:rFonts w:ascii="Times" w:hAnsi="Times"/>
        </w:rPr>
        <w:t>solo una</w:t>
      </w:r>
      <w:r w:rsidRPr="003F0799">
        <w:rPr>
          <w:rFonts w:ascii="Times" w:hAnsi="Times"/>
        </w:rPr>
        <w:t xml:space="preserve"> vez</w:t>
      </w:r>
      <w:r w:rsidR="00F772CC">
        <w:rPr>
          <w:rFonts w:ascii="Times" w:hAnsi="Times"/>
        </w:rPr>
        <w:t xml:space="preserve">, por lo que rápidamente </w:t>
      </w:r>
      <w:r>
        <w:rPr>
          <w:rFonts w:ascii="Times" w:hAnsi="Times"/>
        </w:rPr>
        <w:t>se convierten en basura</w:t>
      </w:r>
      <w:r w:rsidRPr="003F0799">
        <w:rPr>
          <w:rFonts w:ascii="Times" w:hAnsi="Times"/>
        </w:rPr>
        <w:t xml:space="preserve"> </w:t>
      </w:r>
      <w:r>
        <w:rPr>
          <w:rFonts w:ascii="Times" w:hAnsi="Times"/>
        </w:rPr>
        <w:t>no reutilizable. Los acuerdos interna</w:t>
      </w:r>
      <w:r w:rsidR="00C02FFC">
        <w:rPr>
          <w:rFonts w:ascii="Times" w:hAnsi="Times"/>
        </w:rPr>
        <w:t xml:space="preserve">cionales promovidos por la Organización para la </w:t>
      </w:r>
      <w:r w:rsidR="00C02FFC">
        <w:rPr>
          <w:rFonts w:ascii="Times" w:hAnsi="Times"/>
        </w:rPr>
        <w:lastRenderedPageBreak/>
        <w:t xml:space="preserve">Cooperación y Desarrollo Económico (OCDE) (Bremer, 2018) </w:t>
      </w:r>
      <w:r>
        <w:rPr>
          <w:rFonts w:ascii="Times" w:hAnsi="Times"/>
        </w:rPr>
        <w:t>para evitar el uso de materiales contaminantes del medio ambiente han sido firmados por México</w:t>
      </w:r>
      <w:r w:rsidR="00F772CC">
        <w:rPr>
          <w:rFonts w:ascii="Times" w:hAnsi="Times"/>
        </w:rPr>
        <w:t>,</w:t>
      </w:r>
      <w:r>
        <w:rPr>
          <w:rFonts w:ascii="Times" w:hAnsi="Times"/>
        </w:rPr>
        <w:t xml:space="preserve"> </w:t>
      </w:r>
      <w:r w:rsidR="00F772CC">
        <w:rPr>
          <w:rFonts w:ascii="Times" w:hAnsi="Times"/>
        </w:rPr>
        <w:t xml:space="preserve">lo que ha obligado a la nación a </w:t>
      </w:r>
      <w:r>
        <w:rPr>
          <w:rFonts w:ascii="Times" w:hAnsi="Times"/>
        </w:rPr>
        <w:t xml:space="preserve">promulgar leyes </w:t>
      </w:r>
      <w:r w:rsidR="00F772CC">
        <w:rPr>
          <w:rFonts w:ascii="Times" w:hAnsi="Times"/>
        </w:rPr>
        <w:t>para mitigar los efectos secundarios de esos productos</w:t>
      </w:r>
      <w:r w:rsidR="0039600A">
        <w:rPr>
          <w:rFonts w:ascii="Times" w:hAnsi="Times"/>
        </w:rPr>
        <w:t xml:space="preserve"> (Dirección General de Servicios de Documentación, Información y Análisis, 2018). </w:t>
      </w:r>
      <w:r w:rsidR="00F772CC">
        <w:rPr>
          <w:rFonts w:ascii="Times" w:hAnsi="Times"/>
        </w:rPr>
        <w:t xml:space="preserve">Esas </w:t>
      </w:r>
      <w:r>
        <w:rPr>
          <w:rFonts w:ascii="Times" w:hAnsi="Times"/>
        </w:rPr>
        <w:t xml:space="preserve">leyes prohíben el uso de materia prima derivada del petróleo para la fabricación de empaques de comida de unicel, popotes y bolsas plásticas, </w:t>
      </w:r>
      <w:r w:rsidR="00F772CC">
        <w:rPr>
          <w:rFonts w:ascii="Times" w:hAnsi="Times"/>
        </w:rPr>
        <w:t xml:space="preserve">de ahí que se deba optar por </w:t>
      </w:r>
      <w:r>
        <w:rPr>
          <w:rFonts w:ascii="Times" w:hAnsi="Times"/>
        </w:rPr>
        <w:t xml:space="preserve">materiales biodegradables. </w:t>
      </w:r>
    </w:p>
    <w:p w14:paraId="120B5646" w14:textId="649648CB" w:rsidR="00FE27FB" w:rsidRDefault="00FE27FB" w:rsidP="009F0703">
      <w:pPr>
        <w:spacing w:line="360" w:lineRule="auto"/>
        <w:ind w:firstLine="708"/>
        <w:jc w:val="both"/>
        <w:rPr>
          <w:rFonts w:ascii="Times" w:hAnsi="Times" w:cs="Arial"/>
        </w:rPr>
      </w:pPr>
      <w:r>
        <w:rPr>
          <w:rFonts w:ascii="Times" w:hAnsi="Times"/>
        </w:rPr>
        <w:t xml:space="preserve">Por otro lado, la OCDE establece que en México </w:t>
      </w:r>
      <w:r w:rsidR="00F772CC">
        <w:rPr>
          <w:rFonts w:ascii="Times" w:hAnsi="Times"/>
        </w:rPr>
        <w:t>—</w:t>
      </w:r>
      <w:r>
        <w:rPr>
          <w:rFonts w:ascii="Times" w:hAnsi="Times"/>
        </w:rPr>
        <w:t>del total de residuos que se generan</w:t>
      </w:r>
      <w:r w:rsidR="00F772CC">
        <w:rPr>
          <w:rFonts w:ascii="Times" w:hAnsi="Times"/>
        </w:rPr>
        <w:t>—</w:t>
      </w:r>
      <w:r>
        <w:rPr>
          <w:rFonts w:ascii="Times" w:hAnsi="Times"/>
        </w:rPr>
        <w:t xml:space="preserve"> solo 9.6</w:t>
      </w:r>
      <w:r w:rsidR="00F772CC">
        <w:rPr>
          <w:rFonts w:ascii="Times" w:hAnsi="Times"/>
        </w:rPr>
        <w:t xml:space="preserve"> </w:t>
      </w:r>
      <w:r>
        <w:rPr>
          <w:rFonts w:ascii="Times" w:hAnsi="Times"/>
        </w:rPr>
        <w:t>%</w:t>
      </w:r>
      <w:r w:rsidR="00F772CC">
        <w:rPr>
          <w:rFonts w:ascii="Times" w:hAnsi="Times"/>
        </w:rPr>
        <w:t xml:space="preserve"> </w:t>
      </w:r>
      <w:r>
        <w:rPr>
          <w:rFonts w:ascii="Times" w:hAnsi="Times"/>
        </w:rPr>
        <w:t xml:space="preserve">son reciclados, lo que debe a la baja </w:t>
      </w:r>
      <w:r w:rsidRPr="00D80FE5">
        <w:rPr>
          <w:rFonts w:ascii="Times" w:hAnsi="Times" w:cs="Arial"/>
        </w:rPr>
        <w:t xml:space="preserve">conciencia </w:t>
      </w:r>
      <w:r>
        <w:rPr>
          <w:rFonts w:ascii="Times" w:hAnsi="Times" w:cs="Arial"/>
        </w:rPr>
        <w:t>de la gente para cuidar y mejorar e</w:t>
      </w:r>
      <w:r w:rsidRPr="00D80FE5">
        <w:rPr>
          <w:rFonts w:ascii="Times" w:hAnsi="Times" w:cs="Arial"/>
        </w:rPr>
        <w:t>l medio ambiente</w:t>
      </w:r>
      <w:r w:rsidR="005D00F1">
        <w:rPr>
          <w:rFonts w:ascii="Times" w:hAnsi="Times" w:cs="Arial"/>
        </w:rPr>
        <w:t xml:space="preserve"> (Muñoz, 2019)</w:t>
      </w:r>
      <w:r>
        <w:rPr>
          <w:rFonts w:ascii="Times" w:hAnsi="Times" w:cs="Arial"/>
        </w:rPr>
        <w:t xml:space="preserve">. </w:t>
      </w:r>
      <w:r w:rsidR="00F772CC">
        <w:rPr>
          <w:rFonts w:ascii="Times" w:hAnsi="Times" w:cs="Arial"/>
        </w:rPr>
        <w:t xml:space="preserve">Por ese motivo, con el </w:t>
      </w:r>
      <w:r>
        <w:rPr>
          <w:rFonts w:ascii="Times" w:hAnsi="Times" w:cs="Arial"/>
        </w:rPr>
        <w:t>presente proyecto</w:t>
      </w:r>
      <w:r w:rsidR="00F772CC">
        <w:rPr>
          <w:rFonts w:ascii="Times" w:hAnsi="Times" w:cs="Arial"/>
        </w:rPr>
        <w:t xml:space="preserve"> se procura generar conciencia sobre esta realidad en habitantes de la población de Arandas en la región de los Altos de Jalisco, </w:t>
      </w:r>
      <w:r>
        <w:rPr>
          <w:rFonts w:ascii="Times" w:hAnsi="Times" w:cs="Arial"/>
        </w:rPr>
        <w:t>ya que su economía está basada en la elabor</w:t>
      </w:r>
      <w:r w:rsidR="00D239F7">
        <w:rPr>
          <w:rFonts w:ascii="Times" w:hAnsi="Times" w:cs="Arial"/>
        </w:rPr>
        <w:t xml:space="preserve">ación de productos desechables, </w:t>
      </w:r>
      <w:r w:rsidR="00D239F7">
        <w:rPr>
          <w:rFonts w:ascii="Times" w:eastAsia="Arial" w:hAnsi="Times" w:cs="Arial"/>
          <w:color w:val="000000" w:themeColor="text1"/>
        </w:rPr>
        <w:t>los cuales son distribuidos a otros lugares del país e incluso a algunas naciones de Centro América</w:t>
      </w:r>
      <w:r w:rsidR="00D239F7" w:rsidRPr="002F01AC">
        <w:rPr>
          <w:rFonts w:ascii="Times" w:eastAsia="Arial" w:hAnsi="Times" w:cs="Arial"/>
          <w:color w:val="000000" w:themeColor="text1"/>
        </w:rPr>
        <w:t>.</w:t>
      </w:r>
    </w:p>
    <w:p w14:paraId="7A2B642D" w14:textId="61BDD4CC" w:rsidR="005D7358" w:rsidRDefault="005D7358" w:rsidP="009F0703">
      <w:pPr>
        <w:spacing w:line="360" w:lineRule="auto"/>
        <w:ind w:firstLine="708"/>
        <w:jc w:val="both"/>
        <w:rPr>
          <w:rFonts w:ascii="Times" w:eastAsia="Arial" w:hAnsi="Times" w:cs="Arial"/>
          <w:color w:val="000000" w:themeColor="text1"/>
        </w:rPr>
      </w:pPr>
      <w:r>
        <w:rPr>
          <w:rFonts w:ascii="Times" w:hAnsi="Times"/>
        </w:rPr>
        <w:t xml:space="preserve">En efecto, si bien Arandas </w:t>
      </w:r>
      <w:r>
        <w:rPr>
          <w:rFonts w:ascii="Times" w:eastAsia="Arial" w:hAnsi="Times" w:cs="Arial"/>
          <w:color w:val="000000" w:themeColor="text1"/>
        </w:rPr>
        <w:t xml:space="preserve">se caracteriza por su </w:t>
      </w:r>
      <w:r w:rsidRPr="00D80FE5">
        <w:rPr>
          <w:rFonts w:ascii="Times" w:eastAsia="Arial" w:hAnsi="Times" w:cs="Arial"/>
          <w:color w:val="000000" w:themeColor="text1"/>
        </w:rPr>
        <w:t xml:space="preserve">producción de </w:t>
      </w:r>
      <w:r>
        <w:rPr>
          <w:rFonts w:ascii="Times" w:eastAsia="Arial" w:hAnsi="Times" w:cs="Arial"/>
          <w:color w:val="000000" w:themeColor="text1"/>
        </w:rPr>
        <w:t>t</w:t>
      </w:r>
      <w:r w:rsidRPr="00D80FE5">
        <w:rPr>
          <w:rFonts w:ascii="Times" w:eastAsia="Arial" w:hAnsi="Times" w:cs="Arial"/>
          <w:color w:val="000000" w:themeColor="text1"/>
        </w:rPr>
        <w:t>equi</w:t>
      </w:r>
      <w:r>
        <w:rPr>
          <w:rFonts w:ascii="Times" w:eastAsia="Arial" w:hAnsi="Times" w:cs="Arial"/>
          <w:color w:val="000000" w:themeColor="text1"/>
        </w:rPr>
        <w:t xml:space="preserve">la, lácteos, carnitas y muebles, también es cierto que esa localidad </w:t>
      </w:r>
      <w:r w:rsidRPr="00D80FE5">
        <w:rPr>
          <w:rFonts w:ascii="Times" w:eastAsia="Arial" w:hAnsi="Times" w:cs="Arial"/>
          <w:color w:val="000000" w:themeColor="text1"/>
        </w:rPr>
        <w:t xml:space="preserve">actualmente </w:t>
      </w:r>
      <w:r>
        <w:rPr>
          <w:rFonts w:ascii="Times" w:eastAsia="Arial" w:hAnsi="Times" w:cs="Arial"/>
          <w:color w:val="000000" w:themeColor="text1"/>
        </w:rPr>
        <w:t>cuenta con</w:t>
      </w:r>
      <w:r w:rsidRPr="00D80FE5">
        <w:rPr>
          <w:rFonts w:ascii="Times" w:eastAsia="Arial" w:hAnsi="Times" w:cs="Arial"/>
          <w:color w:val="000000" w:themeColor="text1"/>
        </w:rPr>
        <w:t xml:space="preserve"> 20 empresas manufactur</w:t>
      </w:r>
      <w:r>
        <w:rPr>
          <w:rFonts w:ascii="Times" w:eastAsia="Arial" w:hAnsi="Times" w:cs="Arial"/>
          <w:color w:val="000000" w:themeColor="text1"/>
        </w:rPr>
        <w:t>er</w:t>
      </w:r>
      <w:r w:rsidRPr="00D80FE5">
        <w:rPr>
          <w:rFonts w:ascii="Times" w:eastAsia="Arial" w:hAnsi="Times" w:cs="Arial"/>
          <w:color w:val="000000" w:themeColor="text1"/>
        </w:rPr>
        <w:t>a</w:t>
      </w:r>
      <w:r>
        <w:rPr>
          <w:rFonts w:ascii="Times" w:eastAsia="Arial" w:hAnsi="Times" w:cs="Arial"/>
          <w:color w:val="000000" w:themeColor="text1"/>
        </w:rPr>
        <w:t>s de productos de</w:t>
      </w:r>
      <w:r w:rsidRPr="00D80FE5">
        <w:rPr>
          <w:rFonts w:ascii="Times" w:eastAsia="Arial" w:hAnsi="Times" w:cs="Arial"/>
          <w:color w:val="000000" w:themeColor="text1"/>
        </w:rPr>
        <w:t xml:space="preserve"> plástico</w:t>
      </w:r>
      <w:r>
        <w:rPr>
          <w:rFonts w:ascii="Times" w:eastAsia="Arial" w:hAnsi="Times" w:cs="Arial"/>
          <w:color w:val="000000" w:themeColor="text1"/>
        </w:rPr>
        <w:t xml:space="preserve">, las cuales han estado en la región por más de </w:t>
      </w:r>
      <w:r w:rsidRPr="00D80FE5">
        <w:rPr>
          <w:rFonts w:ascii="Times" w:eastAsia="Arial" w:hAnsi="Times" w:cs="Arial"/>
          <w:color w:val="000000" w:themeColor="text1"/>
        </w:rPr>
        <w:t>30 años</w:t>
      </w:r>
      <w:r>
        <w:rPr>
          <w:rFonts w:ascii="Times" w:eastAsia="Arial" w:hAnsi="Times" w:cs="Arial"/>
          <w:color w:val="000000" w:themeColor="text1"/>
        </w:rPr>
        <w:t xml:space="preserve"> y en la actualidad generan 6000 empleos directos y 2000 indirectos.</w:t>
      </w:r>
      <w:r w:rsidRPr="00D80FE5">
        <w:rPr>
          <w:rFonts w:ascii="Times" w:eastAsia="Arial" w:hAnsi="Times" w:cs="Arial"/>
          <w:color w:val="000000" w:themeColor="text1"/>
        </w:rPr>
        <w:t xml:space="preserve"> </w:t>
      </w:r>
      <w:r>
        <w:rPr>
          <w:rFonts w:ascii="Times" w:eastAsia="Arial" w:hAnsi="Times" w:cs="Arial"/>
          <w:color w:val="000000" w:themeColor="text1"/>
        </w:rPr>
        <w:t>D</w:t>
      </w:r>
      <w:r w:rsidRPr="00D80FE5">
        <w:rPr>
          <w:rFonts w:ascii="Times" w:eastAsia="Arial" w:hAnsi="Times" w:cs="Arial"/>
          <w:color w:val="000000" w:themeColor="text1"/>
        </w:rPr>
        <w:t xml:space="preserve">e acuerdo </w:t>
      </w:r>
      <w:r>
        <w:rPr>
          <w:rFonts w:ascii="Times" w:eastAsia="Arial" w:hAnsi="Times" w:cs="Arial"/>
          <w:color w:val="000000" w:themeColor="text1"/>
        </w:rPr>
        <w:t>con el</w:t>
      </w:r>
      <w:r w:rsidRPr="00D80FE5">
        <w:rPr>
          <w:rFonts w:ascii="Times" w:eastAsia="Arial" w:hAnsi="Times" w:cs="Arial"/>
          <w:color w:val="000000" w:themeColor="text1"/>
        </w:rPr>
        <w:t xml:space="preserve"> presidente de </w:t>
      </w:r>
      <w:r>
        <w:rPr>
          <w:rFonts w:ascii="Times" w:eastAsia="Arial" w:hAnsi="Times" w:cs="Arial"/>
          <w:color w:val="000000" w:themeColor="text1"/>
        </w:rPr>
        <w:t>Asociación Nacional de Industrias del Plástico (</w:t>
      </w:r>
      <w:r w:rsidRPr="00D80FE5">
        <w:rPr>
          <w:rFonts w:ascii="Times" w:eastAsia="Arial" w:hAnsi="Times" w:cs="Arial"/>
          <w:color w:val="000000" w:themeColor="text1"/>
        </w:rPr>
        <w:t>A</w:t>
      </w:r>
      <w:r>
        <w:rPr>
          <w:rFonts w:ascii="Times" w:eastAsia="Arial" w:hAnsi="Times" w:cs="Arial"/>
          <w:color w:val="000000" w:themeColor="text1"/>
        </w:rPr>
        <w:t xml:space="preserve">NIPAC), José Anguiano, 90 % de </w:t>
      </w:r>
      <w:r w:rsidRPr="00D80FE5">
        <w:rPr>
          <w:rFonts w:ascii="Times" w:eastAsia="Arial" w:hAnsi="Times" w:cs="Arial"/>
          <w:color w:val="000000" w:themeColor="text1"/>
        </w:rPr>
        <w:t>las fábricas productoras d</w:t>
      </w:r>
      <w:r>
        <w:rPr>
          <w:rFonts w:ascii="Times" w:eastAsia="Arial" w:hAnsi="Times" w:cs="Arial"/>
          <w:color w:val="000000" w:themeColor="text1"/>
        </w:rPr>
        <w:t>e plástico tienen la capacidad y la</w:t>
      </w:r>
      <w:r w:rsidRPr="00D80FE5">
        <w:rPr>
          <w:rFonts w:ascii="Times" w:eastAsia="Arial" w:hAnsi="Times" w:cs="Arial"/>
          <w:color w:val="000000" w:themeColor="text1"/>
        </w:rPr>
        <w:t xml:space="preserve"> infraestructura para producir plástico reciclado</w:t>
      </w:r>
      <w:r>
        <w:rPr>
          <w:rFonts w:ascii="Times" w:eastAsia="Arial" w:hAnsi="Times" w:cs="Arial"/>
          <w:color w:val="000000" w:themeColor="text1"/>
        </w:rPr>
        <w:t xml:space="preserve"> como materia prima, pero los productos que sirven para contenedores de alimentos y bebidas para consumo humano tienen que ser elaborados con materia prima virgen</w:t>
      </w:r>
      <w:r w:rsidR="001B222B">
        <w:rPr>
          <w:rFonts w:ascii="Times" w:eastAsia="Arial" w:hAnsi="Times" w:cs="Arial"/>
          <w:color w:val="000000" w:themeColor="text1"/>
        </w:rPr>
        <w:t xml:space="preserve"> (</w:t>
      </w:r>
      <w:r w:rsidR="001B222B" w:rsidRPr="00CD0B2D">
        <w:rPr>
          <w:rFonts w:ascii="Times" w:eastAsia="Arial" w:hAnsi="Times" w:cs="Arial"/>
          <w:bCs/>
          <w:color w:val="000000" w:themeColor="text1"/>
        </w:rPr>
        <w:t xml:space="preserve">Ramírez Gallo, </w:t>
      </w:r>
      <w:r w:rsidR="001B222B" w:rsidRPr="001B222B">
        <w:rPr>
          <w:rFonts w:ascii="Times New Roman" w:eastAsia="Arial" w:hAnsi="Times New Roman" w:cs="Times New Roman"/>
        </w:rPr>
        <w:t>25 de agosto de</w:t>
      </w:r>
      <w:r w:rsidR="001B222B">
        <w:rPr>
          <w:rFonts w:ascii="Times New Roman" w:eastAsia="Arial" w:hAnsi="Times New Roman" w:cs="Times New Roman"/>
        </w:rPr>
        <w:t xml:space="preserve"> 2018</w:t>
      </w:r>
      <w:r w:rsidR="001B222B">
        <w:rPr>
          <w:rFonts w:ascii="Times" w:eastAsia="Arial" w:hAnsi="Times" w:cs="Arial"/>
          <w:color w:val="000000" w:themeColor="text1"/>
        </w:rPr>
        <w:t>)</w:t>
      </w:r>
      <w:r w:rsidRPr="00D80FE5">
        <w:rPr>
          <w:rFonts w:ascii="Times" w:eastAsia="Arial" w:hAnsi="Times" w:cs="Arial"/>
          <w:color w:val="000000" w:themeColor="text1"/>
        </w:rPr>
        <w:t xml:space="preserve">. </w:t>
      </w:r>
    </w:p>
    <w:p w14:paraId="424133CE" w14:textId="77777777" w:rsidR="005D7358" w:rsidRPr="00D80FE5" w:rsidRDefault="005D7358" w:rsidP="009F0703">
      <w:pPr>
        <w:spacing w:line="360" w:lineRule="auto"/>
        <w:ind w:firstLine="708"/>
        <w:jc w:val="both"/>
        <w:rPr>
          <w:rFonts w:ascii="Times" w:hAnsi="Times"/>
        </w:rPr>
      </w:pPr>
    </w:p>
    <w:p w14:paraId="7E701B5B" w14:textId="55D517CD" w:rsidR="00A12D75" w:rsidRPr="005117B6" w:rsidRDefault="00A12D75" w:rsidP="009F0703">
      <w:pPr>
        <w:spacing w:line="360" w:lineRule="auto"/>
        <w:jc w:val="center"/>
        <w:rPr>
          <w:rFonts w:ascii="Times" w:hAnsi="Times"/>
          <w:b/>
          <w:sz w:val="28"/>
        </w:rPr>
      </w:pPr>
      <w:r w:rsidRPr="005117B6">
        <w:rPr>
          <w:rFonts w:ascii="Times" w:eastAsia="Arial" w:hAnsi="Times" w:cs="Arial"/>
          <w:b/>
          <w:sz w:val="28"/>
        </w:rPr>
        <w:t>Jalisco en la búsqueda de prohibir el uso de recipientes plásticos</w:t>
      </w:r>
    </w:p>
    <w:p w14:paraId="2DD66BF8" w14:textId="41496AB5" w:rsidR="00A12D75" w:rsidRDefault="005D7358" w:rsidP="009F0703">
      <w:pPr>
        <w:spacing w:line="360" w:lineRule="auto"/>
        <w:ind w:firstLine="708"/>
        <w:jc w:val="both"/>
        <w:rPr>
          <w:rFonts w:ascii="Times" w:eastAsia="Arial" w:hAnsi="Times" w:cs="Arial"/>
        </w:rPr>
      </w:pPr>
      <w:r>
        <w:rPr>
          <w:rFonts w:ascii="Times" w:eastAsia="Arial" w:hAnsi="Times" w:cs="Arial"/>
        </w:rPr>
        <w:t>E</w:t>
      </w:r>
      <w:r w:rsidR="00A12D75">
        <w:rPr>
          <w:rFonts w:ascii="Times" w:eastAsia="Arial" w:hAnsi="Times" w:cs="Arial"/>
        </w:rPr>
        <w:t>n e</w:t>
      </w:r>
      <w:r w:rsidR="00A12D75" w:rsidRPr="00D80FE5">
        <w:rPr>
          <w:rFonts w:ascii="Times" w:eastAsia="Arial" w:hAnsi="Times" w:cs="Arial"/>
        </w:rPr>
        <w:t>l</w:t>
      </w:r>
      <w:r w:rsidR="00DE5E74">
        <w:rPr>
          <w:rFonts w:ascii="Times" w:eastAsia="Arial" w:hAnsi="Times" w:cs="Arial"/>
        </w:rPr>
        <w:t xml:space="preserve"> </w:t>
      </w:r>
      <w:r>
        <w:rPr>
          <w:rFonts w:ascii="Times" w:eastAsia="Arial" w:hAnsi="Times" w:cs="Arial"/>
        </w:rPr>
        <w:t xml:space="preserve">año </w:t>
      </w:r>
      <w:r w:rsidR="00DE5E74">
        <w:rPr>
          <w:rFonts w:ascii="Times" w:eastAsia="Arial" w:hAnsi="Times" w:cs="Arial"/>
        </w:rPr>
        <w:t>2018</w:t>
      </w:r>
      <w:r w:rsidR="00A12D75">
        <w:rPr>
          <w:rFonts w:ascii="Times" w:eastAsia="Arial" w:hAnsi="Times" w:cs="Arial"/>
        </w:rPr>
        <w:t>, el</w:t>
      </w:r>
      <w:r w:rsidR="00A12D75" w:rsidRPr="00D80FE5">
        <w:rPr>
          <w:rFonts w:ascii="Times" w:eastAsia="Arial" w:hAnsi="Times" w:cs="Arial"/>
        </w:rPr>
        <w:t xml:space="preserve"> Congreso de </w:t>
      </w:r>
      <w:r w:rsidR="00F5622F">
        <w:rPr>
          <w:rFonts w:ascii="Times" w:eastAsia="Arial" w:hAnsi="Times" w:cs="Arial"/>
        </w:rPr>
        <w:t>Jali</w:t>
      </w:r>
      <w:r w:rsidR="00A12D75" w:rsidRPr="00D80FE5">
        <w:rPr>
          <w:rFonts w:ascii="Times" w:eastAsia="Arial" w:hAnsi="Times" w:cs="Arial"/>
        </w:rPr>
        <w:t xml:space="preserve">sco </w:t>
      </w:r>
      <w:r w:rsidR="00A12D75">
        <w:rPr>
          <w:rFonts w:ascii="Times" w:eastAsia="Arial" w:hAnsi="Times" w:cs="Arial"/>
        </w:rPr>
        <w:t xml:space="preserve">se reunió con el propósito de analizar y </w:t>
      </w:r>
      <w:r w:rsidR="00A12D75" w:rsidRPr="00D80FE5">
        <w:rPr>
          <w:rFonts w:ascii="Times" w:eastAsia="Arial" w:hAnsi="Times" w:cs="Arial"/>
        </w:rPr>
        <w:t xml:space="preserve">aprobar una iniciativa </w:t>
      </w:r>
      <w:r w:rsidR="00A12D75">
        <w:rPr>
          <w:rFonts w:ascii="Times" w:eastAsia="Arial" w:hAnsi="Times" w:cs="Arial"/>
        </w:rPr>
        <w:t xml:space="preserve">de ley </w:t>
      </w:r>
      <w:r w:rsidR="00B21C27">
        <w:rPr>
          <w:rFonts w:ascii="Times" w:eastAsia="Arial" w:hAnsi="Times" w:cs="Arial"/>
        </w:rPr>
        <w:t xml:space="preserve">para prohibir </w:t>
      </w:r>
      <w:r w:rsidR="00A12D75" w:rsidRPr="00D80FE5">
        <w:rPr>
          <w:rFonts w:ascii="Times" w:eastAsia="Arial" w:hAnsi="Times" w:cs="Arial"/>
        </w:rPr>
        <w:t xml:space="preserve">productos desechables elaborados con unicel o plástico. </w:t>
      </w:r>
      <w:r w:rsidR="00A12D75">
        <w:rPr>
          <w:rFonts w:ascii="Times" w:eastAsia="Arial" w:hAnsi="Times" w:cs="Arial"/>
        </w:rPr>
        <w:t xml:space="preserve">Se tomó en consideración el hecho de que el </w:t>
      </w:r>
      <w:r w:rsidR="00A12D75" w:rsidRPr="00D80FE5">
        <w:rPr>
          <w:rFonts w:ascii="Times" w:eastAsia="Arial" w:hAnsi="Times" w:cs="Arial"/>
        </w:rPr>
        <w:t>estado es uno de los principales productores de plástico y rec</w:t>
      </w:r>
      <w:r w:rsidR="00B21C27">
        <w:rPr>
          <w:rFonts w:ascii="Times" w:eastAsia="Arial" w:hAnsi="Times" w:cs="Arial"/>
        </w:rPr>
        <w:t>ipientes desechables en el país. De hecho,</w:t>
      </w:r>
      <w:r w:rsidR="00AB4CDA">
        <w:rPr>
          <w:rFonts w:ascii="Times" w:eastAsia="Arial" w:hAnsi="Times" w:cs="Arial"/>
        </w:rPr>
        <w:t xml:space="preserve"> se previó que</w:t>
      </w:r>
      <w:r w:rsidR="00A12D75" w:rsidRPr="00D80FE5">
        <w:rPr>
          <w:rFonts w:ascii="Times" w:eastAsia="Arial" w:hAnsi="Times" w:cs="Arial"/>
        </w:rPr>
        <w:t xml:space="preserve"> </w:t>
      </w:r>
      <w:r w:rsidR="00B21C27">
        <w:rPr>
          <w:rFonts w:ascii="Times" w:eastAsia="Arial" w:hAnsi="Times" w:cs="Arial"/>
        </w:rPr>
        <w:t xml:space="preserve">si se aprobaba </w:t>
      </w:r>
      <w:r w:rsidR="00A12D75" w:rsidRPr="00D80FE5">
        <w:rPr>
          <w:rFonts w:ascii="Times" w:eastAsia="Arial" w:hAnsi="Times" w:cs="Arial"/>
        </w:rPr>
        <w:t xml:space="preserve">la iniciativa presentada por </w:t>
      </w:r>
      <w:r w:rsidR="00DE5E74">
        <w:rPr>
          <w:rFonts w:ascii="Times" w:eastAsia="Arial" w:hAnsi="Times" w:cs="Arial"/>
        </w:rPr>
        <w:t>e</w:t>
      </w:r>
      <w:r w:rsidR="00A12D75" w:rsidRPr="00D80FE5">
        <w:rPr>
          <w:rFonts w:ascii="Times" w:eastAsia="Arial" w:hAnsi="Times" w:cs="Arial"/>
        </w:rPr>
        <w:t xml:space="preserve">l </w:t>
      </w:r>
      <w:r w:rsidR="00DE5E74">
        <w:rPr>
          <w:rFonts w:ascii="Times" w:eastAsia="Arial" w:hAnsi="Times" w:cs="Arial"/>
        </w:rPr>
        <w:t xml:space="preserve">regidor Juan José Cuevas en el municipio de Puerto Vallarta </w:t>
      </w:r>
      <w:r w:rsidR="00B21C27">
        <w:rPr>
          <w:rFonts w:ascii="Times" w:eastAsia="Arial" w:hAnsi="Times" w:cs="Arial"/>
        </w:rPr>
        <w:t>(</w:t>
      </w:r>
      <w:r w:rsidR="00DE5E74">
        <w:rPr>
          <w:rFonts w:ascii="Times" w:eastAsia="Arial" w:hAnsi="Times" w:cs="Arial"/>
        </w:rPr>
        <w:t xml:space="preserve">y de manera posterior las </w:t>
      </w:r>
      <w:r w:rsidR="00A12D75" w:rsidRPr="00D80FE5">
        <w:rPr>
          <w:rFonts w:ascii="Times" w:eastAsia="Arial" w:hAnsi="Times" w:cs="Arial"/>
        </w:rPr>
        <w:t>diputad</w:t>
      </w:r>
      <w:r w:rsidR="00DE5E74">
        <w:rPr>
          <w:rFonts w:ascii="Times" w:eastAsia="Arial" w:hAnsi="Times" w:cs="Arial"/>
        </w:rPr>
        <w:t>as</w:t>
      </w:r>
      <w:r w:rsidR="00A12D75" w:rsidRPr="00D80FE5">
        <w:rPr>
          <w:rFonts w:ascii="Times" w:eastAsia="Arial" w:hAnsi="Times" w:cs="Arial"/>
        </w:rPr>
        <w:t xml:space="preserve"> de Movimiento Ciudadano, Verónica Jiménez y Lourdes Martínez</w:t>
      </w:r>
      <w:r w:rsidR="00B21C27">
        <w:rPr>
          <w:rFonts w:ascii="Times" w:eastAsia="Arial" w:hAnsi="Times" w:cs="Arial"/>
        </w:rPr>
        <w:t>)</w:t>
      </w:r>
      <w:r w:rsidR="00A12D75" w:rsidRPr="00D80FE5">
        <w:rPr>
          <w:rFonts w:ascii="Times" w:eastAsia="Arial" w:hAnsi="Times" w:cs="Arial"/>
        </w:rPr>
        <w:t xml:space="preserve">, </w:t>
      </w:r>
      <w:r w:rsidR="00B21C27">
        <w:rPr>
          <w:rFonts w:ascii="Times" w:eastAsia="Arial" w:hAnsi="Times" w:cs="Arial"/>
        </w:rPr>
        <w:t xml:space="preserve">se </w:t>
      </w:r>
      <w:r w:rsidR="00033352">
        <w:rPr>
          <w:rFonts w:ascii="Times" w:eastAsia="Arial" w:hAnsi="Times" w:cs="Arial"/>
        </w:rPr>
        <w:t xml:space="preserve">propondrían </w:t>
      </w:r>
      <w:r w:rsidR="00DE5E74">
        <w:rPr>
          <w:rFonts w:ascii="Times" w:eastAsia="Arial" w:hAnsi="Times" w:cs="Arial"/>
        </w:rPr>
        <w:t xml:space="preserve">reformas a la Ley Estatal del Equilibrio Ecológico y de Protección </w:t>
      </w:r>
      <w:r w:rsidR="00DE5E74">
        <w:rPr>
          <w:rFonts w:ascii="Times" w:eastAsia="Arial" w:hAnsi="Times" w:cs="Arial"/>
        </w:rPr>
        <w:lastRenderedPageBreak/>
        <w:t xml:space="preserve">al Ambiente, y </w:t>
      </w:r>
      <w:r w:rsidR="00B21C27">
        <w:rPr>
          <w:rFonts w:ascii="Times" w:eastAsia="Arial" w:hAnsi="Times" w:cs="Arial"/>
        </w:rPr>
        <w:t xml:space="preserve">a </w:t>
      </w:r>
      <w:r w:rsidR="00DE5E74">
        <w:rPr>
          <w:rFonts w:ascii="Times" w:eastAsia="Arial" w:hAnsi="Times" w:cs="Arial"/>
        </w:rPr>
        <w:t xml:space="preserve">la Ley </w:t>
      </w:r>
      <w:r w:rsidR="00B21C27">
        <w:rPr>
          <w:rFonts w:ascii="Times" w:eastAsia="Arial" w:hAnsi="Times" w:cs="Arial"/>
        </w:rPr>
        <w:t>de Gestión Integral de Residuos. Esto, sin embargo,</w:t>
      </w:r>
      <w:r w:rsidR="00DE5E74">
        <w:rPr>
          <w:rFonts w:ascii="Times" w:eastAsia="Arial" w:hAnsi="Times" w:cs="Arial"/>
        </w:rPr>
        <w:t xml:space="preserve"> impactaría directa</w:t>
      </w:r>
      <w:r w:rsidR="00033352">
        <w:rPr>
          <w:rFonts w:ascii="Times" w:eastAsia="Arial" w:hAnsi="Times" w:cs="Arial"/>
        </w:rPr>
        <w:t>mente</w:t>
      </w:r>
      <w:r w:rsidR="00DE5E74">
        <w:rPr>
          <w:rFonts w:ascii="Times" w:eastAsia="Arial" w:hAnsi="Times" w:cs="Arial"/>
        </w:rPr>
        <w:t xml:space="preserve"> </w:t>
      </w:r>
      <w:r w:rsidR="00B21C27">
        <w:rPr>
          <w:rFonts w:ascii="Times" w:eastAsia="Arial" w:hAnsi="Times" w:cs="Arial"/>
        </w:rPr>
        <w:t xml:space="preserve">en unos </w:t>
      </w:r>
      <w:r w:rsidR="00A12D75" w:rsidRPr="00D80FE5">
        <w:rPr>
          <w:rFonts w:ascii="Times" w:eastAsia="Arial" w:hAnsi="Times" w:cs="Arial"/>
        </w:rPr>
        <w:t>40</w:t>
      </w:r>
      <w:r w:rsidR="00D30DD3">
        <w:rPr>
          <w:rFonts w:ascii="Times" w:eastAsia="Arial" w:hAnsi="Times" w:cs="Arial"/>
        </w:rPr>
        <w:t xml:space="preserve">000 empleos </w:t>
      </w:r>
      <w:r w:rsidR="00A12D75" w:rsidRPr="00D80FE5">
        <w:rPr>
          <w:rFonts w:ascii="Times" w:eastAsia="Arial" w:hAnsi="Times" w:cs="Arial"/>
        </w:rPr>
        <w:t>del sector</w:t>
      </w:r>
      <w:r w:rsidR="00033352">
        <w:rPr>
          <w:rFonts w:ascii="Times" w:eastAsia="Arial" w:hAnsi="Times" w:cs="Arial"/>
        </w:rPr>
        <w:t xml:space="preserve">, </w:t>
      </w:r>
      <w:r w:rsidR="00B21C27">
        <w:rPr>
          <w:rFonts w:ascii="Times" w:eastAsia="Arial" w:hAnsi="Times" w:cs="Arial"/>
        </w:rPr>
        <w:t xml:space="preserve">quienes podrían ver en riesgo </w:t>
      </w:r>
      <w:r w:rsidR="007F626E">
        <w:rPr>
          <w:rFonts w:ascii="Times" w:eastAsia="Arial" w:hAnsi="Times" w:cs="Arial"/>
        </w:rPr>
        <w:t>sus fuentes de trabajo</w:t>
      </w:r>
      <w:r w:rsidR="00A12D75" w:rsidRPr="00D80FE5">
        <w:rPr>
          <w:rFonts w:ascii="Times" w:eastAsia="Arial" w:hAnsi="Times" w:cs="Arial"/>
        </w:rPr>
        <w:t xml:space="preserve">. </w:t>
      </w:r>
    </w:p>
    <w:p w14:paraId="0574DB8A" w14:textId="08CABC11" w:rsidR="00A12D75" w:rsidRPr="00E91E08" w:rsidRDefault="00D30DD3" w:rsidP="009F0703">
      <w:pPr>
        <w:spacing w:line="360" w:lineRule="auto"/>
        <w:ind w:firstLine="708"/>
        <w:jc w:val="both"/>
        <w:rPr>
          <w:rFonts w:ascii="Times" w:eastAsia="Arial" w:hAnsi="Times" w:cs="Arial"/>
        </w:rPr>
      </w:pPr>
      <w:r>
        <w:rPr>
          <w:rFonts w:ascii="Times" w:eastAsia="Arial" w:hAnsi="Times" w:cs="Arial"/>
        </w:rPr>
        <w:t>Por tal motivo, e</w:t>
      </w:r>
      <w:r w:rsidR="007F626E">
        <w:rPr>
          <w:rFonts w:ascii="Times" w:eastAsia="Arial" w:hAnsi="Times" w:cs="Arial"/>
        </w:rPr>
        <w:t xml:space="preserve">l análisis económico es sumamente  importante, ya que </w:t>
      </w:r>
      <w:r>
        <w:rPr>
          <w:rFonts w:ascii="Times" w:eastAsia="Arial" w:hAnsi="Times" w:cs="Arial"/>
        </w:rPr>
        <w:t xml:space="preserve">con estas leyes se afecta a </w:t>
      </w:r>
      <w:r w:rsidR="007F626E">
        <w:rPr>
          <w:rFonts w:ascii="Times" w:eastAsia="Arial" w:hAnsi="Times" w:cs="Arial"/>
        </w:rPr>
        <w:t>empresarios, trabajadores y familias</w:t>
      </w:r>
      <w:r>
        <w:rPr>
          <w:rFonts w:ascii="Times" w:eastAsia="Arial" w:hAnsi="Times" w:cs="Arial"/>
        </w:rPr>
        <w:t xml:space="preserve">. </w:t>
      </w:r>
      <w:r w:rsidR="00B21C27">
        <w:rPr>
          <w:rFonts w:ascii="Times" w:eastAsia="Arial" w:hAnsi="Times" w:cs="Arial"/>
        </w:rPr>
        <w:t xml:space="preserve">En este tipo de </w:t>
      </w:r>
      <w:r w:rsidR="007F626E">
        <w:rPr>
          <w:rFonts w:ascii="Times" w:eastAsia="Arial" w:hAnsi="Times" w:cs="Arial"/>
        </w:rPr>
        <w:t>análisis</w:t>
      </w:r>
      <w:r w:rsidR="00B21C27">
        <w:rPr>
          <w:rFonts w:ascii="Times" w:eastAsia="Arial" w:hAnsi="Times" w:cs="Arial"/>
        </w:rPr>
        <w:t>, por tanto,</w:t>
      </w:r>
      <w:r w:rsidR="007F626E">
        <w:rPr>
          <w:rFonts w:ascii="Times" w:eastAsia="Arial" w:hAnsi="Times" w:cs="Arial"/>
        </w:rPr>
        <w:t xml:space="preserve"> se debe de considerar que con la prohibición las empresas verían afectados sus contratos para la adquisición de insumos, maquinaria y hacer frente a sus deudas, </w:t>
      </w:r>
      <w:r w:rsidR="00B21C27">
        <w:rPr>
          <w:rFonts w:ascii="Times" w:eastAsia="Arial" w:hAnsi="Times" w:cs="Arial"/>
        </w:rPr>
        <w:t xml:space="preserve">lo que provocaría </w:t>
      </w:r>
      <w:r w:rsidR="007F626E">
        <w:rPr>
          <w:rFonts w:ascii="Times" w:eastAsia="Arial" w:hAnsi="Times" w:cs="Arial"/>
        </w:rPr>
        <w:t>la quiebra</w:t>
      </w:r>
      <w:r w:rsidR="00B21C27">
        <w:rPr>
          <w:rFonts w:ascii="Times" w:eastAsia="Arial" w:hAnsi="Times" w:cs="Arial"/>
        </w:rPr>
        <w:t xml:space="preserve">, como lo señaló </w:t>
      </w:r>
      <w:r w:rsidR="00B21C27" w:rsidRPr="00D80FE5">
        <w:rPr>
          <w:rFonts w:ascii="Times" w:eastAsia="Arial" w:hAnsi="Times" w:cs="Arial"/>
        </w:rPr>
        <w:t>Arturo Álvarez</w:t>
      </w:r>
      <w:r w:rsidR="00B21C27">
        <w:rPr>
          <w:rFonts w:ascii="Times" w:eastAsia="Arial" w:hAnsi="Times" w:cs="Arial"/>
        </w:rPr>
        <w:t>,</w:t>
      </w:r>
      <w:r w:rsidR="00B21C27" w:rsidRPr="00D80FE5">
        <w:rPr>
          <w:rFonts w:ascii="Times" w:eastAsia="Arial" w:hAnsi="Times" w:cs="Arial"/>
        </w:rPr>
        <w:t xml:space="preserve"> </w:t>
      </w:r>
      <w:r w:rsidR="00A12D75" w:rsidRPr="00D80FE5">
        <w:rPr>
          <w:rFonts w:ascii="Times" w:eastAsia="Arial" w:hAnsi="Times" w:cs="Arial"/>
        </w:rPr>
        <w:t xml:space="preserve">presidente de la sección Plásticos de la Cámara Regional de la Industria de la Transformación (Careintra). </w:t>
      </w:r>
      <w:r w:rsidR="00A12D75" w:rsidRPr="00E91E08">
        <w:rPr>
          <w:rFonts w:ascii="Times" w:eastAsia="Arial" w:hAnsi="Times" w:cs="Arial"/>
        </w:rPr>
        <w:t>Según Careintra, el muni</w:t>
      </w:r>
      <w:r w:rsidR="002C6DA8" w:rsidRPr="00E91E08">
        <w:rPr>
          <w:rFonts w:ascii="Times" w:eastAsia="Arial" w:hAnsi="Times" w:cs="Arial"/>
        </w:rPr>
        <w:t>cipio de Arandas en la zona de l</w:t>
      </w:r>
      <w:r w:rsidR="00A12D75" w:rsidRPr="00E91E08">
        <w:rPr>
          <w:rFonts w:ascii="Times" w:eastAsia="Arial" w:hAnsi="Times" w:cs="Arial"/>
        </w:rPr>
        <w:t xml:space="preserve">os Altos es donde más plásticos se producen a escala nacional, mientras </w:t>
      </w:r>
      <w:r w:rsidR="00801EC9">
        <w:rPr>
          <w:rFonts w:ascii="Times" w:eastAsia="Arial" w:hAnsi="Times" w:cs="Arial"/>
        </w:rPr>
        <w:t xml:space="preserve">que </w:t>
      </w:r>
      <w:r w:rsidR="00A12D75" w:rsidRPr="00E91E08">
        <w:rPr>
          <w:rFonts w:ascii="Times" w:eastAsia="Arial" w:hAnsi="Times" w:cs="Arial"/>
        </w:rPr>
        <w:t>Jalisco es el principal exportador de envases, empaques, embalaje y productos desechables de plástico para la región del Pacífico</w:t>
      </w:r>
      <w:r w:rsidR="00A12D75" w:rsidRPr="00610D37">
        <w:rPr>
          <w:rFonts w:ascii="Times" w:eastAsia="Arial" w:hAnsi="Times" w:cs="Arial"/>
        </w:rPr>
        <w:t xml:space="preserve"> </w:t>
      </w:r>
      <w:r w:rsidR="00517894" w:rsidRPr="00610D37">
        <w:rPr>
          <w:rFonts w:ascii="Times" w:eastAsia="Arial" w:hAnsi="Times" w:cs="Arial"/>
        </w:rPr>
        <w:t>(Romo</w:t>
      </w:r>
      <w:r w:rsidR="00E91E08" w:rsidRPr="00610D37">
        <w:rPr>
          <w:rFonts w:ascii="Times" w:eastAsia="Arial" w:hAnsi="Times" w:cs="Arial"/>
        </w:rPr>
        <w:t xml:space="preserve">, </w:t>
      </w:r>
      <w:r w:rsidR="00955169" w:rsidRPr="00955169">
        <w:rPr>
          <w:rFonts w:ascii="Times New Roman" w:eastAsia="Arial" w:hAnsi="Times New Roman" w:cs="Times New Roman"/>
        </w:rPr>
        <w:t xml:space="preserve">31 de julio de </w:t>
      </w:r>
      <w:r w:rsidR="00E91E08" w:rsidRPr="00610D37">
        <w:rPr>
          <w:rFonts w:ascii="Times" w:eastAsia="Arial" w:hAnsi="Times" w:cs="Arial"/>
        </w:rPr>
        <w:t>2018)</w:t>
      </w:r>
      <w:r w:rsidR="00801EC9">
        <w:rPr>
          <w:rFonts w:ascii="Times" w:eastAsia="Arial" w:hAnsi="Times" w:cs="Arial"/>
        </w:rPr>
        <w:t xml:space="preserve">. </w:t>
      </w:r>
    </w:p>
    <w:p w14:paraId="6F16E7C4" w14:textId="38ED46D8" w:rsidR="00A12D75" w:rsidRDefault="00465F6F" w:rsidP="009F0703">
      <w:pPr>
        <w:pStyle w:val="DireccinHTML"/>
        <w:spacing w:line="360" w:lineRule="auto"/>
        <w:ind w:firstLine="708"/>
        <w:jc w:val="both"/>
        <w:rPr>
          <w:rFonts w:eastAsia="Times New Roman" w:cs="Times New Roman"/>
          <w:i w:val="0"/>
          <w:color w:val="141414"/>
          <w:sz w:val="24"/>
          <w:szCs w:val="24"/>
        </w:rPr>
      </w:pPr>
      <w:r w:rsidRPr="00E91E08">
        <w:rPr>
          <w:rFonts w:eastAsia="Arial" w:cs="Arial"/>
          <w:i w:val="0"/>
          <w:sz w:val="24"/>
          <w:szCs w:val="24"/>
        </w:rPr>
        <w:t>El</w:t>
      </w:r>
      <w:r w:rsidR="00A12D75" w:rsidRPr="00E91E08">
        <w:rPr>
          <w:rFonts w:eastAsia="Arial" w:cs="Arial"/>
          <w:i w:val="0"/>
          <w:sz w:val="24"/>
          <w:szCs w:val="24"/>
        </w:rPr>
        <w:t xml:space="preserve"> titular de la Secretaría de Medio Ambiente y Desarrollo Territorial, </w:t>
      </w:r>
      <w:r w:rsidRPr="00E91E08">
        <w:rPr>
          <w:rFonts w:eastAsia="Arial" w:cs="Arial"/>
          <w:i w:val="0"/>
          <w:sz w:val="24"/>
          <w:szCs w:val="24"/>
        </w:rPr>
        <w:t>Sergio Humberto Graf Montero</w:t>
      </w:r>
      <w:r w:rsidR="00A12D75" w:rsidRPr="00E91E08">
        <w:rPr>
          <w:rFonts w:eastAsia="Arial" w:cs="Arial"/>
          <w:i w:val="0"/>
          <w:sz w:val="24"/>
          <w:szCs w:val="24"/>
        </w:rPr>
        <w:t>, avaló la medida, pero pidió que antes se elabor</w:t>
      </w:r>
      <w:r w:rsidR="00801EC9">
        <w:rPr>
          <w:rFonts w:eastAsia="Arial" w:cs="Arial"/>
          <w:i w:val="0"/>
          <w:sz w:val="24"/>
          <w:szCs w:val="24"/>
        </w:rPr>
        <w:t>ara</w:t>
      </w:r>
      <w:r w:rsidR="00A12D75" w:rsidRPr="00E91E08">
        <w:rPr>
          <w:rFonts w:eastAsia="Arial" w:cs="Arial"/>
          <w:i w:val="0"/>
          <w:sz w:val="24"/>
          <w:szCs w:val="24"/>
        </w:rPr>
        <w:t xml:space="preserve"> un diagnóstico y un plan de acción. </w:t>
      </w:r>
      <w:r w:rsidR="00801EC9">
        <w:rPr>
          <w:rFonts w:eastAsia="Arial" w:cs="Arial"/>
          <w:i w:val="0"/>
          <w:sz w:val="24"/>
          <w:szCs w:val="24"/>
        </w:rPr>
        <w:t>Para ello, se podría e</w:t>
      </w:r>
      <w:r w:rsidR="00A12D75" w:rsidRPr="00E91E08">
        <w:rPr>
          <w:rFonts w:eastAsia="Arial" w:cs="Arial"/>
          <w:i w:val="0"/>
          <w:sz w:val="24"/>
          <w:szCs w:val="24"/>
        </w:rPr>
        <w:t xml:space="preserve">mpezar por </w:t>
      </w:r>
      <w:r w:rsidR="00801EC9">
        <w:rPr>
          <w:rFonts w:eastAsia="Arial" w:cs="Arial"/>
          <w:i w:val="0"/>
          <w:sz w:val="24"/>
          <w:szCs w:val="24"/>
        </w:rPr>
        <w:t xml:space="preserve">los </w:t>
      </w:r>
      <w:r w:rsidR="00A12D75" w:rsidRPr="00E91E08">
        <w:rPr>
          <w:rFonts w:eastAsia="Arial" w:cs="Arial"/>
          <w:i w:val="0"/>
          <w:sz w:val="24"/>
          <w:szCs w:val="24"/>
        </w:rPr>
        <w:t xml:space="preserve">popotes y </w:t>
      </w:r>
      <w:r w:rsidR="00801EC9">
        <w:rPr>
          <w:rFonts w:eastAsia="Arial" w:cs="Arial"/>
          <w:i w:val="0"/>
          <w:sz w:val="24"/>
          <w:szCs w:val="24"/>
        </w:rPr>
        <w:t xml:space="preserve">luego continuar con las </w:t>
      </w:r>
      <w:r w:rsidR="00A12D75" w:rsidRPr="00E91E08">
        <w:rPr>
          <w:rFonts w:eastAsia="Arial" w:cs="Arial"/>
          <w:i w:val="0"/>
          <w:sz w:val="24"/>
          <w:szCs w:val="24"/>
        </w:rPr>
        <w:t xml:space="preserve">bolsas y desechables plásticos </w:t>
      </w:r>
      <w:r w:rsidR="00801EC9">
        <w:rPr>
          <w:rFonts w:eastAsia="Arial" w:cs="Arial"/>
          <w:i w:val="0"/>
          <w:sz w:val="24"/>
          <w:szCs w:val="24"/>
        </w:rPr>
        <w:t xml:space="preserve">usados </w:t>
      </w:r>
      <w:r w:rsidR="00A12D75" w:rsidRPr="00E91E08">
        <w:rPr>
          <w:rFonts w:eastAsia="Arial" w:cs="Arial"/>
          <w:i w:val="0"/>
          <w:sz w:val="24"/>
          <w:szCs w:val="24"/>
        </w:rPr>
        <w:t xml:space="preserve">en ciertos lugares </w:t>
      </w:r>
      <w:r w:rsidR="00801EC9">
        <w:rPr>
          <w:rFonts w:eastAsia="Arial" w:cs="Arial"/>
          <w:i w:val="0"/>
          <w:sz w:val="24"/>
          <w:szCs w:val="24"/>
        </w:rPr>
        <w:t>(</w:t>
      </w:r>
      <w:r w:rsidR="00A12D75" w:rsidRPr="00E91E08">
        <w:rPr>
          <w:rFonts w:eastAsia="Arial" w:cs="Arial"/>
          <w:i w:val="0"/>
          <w:sz w:val="24"/>
          <w:szCs w:val="24"/>
        </w:rPr>
        <w:t>como los supermercados</w:t>
      </w:r>
      <w:r w:rsidR="00801EC9">
        <w:rPr>
          <w:rFonts w:eastAsia="Arial" w:cs="Arial"/>
          <w:i w:val="0"/>
          <w:sz w:val="24"/>
          <w:szCs w:val="24"/>
        </w:rPr>
        <w:t>)</w:t>
      </w:r>
      <w:r w:rsidR="00666DB8">
        <w:rPr>
          <w:rFonts w:eastAsia="Arial" w:cs="Arial"/>
          <w:i w:val="0"/>
          <w:sz w:val="24"/>
          <w:szCs w:val="24"/>
        </w:rPr>
        <w:t xml:space="preserve"> </w:t>
      </w:r>
      <w:r w:rsidR="00E91E08" w:rsidRPr="00610D37">
        <w:rPr>
          <w:rFonts w:eastAsia="Arial" w:cs="Arial"/>
          <w:i w:val="0"/>
          <w:sz w:val="24"/>
          <w:szCs w:val="24"/>
        </w:rPr>
        <w:t>(</w:t>
      </w:r>
      <w:r w:rsidR="00517894" w:rsidRPr="00610D37">
        <w:rPr>
          <w:rFonts w:eastAsia="Times New Roman" w:cs="Times New Roman"/>
          <w:i w:val="0"/>
          <w:color w:val="141414"/>
          <w:sz w:val="24"/>
          <w:szCs w:val="24"/>
        </w:rPr>
        <w:t>Romo</w:t>
      </w:r>
      <w:r w:rsidR="00E91E08" w:rsidRPr="00610D37">
        <w:rPr>
          <w:rFonts w:eastAsia="Times New Roman" w:cs="Times New Roman"/>
          <w:i w:val="0"/>
          <w:color w:val="141414"/>
          <w:sz w:val="24"/>
          <w:szCs w:val="24"/>
        </w:rPr>
        <w:t xml:space="preserve">,  </w:t>
      </w:r>
      <w:r w:rsidR="00955169" w:rsidRPr="00955169">
        <w:rPr>
          <w:rFonts w:ascii="Times New Roman" w:eastAsia="Arial" w:hAnsi="Times New Roman" w:cs="Times New Roman"/>
          <w:i w:val="0"/>
          <w:sz w:val="24"/>
          <w:szCs w:val="24"/>
        </w:rPr>
        <w:t>31 de julio de 2018</w:t>
      </w:r>
      <w:r w:rsidR="00E91E08" w:rsidRPr="00610D37">
        <w:rPr>
          <w:rFonts w:eastAsia="Times New Roman" w:cs="Times New Roman"/>
          <w:i w:val="0"/>
          <w:color w:val="141414"/>
          <w:sz w:val="24"/>
          <w:szCs w:val="24"/>
        </w:rPr>
        <w:t>)</w:t>
      </w:r>
      <w:r w:rsidR="00801EC9">
        <w:rPr>
          <w:rFonts w:eastAsia="Times New Roman" w:cs="Times New Roman"/>
          <w:i w:val="0"/>
          <w:color w:val="141414"/>
          <w:sz w:val="24"/>
          <w:szCs w:val="24"/>
        </w:rPr>
        <w:t>.</w:t>
      </w:r>
    </w:p>
    <w:p w14:paraId="5E92667C" w14:textId="12AD7086" w:rsidR="00801EC9" w:rsidRDefault="00801EC9" w:rsidP="009F0703">
      <w:pPr>
        <w:spacing w:line="360" w:lineRule="auto"/>
        <w:ind w:firstLine="708"/>
        <w:jc w:val="both"/>
        <w:rPr>
          <w:rFonts w:ascii="Times" w:eastAsia="Arial" w:hAnsi="Times" w:cs="Arial"/>
          <w:color w:val="000000" w:themeColor="text1"/>
        </w:rPr>
      </w:pPr>
      <w:r>
        <w:rPr>
          <w:rFonts w:ascii="Times" w:eastAsia="Arial" w:hAnsi="Times" w:cs="Arial"/>
          <w:color w:val="000000" w:themeColor="text1"/>
        </w:rPr>
        <w:t xml:space="preserve">Vale destacar que con esas leyes no se busca frenar la actividad económica, sino propiciar la generación de productos empleando otras alternativas ecológicas </w:t>
      </w:r>
      <w:r w:rsidRPr="00610D37">
        <w:rPr>
          <w:rFonts w:ascii="Times" w:eastAsia="Arial" w:hAnsi="Times" w:cs="Arial"/>
          <w:color w:val="000000" w:themeColor="text1"/>
        </w:rPr>
        <w:t xml:space="preserve">(Blanco, </w:t>
      </w:r>
      <w:r w:rsidR="00955169" w:rsidRPr="00955169">
        <w:rPr>
          <w:rFonts w:ascii="Times New Roman" w:eastAsia="Times New Roman" w:hAnsi="Times New Roman" w:cs="Times New Roman"/>
        </w:rPr>
        <w:t>13 de julio de 2018</w:t>
      </w:r>
      <w:r w:rsidRPr="00610D37">
        <w:rPr>
          <w:rFonts w:ascii="Times" w:eastAsia="Arial" w:hAnsi="Times" w:cs="Arial"/>
          <w:color w:val="000000" w:themeColor="text1"/>
        </w:rPr>
        <w:t>)</w:t>
      </w:r>
      <w:r>
        <w:rPr>
          <w:rFonts w:ascii="Times" w:eastAsia="Arial" w:hAnsi="Times" w:cs="Arial"/>
          <w:color w:val="000000" w:themeColor="text1"/>
        </w:rPr>
        <w:t xml:space="preserve">. El objetivo es procurar que los empresarios no abandonen el estado o sus actividades económicas, sino que se conviertan en los primeros industriales que inviertan en la transformación de sus equipos para adaptarlos a las nuevas exigencias. </w:t>
      </w:r>
    </w:p>
    <w:p w14:paraId="3172868E" w14:textId="50DD7E56" w:rsidR="00801EC9" w:rsidRDefault="00801EC9" w:rsidP="009F0703">
      <w:pPr>
        <w:spacing w:line="360" w:lineRule="auto"/>
        <w:ind w:firstLine="708"/>
        <w:jc w:val="both"/>
        <w:rPr>
          <w:rFonts w:ascii="Times" w:eastAsia="Arial" w:hAnsi="Times" w:cs="Arial"/>
          <w:color w:val="000000" w:themeColor="text1"/>
        </w:rPr>
      </w:pPr>
      <w:r>
        <w:rPr>
          <w:rFonts w:ascii="Times" w:eastAsia="Arial" w:hAnsi="Times" w:cs="Arial"/>
          <w:color w:val="000000" w:themeColor="text1"/>
        </w:rPr>
        <w:t xml:space="preserve">Una opción, por tanto, sería emplear materias primas que servirían para producir “vasos comestibles”, ya que los actuales no pueden ser reutilizados. En principio, la propuesta se enfocaría en la fabricación de </w:t>
      </w:r>
      <w:r w:rsidRPr="00D80FE5">
        <w:rPr>
          <w:rFonts w:ascii="Times" w:eastAsia="Arial" w:hAnsi="Times" w:cs="Arial"/>
          <w:color w:val="000000" w:themeColor="text1"/>
        </w:rPr>
        <w:t>vasos</w:t>
      </w:r>
      <w:r>
        <w:rPr>
          <w:rFonts w:ascii="Times" w:eastAsia="Arial" w:hAnsi="Times" w:cs="Arial"/>
          <w:color w:val="000000" w:themeColor="text1"/>
        </w:rPr>
        <w:t xml:space="preserve"> </w:t>
      </w:r>
      <w:r w:rsidRPr="00D80FE5">
        <w:rPr>
          <w:rFonts w:ascii="Times" w:eastAsia="Arial" w:hAnsi="Times" w:cs="Arial"/>
          <w:color w:val="000000" w:themeColor="text1"/>
        </w:rPr>
        <w:t>de gelatina</w:t>
      </w:r>
      <w:r>
        <w:rPr>
          <w:rFonts w:ascii="Times" w:eastAsia="Arial" w:hAnsi="Times" w:cs="Arial"/>
          <w:color w:val="000000" w:themeColor="text1"/>
        </w:rPr>
        <w:t>, los cuales pueden ser comestibles o usados como composta para abono altamente orgánico</w:t>
      </w:r>
      <w:r w:rsidRPr="00D80FE5">
        <w:rPr>
          <w:rFonts w:ascii="Times" w:eastAsia="Arial" w:hAnsi="Times" w:cs="Arial"/>
          <w:color w:val="000000" w:themeColor="text1"/>
        </w:rPr>
        <w:t xml:space="preserve">. </w:t>
      </w:r>
    </w:p>
    <w:p w14:paraId="17A811B8" w14:textId="7E8F375C" w:rsidR="00801EC9" w:rsidRDefault="00801EC9" w:rsidP="009F0703">
      <w:pPr>
        <w:pStyle w:val="DireccinHTML"/>
        <w:spacing w:line="360" w:lineRule="auto"/>
        <w:ind w:firstLine="708"/>
        <w:jc w:val="both"/>
        <w:rPr>
          <w:rFonts w:eastAsia="Times New Roman" w:cs="Times New Roman"/>
          <w:i w:val="0"/>
          <w:color w:val="141414"/>
          <w:sz w:val="24"/>
          <w:szCs w:val="24"/>
        </w:rPr>
      </w:pPr>
    </w:p>
    <w:p w14:paraId="574BBEDB" w14:textId="0FE5A9E8" w:rsidR="002D1BDB" w:rsidRDefault="002D1BDB" w:rsidP="009F0703">
      <w:pPr>
        <w:pStyle w:val="DireccinHTML"/>
        <w:spacing w:line="360" w:lineRule="auto"/>
        <w:ind w:firstLine="708"/>
        <w:jc w:val="both"/>
        <w:rPr>
          <w:rFonts w:eastAsia="Times New Roman" w:cs="Times New Roman"/>
          <w:i w:val="0"/>
          <w:color w:val="141414"/>
          <w:sz w:val="24"/>
          <w:szCs w:val="24"/>
        </w:rPr>
      </w:pPr>
    </w:p>
    <w:p w14:paraId="78B3F4A8" w14:textId="2ABDC6E5" w:rsidR="002D1BDB" w:rsidRDefault="002D1BDB" w:rsidP="009F0703">
      <w:pPr>
        <w:pStyle w:val="DireccinHTML"/>
        <w:spacing w:line="360" w:lineRule="auto"/>
        <w:ind w:firstLine="708"/>
        <w:jc w:val="both"/>
        <w:rPr>
          <w:rFonts w:eastAsia="Times New Roman" w:cs="Times New Roman"/>
          <w:i w:val="0"/>
          <w:color w:val="141414"/>
          <w:sz w:val="24"/>
          <w:szCs w:val="24"/>
        </w:rPr>
      </w:pPr>
    </w:p>
    <w:p w14:paraId="4D840E64" w14:textId="5E28EBF1" w:rsidR="002D1BDB" w:rsidRDefault="002D1BDB" w:rsidP="009F0703">
      <w:pPr>
        <w:pStyle w:val="DireccinHTML"/>
        <w:spacing w:line="360" w:lineRule="auto"/>
        <w:ind w:firstLine="708"/>
        <w:jc w:val="both"/>
        <w:rPr>
          <w:rFonts w:eastAsia="Times New Roman" w:cs="Times New Roman"/>
          <w:i w:val="0"/>
          <w:color w:val="141414"/>
          <w:sz w:val="24"/>
          <w:szCs w:val="24"/>
        </w:rPr>
      </w:pPr>
    </w:p>
    <w:p w14:paraId="62F05FAE" w14:textId="3A937BF7" w:rsidR="002D1BDB" w:rsidRDefault="002D1BDB" w:rsidP="009F0703">
      <w:pPr>
        <w:pStyle w:val="DireccinHTML"/>
        <w:spacing w:line="360" w:lineRule="auto"/>
        <w:ind w:firstLine="708"/>
        <w:jc w:val="both"/>
        <w:rPr>
          <w:rFonts w:eastAsia="Times New Roman" w:cs="Times New Roman"/>
          <w:i w:val="0"/>
          <w:color w:val="141414"/>
          <w:sz w:val="24"/>
          <w:szCs w:val="24"/>
        </w:rPr>
      </w:pPr>
    </w:p>
    <w:p w14:paraId="47077FD5" w14:textId="77777777" w:rsidR="002D1BDB" w:rsidRPr="00E91E08" w:rsidRDefault="002D1BDB" w:rsidP="009F0703">
      <w:pPr>
        <w:pStyle w:val="DireccinHTML"/>
        <w:spacing w:line="360" w:lineRule="auto"/>
        <w:ind w:firstLine="708"/>
        <w:jc w:val="both"/>
        <w:rPr>
          <w:rFonts w:eastAsia="Times New Roman" w:cs="Times New Roman"/>
          <w:i w:val="0"/>
          <w:color w:val="141414"/>
          <w:sz w:val="24"/>
          <w:szCs w:val="24"/>
        </w:rPr>
      </w:pPr>
    </w:p>
    <w:p w14:paraId="7A5BCA40" w14:textId="57293476" w:rsidR="005A6F34" w:rsidRPr="002D1BDB" w:rsidRDefault="005A6F34" w:rsidP="009F0703">
      <w:pPr>
        <w:spacing w:line="360" w:lineRule="auto"/>
        <w:jc w:val="center"/>
        <w:rPr>
          <w:rFonts w:ascii="Times" w:hAnsi="Times"/>
          <w:sz w:val="26"/>
          <w:szCs w:val="26"/>
        </w:rPr>
      </w:pPr>
      <w:r w:rsidRPr="002D1BDB">
        <w:rPr>
          <w:rFonts w:ascii="Times" w:eastAsia="Arial" w:hAnsi="Times" w:cs="Arial"/>
          <w:b/>
          <w:bCs/>
          <w:sz w:val="26"/>
          <w:szCs w:val="26"/>
        </w:rPr>
        <w:lastRenderedPageBreak/>
        <w:t>Disposición</w:t>
      </w:r>
    </w:p>
    <w:p w14:paraId="33FFA7D4" w14:textId="160916DD" w:rsidR="00554F76" w:rsidRPr="00D80FE5" w:rsidRDefault="00554F76" w:rsidP="009F0703">
      <w:pPr>
        <w:spacing w:line="360" w:lineRule="auto"/>
        <w:ind w:firstLine="708"/>
        <w:jc w:val="both"/>
        <w:rPr>
          <w:rFonts w:ascii="Times" w:eastAsia="Arial" w:hAnsi="Times" w:cs="Arial"/>
        </w:rPr>
      </w:pPr>
      <w:r>
        <w:rPr>
          <w:rFonts w:ascii="Times" w:eastAsia="Arial" w:hAnsi="Times" w:cs="Arial"/>
        </w:rPr>
        <w:t>Uno de los antecedentes más importantes con respecto a las disposiciones sobre el uso de bolsas de plástico proviene de</w:t>
      </w:r>
      <w:r w:rsidRPr="00D80FE5">
        <w:rPr>
          <w:rFonts w:ascii="Times" w:eastAsia="Arial" w:hAnsi="Times" w:cs="Arial"/>
        </w:rPr>
        <w:t xml:space="preserve">l municipio de </w:t>
      </w:r>
      <w:r>
        <w:rPr>
          <w:rFonts w:ascii="Times" w:eastAsia="Arial" w:hAnsi="Times" w:cs="Arial"/>
        </w:rPr>
        <w:t>Pachuca</w:t>
      </w:r>
      <w:r w:rsidRPr="00D80FE5">
        <w:rPr>
          <w:rFonts w:ascii="Times" w:eastAsia="Arial" w:hAnsi="Times" w:cs="Arial"/>
        </w:rPr>
        <w:t xml:space="preserve"> </w:t>
      </w:r>
      <w:r w:rsidRPr="00CD0B2D">
        <w:rPr>
          <w:rFonts w:ascii="Times" w:eastAsia="Arial" w:hAnsi="Times" w:cs="Arial"/>
        </w:rPr>
        <w:t>(</w:t>
      </w:r>
      <w:r w:rsidR="001B7DDF">
        <w:rPr>
          <w:rFonts w:ascii="Times" w:eastAsia="Arial" w:hAnsi="Times" w:cs="Arial"/>
        </w:rPr>
        <w:t xml:space="preserve">Mota, </w:t>
      </w:r>
      <w:r w:rsidR="001B7DDF" w:rsidRPr="00897899">
        <w:rPr>
          <w:rFonts w:ascii="Times New Roman" w:eastAsia="Arial" w:hAnsi="Times New Roman" w:cs="Times New Roman"/>
        </w:rPr>
        <w:t>9</w:t>
      </w:r>
      <w:r w:rsidR="001B7DDF">
        <w:rPr>
          <w:rFonts w:ascii="Times New Roman" w:eastAsia="Arial" w:hAnsi="Times New Roman" w:cs="Times New Roman"/>
        </w:rPr>
        <w:t xml:space="preserve"> de </w:t>
      </w:r>
      <w:r w:rsidR="001B7DDF" w:rsidRPr="00897899">
        <w:rPr>
          <w:rFonts w:ascii="Times New Roman" w:eastAsia="Arial" w:hAnsi="Times New Roman" w:cs="Times New Roman"/>
        </w:rPr>
        <w:t xml:space="preserve">marzo </w:t>
      </w:r>
      <w:r w:rsidR="001B7DDF">
        <w:rPr>
          <w:rFonts w:ascii="Times New Roman" w:eastAsia="Arial" w:hAnsi="Times New Roman" w:cs="Times New Roman"/>
        </w:rPr>
        <w:t xml:space="preserve">de </w:t>
      </w:r>
      <w:r w:rsidR="001B7DDF" w:rsidRPr="00897899">
        <w:rPr>
          <w:rFonts w:ascii="Times New Roman" w:eastAsia="Arial" w:hAnsi="Times New Roman" w:cs="Times New Roman"/>
        </w:rPr>
        <w:t>2018</w:t>
      </w:r>
      <w:r w:rsidRPr="00CD0B2D">
        <w:rPr>
          <w:rFonts w:ascii="Times" w:eastAsia="Arial" w:hAnsi="Times" w:cs="Arial"/>
        </w:rPr>
        <w:t>)</w:t>
      </w:r>
      <w:r w:rsidR="00801EC9">
        <w:rPr>
          <w:rFonts w:ascii="Times" w:eastAsia="Arial" w:hAnsi="Times" w:cs="Arial"/>
        </w:rPr>
        <w:t>,</w:t>
      </w:r>
      <w:r>
        <w:rPr>
          <w:rFonts w:ascii="Times" w:eastAsia="Arial" w:hAnsi="Times" w:cs="Arial"/>
        </w:rPr>
        <w:t xml:space="preserve"> donde </w:t>
      </w:r>
      <w:r w:rsidRPr="00D80FE5">
        <w:rPr>
          <w:rFonts w:ascii="Times" w:eastAsia="Arial" w:hAnsi="Times" w:cs="Arial"/>
        </w:rPr>
        <w:t>el Reglamento de Protección</w:t>
      </w:r>
      <w:r>
        <w:rPr>
          <w:rFonts w:ascii="Times" w:eastAsia="Arial" w:hAnsi="Times" w:cs="Arial"/>
        </w:rPr>
        <w:t xml:space="preserve"> </w:t>
      </w:r>
      <w:r w:rsidRPr="00D80FE5">
        <w:rPr>
          <w:rFonts w:ascii="Times" w:eastAsia="Arial" w:hAnsi="Times" w:cs="Arial"/>
        </w:rPr>
        <w:t>Ambiental y Cambio Climático</w:t>
      </w:r>
      <w:r>
        <w:rPr>
          <w:rFonts w:ascii="Times" w:eastAsia="Arial" w:hAnsi="Times" w:cs="Arial"/>
        </w:rPr>
        <w:t xml:space="preserve"> </w:t>
      </w:r>
      <w:r w:rsidRPr="00D80FE5">
        <w:rPr>
          <w:rFonts w:ascii="Times" w:eastAsia="Arial" w:hAnsi="Times" w:cs="Arial"/>
        </w:rPr>
        <w:t>prohíbe que los establecimientos</w:t>
      </w:r>
      <w:r>
        <w:rPr>
          <w:rFonts w:ascii="Times" w:eastAsia="Arial" w:hAnsi="Times" w:cs="Arial"/>
        </w:rPr>
        <w:t xml:space="preserve"> </w:t>
      </w:r>
      <w:r w:rsidRPr="00D80FE5">
        <w:rPr>
          <w:rFonts w:ascii="Times" w:eastAsia="Arial" w:hAnsi="Times" w:cs="Arial"/>
        </w:rPr>
        <w:t>otorguen bolsas de plástico para</w:t>
      </w:r>
      <w:r>
        <w:rPr>
          <w:rFonts w:ascii="Times" w:eastAsia="Arial" w:hAnsi="Times" w:cs="Arial"/>
        </w:rPr>
        <w:t xml:space="preserve"> </w:t>
      </w:r>
      <w:r w:rsidRPr="00D80FE5">
        <w:rPr>
          <w:rFonts w:ascii="Times" w:eastAsia="Arial" w:hAnsi="Times" w:cs="Arial"/>
        </w:rPr>
        <w:t>acarreo de productos en los comercios.</w:t>
      </w:r>
      <w:r>
        <w:rPr>
          <w:rFonts w:ascii="Times" w:eastAsia="Arial" w:hAnsi="Times" w:cs="Arial"/>
        </w:rPr>
        <w:t xml:space="preserve"> </w:t>
      </w:r>
      <w:r w:rsidRPr="00D80FE5">
        <w:rPr>
          <w:rFonts w:ascii="Times" w:eastAsia="Arial" w:hAnsi="Times" w:cs="Arial"/>
        </w:rPr>
        <w:t xml:space="preserve">La delegación de </w:t>
      </w:r>
      <w:r>
        <w:rPr>
          <w:rFonts w:ascii="Times" w:eastAsia="Arial" w:hAnsi="Times" w:cs="Arial"/>
        </w:rPr>
        <w:t>Pachuca</w:t>
      </w:r>
      <w:r w:rsidRPr="00D80FE5">
        <w:rPr>
          <w:rFonts w:ascii="Times" w:eastAsia="Arial" w:hAnsi="Times" w:cs="Arial"/>
        </w:rPr>
        <w:t xml:space="preserve"> de</w:t>
      </w:r>
      <w:r>
        <w:rPr>
          <w:rFonts w:ascii="Times" w:eastAsia="Arial" w:hAnsi="Times" w:cs="Arial"/>
        </w:rPr>
        <w:t xml:space="preserve"> </w:t>
      </w:r>
      <w:r w:rsidRPr="00D80FE5">
        <w:rPr>
          <w:rFonts w:ascii="Times" w:eastAsia="Arial" w:hAnsi="Times" w:cs="Arial"/>
        </w:rPr>
        <w:t>la Cámara Nacional de Comercio,</w:t>
      </w:r>
      <w:r>
        <w:rPr>
          <w:rFonts w:ascii="Times" w:eastAsia="Arial" w:hAnsi="Times" w:cs="Arial"/>
        </w:rPr>
        <w:t xml:space="preserve"> </w:t>
      </w:r>
      <w:r w:rsidRPr="00D80FE5">
        <w:rPr>
          <w:rFonts w:ascii="Times" w:eastAsia="Arial" w:hAnsi="Times" w:cs="Arial"/>
        </w:rPr>
        <w:t>Servicios y Turismo (Canaco</w:t>
      </w:r>
      <w:r>
        <w:rPr>
          <w:rFonts w:ascii="Times" w:eastAsia="Arial" w:hAnsi="Times" w:cs="Arial"/>
        </w:rPr>
        <w:t xml:space="preserve"> </w:t>
      </w:r>
      <w:proofErr w:type="spellStart"/>
      <w:r w:rsidRPr="00D80FE5">
        <w:rPr>
          <w:rFonts w:ascii="Times" w:eastAsia="Arial" w:hAnsi="Times" w:cs="Arial"/>
        </w:rPr>
        <w:t>Servytur</w:t>
      </w:r>
      <w:proofErr w:type="spellEnd"/>
      <w:r w:rsidRPr="00D80FE5">
        <w:rPr>
          <w:rFonts w:ascii="Times" w:eastAsia="Arial" w:hAnsi="Times" w:cs="Arial"/>
        </w:rPr>
        <w:t xml:space="preserve">) tiene </w:t>
      </w:r>
      <w:r>
        <w:rPr>
          <w:rFonts w:ascii="Times" w:eastAsia="Arial" w:hAnsi="Times" w:cs="Arial"/>
        </w:rPr>
        <w:t>registrados 20</w:t>
      </w:r>
      <w:r w:rsidRPr="00D80FE5">
        <w:rPr>
          <w:rFonts w:ascii="Times" w:eastAsia="Arial" w:hAnsi="Times" w:cs="Arial"/>
        </w:rPr>
        <w:t xml:space="preserve">000 establecimientos </w:t>
      </w:r>
      <w:r w:rsidR="00801EC9">
        <w:rPr>
          <w:rFonts w:ascii="Times" w:eastAsia="Arial" w:hAnsi="Times" w:cs="Arial"/>
        </w:rPr>
        <w:t xml:space="preserve">a los cuales </w:t>
      </w:r>
      <w:r>
        <w:rPr>
          <w:rFonts w:ascii="Times" w:eastAsia="Arial" w:hAnsi="Times" w:cs="Arial"/>
        </w:rPr>
        <w:t xml:space="preserve">se les comunicó que </w:t>
      </w:r>
      <w:r w:rsidRPr="00D80FE5">
        <w:rPr>
          <w:rFonts w:ascii="Times" w:eastAsia="Arial" w:hAnsi="Times" w:cs="Arial"/>
        </w:rPr>
        <w:t>deben</w:t>
      </w:r>
      <w:r>
        <w:rPr>
          <w:rFonts w:ascii="Times" w:eastAsia="Arial" w:hAnsi="Times" w:cs="Arial"/>
        </w:rPr>
        <w:t xml:space="preserve"> cumplir esta disposición.</w:t>
      </w:r>
    </w:p>
    <w:p w14:paraId="593B6586" w14:textId="701738BD" w:rsidR="005A6F34" w:rsidRPr="00D80FE5" w:rsidRDefault="00600CD4" w:rsidP="009F0703">
      <w:pPr>
        <w:spacing w:line="360" w:lineRule="auto"/>
        <w:ind w:firstLine="708"/>
        <w:jc w:val="both"/>
        <w:rPr>
          <w:rFonts w:ascii="Times" w:hAnsi="Times"/>
        </w:rPr>
      </w:pPr>
      <w:r>
        <w:rPr>
          <w:rFonts w:ascii="Times" w:eastAsia="Arial" w:hAnsi="Times" w:cs="Arial"/>
          <w:color w:val="000000" w:themeColor="text1"/>
        </w:rPr>
        <w:t xml:space="preserve">Por su parte, en </w:t>
      </w:r>
      <w:r w:rsidR="005A6F34" w:rsidRPr="00D80FE5">
        <w:rPr>
          <w:rFonts w:ascii="Times" w:eastAsia="Arial" w:hAnsi="Times" w:cs="Arial"/>
          <w:color w:val="000000" w:themeColor="text1"/>
        </w:rPr>
        <w:t xml:space="preserve">Jalisco </w:t>
      </w:r>
      <w:r w:rsidR="00B3156C">
        <w:rPr>
          <w:rFonts w:ascii="Times" w:eastAsia="Arial" w:hAnsi="Times" w:cs="Arial"/>
          <w:color w:val="000000" w:themeColor="text1"/>
        </w:rPr>
        <w:t>se</w:t>
      </w:r>
      <w:r w:rsidR="005A6F34" w:rsidRPr="00D80FE5">
        <w:rPr>
          <w:rFonts w:ascii="Times" w:eastAsia="Arial" w:hAnsi="Times" w:cs="Arial"/>
          <w:color w:val="000000" w:themeColor="text1"/>
        </w:rPr>
        <w:t xml:space="preserve"> </w:t>
      </w:r>
      <w:r>
        <w:rPr>
          <w:rFonts w:ascii="Times" w:eastAsia="Arial" w:hAnsi="Times" w:cs="Arial"/>
          <w:color w:val="000000" w:themeColor="text1"/>
        </w:rPr>
        <w:t>hicie</w:t>
      </w:r>
      <w:r w:rsidR="00B3156C">
        <w:rPr>
          <w:rFonts w:ascii="Times" w:eastAsia="Arial" w:hAnsi="Times" w:cs="Arial"/>
          <w:color w:val="000000" w:themeColor="text1"/>
        </w:rPr>
        <w:t xml:space="preserve">ron iniciativas de </w:t>
      </w:r>
      <w:r w:rsidR="005A6F34" w:rsidRPr="00D80FE5">
        <w:rPr>
          <w:rFonts w:ascii="Times" w:eastAsia="Arial" w:hAnsi="Times" w:cs="Arial"/>
          <w:color w:val="000000" w:themeColor="text1"/>
        </w:rPr>
        <w:t>ley</w:t>
      </w:r>
      <w:r w:rsidR="00B3156C">
        <w:rPr>
          <w:rFonts w:ascii="Times" w:eastAsia="Arial" w:hAnsi="Times" w:cs="Arial"/>
          <w:color w:val="000000" w:themeColor="text1"/>
        </w:rPr>
        <w:t xml:space="preserve"> para prohi</w:t>
      </w:r>
      <w:r w:rsidR="005A6F34" w:rsidRPr="00D80FE5">
        <w:rPr>
          <w:rFonts w:ascii="Times" w:eastAsia="Arial" w:hAnsi="Times" w:cs="Arial"/>
          <w:color w:val="000000" w:themeColor="text1"/>
        </w:rPr>
        <w:t>b</w:t>
      </w:r>
      <w:r w:rsidR="00B3156C">
        <w:rPr>
          <w:rFonts w:ascii="Times" w:eastAsia="Arial" w:hAnsi="Times" w:cs="Arial"/>
          <w:color w:val="000000" w:themeColor="text1"/>
        </w:rPr>
        <w:t>ir</w:t>
      </w:r>
      <w:r w:rsidR="005A6F34" w:rsidRPr="00D80FE5">
        <w:rPr>
          <w:rFonts w:ascii="Times" w:eastAsia="Arial" w:hAnsi="Times" w:cs="Arial"/>
          <w:color w:val="000000" w:themeColor="text1"/>
        </w:rPr>
        <w:t xml:space="preserve"> el uso de plásticos en el estado a partir de</w:t>
      </w:r>
      <w:r>
        <w:rPr>
          <w:rFonts w:ascii="Times" w:eastAsia="Arial" w:hAnsi="Times" w:cs="Arial"/>
          <w:color w:val="000000" w:themeColor="text1"/>
        </w:rPr>
        <w:t>l</w:t>
      </w:r>
      <w:r w:rsidR="005A6F34" w:rsidRPr="00D80FE5">
        <w:rPr>
          <w:rFonts w:ascii="Times" w:eastAsia="Arial" w:hAnsi="Times" w:cs="Arial"/>
          <w:color w:val="000000" w:themeColor="text1"/>
        </w:rPr>
        <w:t xml:space="preserve"> 2020</w:t>
      </w:r>
      <w:r w:rsidR="00801EC9">
        <w:rPr>
          <w:rFonts w:ascii="Times" w:eastAsia="Arial" w:hAnsi="Times" w:cs="Arial"/>
          <w:color w:val="000000" w:themeColor="text1"/>
        </w:rPr>
        <w:t>.</w:t>
      </w:r>
      <w:r w:rsidR="005A6F34" w:rsidRPr="00D80FE5">
        <w:rPr>
          <w:rFonts w:ascii="Times" w:eastAsia="Arial" w:hAnsi="Times" w:cs="Arial"/>
          <w:color w:val="000000" w:themeColor="text1"/>
        </w:rPr>
        <w:t xml:space="preserve"> </w:t>
      </w:r>
      <w:r w:rsidR="00801EC9">
        <w:rPr>
          <w:rFonts w:ascii="Times" w:eastAsia="Arial" w:hAnsi="Times" w:cs="Arial"/>
          <w:color w:val="000000" w:themeColor="text1"/>
        </w:rPr>
        <w:t>A</w:t>
      </w:r>
      <w:r w:rsidR="00B3156C">
        <w:rPr>
          <w:rFonts w:ascii="Times" w:eastAsia="Arial" w:hAnsi="Times" w:cs="Arial"/>
          <w:color w:val="000000" w:themeColor="text1"/>
        </w:rPr>
        <w:t xml:space="preserve">nte el </w:t>
      </w:r>
      <w:r w:rsidR="00801EC9">
        <w:rPr>
          <w:rFonts w:ascii="Times" w:eastAsia="Arial" w:hAnsi="Times" w:cs="Arial"/>
          <w:color w:val="000000" w:themeColor="text1"/>
        </w:rPr>
        <w:t>C</w:t>
      </w:r>
      <w:r w:rsidR="00B3156C">
        <w:rPr>
          <w:rFonts w:ascii="Times" w:eastAsia="Arial" w:hAnsi="Times" w:cs="Arial"/>
          <w:color w:val="000000" w:themeColor="text1"/>
        </w:rPr>
        <w:t xml:space="preserve">ongreso del </w:t>
      </w:r>
      <w:r w:rsidR="00801EC9">
        <w:rPr>
          <w:rFonts w:ascii="Times" w:eastAsia="Arial" w:hAnsi="Times" w:cs="Arial"/>
          <w:color w:val="000000" w:themeColor="text1"/>
        </w:rPr>
        <w:t>E</w:t>
      </w:r>
      <w:r w:rsidR="00B3156C">
        <w:rPr>
          <w:rFonts w:ascii="Times" w:eastAsia="Arial" w:hAnsi="Times" w:cs="Arial"/>
          <w:color w:val="000000" w:themeColor="text1"/>
        </w:rPr>
        <w:t>stado</w:t>
      </w:r>
      <w:r w:rsidR="00801EC9">
        <w:rPr>
          <w:rFonts w:ascii="Times" w:eastAsia="Arial" w:hAnsi="Times" w:cs="Arial"/>
          <w:color w:val="000000" w:themeColor="text1"/>
        </w:rPr>
        <w:t xml:space="preserve">, y debido a </w:t>
      </w:r>
      <w:r w:rsidR="005A6F34" w:rsidRPr="00D80FE5">
        <w:rPr>
          <w:rFonts w:ascii="Times" w:eastAsia="Arial" w:hAnsi="Times" w:cs="Arial"/>
          <w:color w:val="000000" w:themeColor="text1"/>
        </w:rPr>
        <w:t>las toneladas de peces y aves que mueren diariamente víctimas de la conta</w:t>
      </w:r>
      <w:r w:rsidR="00B3156C">
        <w:rPr>
          <w:rFonts w:ascii="Times" w:eastAsia="Arial" w:hAnsi="Times" w:cs="Arial"/>
          <w:color w:val="000000" w:themeColor="text1"/>
        </w:rPr>
        <w:t>minación generada por plástico</w:t>
      </w:r>
      <w:r w:rsidR="005A6F34" w:rsidRPr="00D80FE5">
        <w:rPr>
          <w:rFonts w:ascii="Times" w:eastAsia="Arial" w:hAnsi="Times" w:cs="Arial"/>
          <w:color w:val="000000" w:themeColor="text1"/>
        </w:rPr>
        <w:t xml:space="preserve"> y polietileno</w:t>
      </w:r>
      <w:r w:rsidR="00801EC9">
        <w:rPr>
          <w:rFonts w:ascii="Times" w:eastAsia="Arial" w:hAnsi="Times" w:cs="Arial"/>
          <w:color w:val="000000" w:themeColor="text1"/>
        </w:rPr>
        <w:t xml:space="preserve"> —</w:t>
      </w:r>
      <w:r w:rsidR="00801EC9" w:rsidRPr="00D80FE5">
        <w:rPr>
          <w:rFonts w:ascii="Times" w:eastAsia="Arial" w:hAnsi="Times" w:cs="Arial"/>
          <w:color w:val="000000" w:themeColor="text1"/>
        </w:rPr>
        <w:t xml:space="preserve">principalmente en las zonas turísticas </w:t>
      </w:r>
      <w:r w:rsidR="00801EC9">
        <w:rPr>
          <w:rFonts w:ascii="Times" w:eastAsia="Arial" w:hAnsi="Times" w:cs="Arial"/>
          <w:color w:val="000000" w:themeColor="text1"/>
        </w:rPr>
        <w:t xml:space="preserve">de Puerto </w:t>
      </w:r>
      <w:r w:rsidR="00801EC9" w:rsidRPr="00D80FE5">
        <w:rPr>
          <w:rFonts w:ascii="Times" w:eastAsia="Arial" w:hAnsi="Times" w:cs="Arial"/>
          <w:color w:val="000000" w:themeColor="text1"/>
        </w:rPr>
        <w:t>Vallarta</w:t>
      </w:r>
      <w:r w:rsidR="00801EC9">
        <w:rPr>
          <w:rFonts w:ascii="Times" w:eastAsia="Arial" w:hAnsi="Times" w:cs="Arial"/>
          <w:color w:val="000000" w:themeColor="text1"/>
        </w:rPr>
        <w:t>—</w:t>
      </w:r>
      <w:r w:rsidR="005A6F34" w:rsidRPr="00D80FE5">
        <w:rPr>
          <w:rFonts w:ascii="Times" w:eastAsia="Arial" w:hAnsi="Times" w:cs="Arial"/>
          <w:color w:val="000000" w:themeColor="text1"/>
        </w:rPr>
        <w:t>, las diputadas Verónica Magdalena Jiménez Vázquez y María Lourdes Martínez Pizano presentar</w:t>
      </w:r>
      <w:r w:rsidR="00801EC9">
        <w:rPr>
          <w:rFonts w:ascii="Times" w:eastAsia="Arial" w:hAnsi="Times" w:cs="Arial"/>
          <w:color w:val="000000" w:themeColor="text1"/>
        </w:rPr>
        <w:t>á</w:t>
      </w:r>
      <w:r w:rsidR="005A6F34" w:rsidRPr="00D80FE5">
        <w:rPr>
          <w:rFonts w:ascii="Times" w:eastAsia="Arial" w:hAnsi="Times" w:cs="Arial"/>
          <w:color w:val="000000" w:themeColor="text1"/>
        </w:rPr>
        <w:t xml:space="preserve">n una iniciativa </w:t>
      </w:r>
      <w:r w:rsidR="00B3156C">
        <w:rPr>
          <w:rFonts w:ascii="Times" w:eastAsia="Arial" w:hAnsi="Times" w:cs="Arial"/>
          <w:color w:val="000000" w:themeColor="text1"/>
        </w:rPr>
        <w:t xml:space="preserve">para </w:t>
      </w:r>
      <w:r w:rsidR="005A6F34" w:rsidRPr="00B3156C">
        <w:rPr>
          <w:rFonts w:ascii="Times" w:eastAsia="Arial" w:hAnsi="Times" w:cs="Arial"/>
          <w:i/>
          <w:color w:val="000000" w:themeColor="text1"/>
        </w:rPr>
        <w:t>prohibir de manera gradual</w:t>
      </w:r>
      <w:r w:rsidR="005A6F34" w:rsidRPr="00D80FE5">
        <w:rPr>
          <w:rFonts w:ascii="Times" w:eastAsia="Arial" w:hAnsi="Times" w:cs="Arial"/>
          <w:color w:val="000000" w:themeColor="text1"/>
        </w:rPr>
        <w:t xml:space="preserve"> el uso y fabricación de los productos elaborados con plástico y unicel</w:t>
      </w:r>
      <w:r w:rsidR="00B3156C">
        <w:rPr>
          <w:rFonts w:ascii="Times" w:eastAsia="Arial" w:hAnsi="Times" w:cs="Arial"/>
          <w:color w:val="000000" w:themeColor="text1"/>
        </w:rPr>
        <w:t>, ambos derivados del petróleo</w:t>
      </w:r>
      <w:r w:rsidR="005A6F34" w:rsidRPr="00D80FE5">
        <w:rPr>
          <w:rFonts w:ascii="Times" w:eastAsia="Arial" w:hAnsi="Times" w:cs="Arial"/>
          <w:color w:val="000000" w:themeColor="text1"/>
        </w:rPr>
        <w:t>.</w:t>
      </w:r>
    </w:p>
    <w:p w14:paraId="56B2ADFB" w14:textId="1FC2A4A2" w:rsidR="005A6F34" w:rsidRPr="00D80FE5" w:rsidRDefault="005A6F34" w:rsidP="009F0703">
      <w:pPr>
        <w:spacing w:line="360" w:lineRule="auto"/>
        <w:ind w:firstLine="708"/>
        <w:jc w:val="both"/>
        <w:rPr>
          <w:rFonts w:ascii="Times" w:hAnsi="Times"/>
        </w:rPr>
      </w:pPr>
      <w:r w:rsidRPr="001B18A3">
        <w:rPr>
          <w:rFonts w:ascii="Times" w:eastAsia="Arial" w:hAnsi="Times" w:cs="Arial"/>
          <w:color w:val="000000" w:themeColor="text1"/>
        </w:rPr>
        <w:t>En</w:t>
      </w:r>
      <w:r w:rsidR="009D69FA" w:rsidRPr="001B18A3">
        <w:rPr>
          <w:rFonts w:ascii="Times" w:eastAsia="Arial" w:hAnsi="Times" w:cs="Arial"/>
          <w:color w:val="000000" w:themeColor="text1"/>
        </w:rPr>
        <w:t xml:space="preserve"> rueda de prensa, las diputad</w:t>
      </w:r>
      <w:r w:rsidRPr="001B18A3">
        <w:rPr>
          <w:rFonts w:ascii="Times" w:eastAsia="Arial" w:hAnsi="Times" w:cs="Arial"/>
          <w:color w:val="000000" w:themeColor="text1"/>
        </w:rPr>
        <w:t xml:space="preserve">as en compañía del regidor </w:t>
      </w:r>
      <w:r w:rsidR="009D69FA" w:rsidRPr="001B18A3">
        <w:rPr>
          <w:rFonts w:ascii="Times" w:eastAsia="Arial" w:hAnsi="Times" w:cs="Arial"/>
          <w:color w:val="000000" w:themeColor="text1"/>
        </w:rPr>
        <w:t>del municipio de Puerto Vallarta</w:t>
      </w:r>
      <w:r w:rsidR="001B18A3">
        <w:rPr>
          <w:rFonts w:ascii="Times" w:eastAsia="Arial" w:hAnsi="Times" w:cs="Arial"/>
          <w:color w:val="000000" w:themeColor="text1"/>
        </w:rPr>
        <w:t>,</w:t>
      </w:r>
      <w:r w:rsidR="009D69FA" w:rsidRPr="001B18A3">
        <w:rPr>
          <w:rFonts w:ascii="Times" w:eastAsia="Arial" w:hAnsi="Times" w:cs="Arial"/>
          <w:color w:val="000000" w:themeColor="text1"/>
        </w:rPr>
        <w:t xml:space="preserve"> </w:t>
      </w:r>
      <w:r w:rsidRPr="001B18A3">
        <w:rPr>
          <w:rFonts w:ascii="Times" w:eastAsia="Arial" w:hAnsi="Times" w:cs="Arial"/>
          <w:color w:val="000000" w:themeColor="text1"/>
        </w:rPr>
        <w:t>Juan José Cuevas García</w:t>
      </w:r>
      <w:r w:rsidR="001B18A3">
        <w:rPr>
          <w:rFonts w:ascii="Times" w:eastAsia="Arial" w:hAnsi="Times" w:cs="Arial"/>
          <w:color w:val="000000" w:themeColor="text1"/>
        </w:rPr>
        <w:t>,</w:t>
      </w:r>
      <w:r w:rsidRPr="001B18A3">
        <w:rPr>
          <w:rFonts w:ascii="Times" w:eastAsia="Arial" w:hAnsi="Times" w:cs="Arial"/>
          <w:color w:val="000000" w:themeColor="text1"/>
        </w:rPr>
        <w:t xml:space="preserve"> anunciaron que </w:t>
      </w:r>
      <w:r w:rsidR="001B18A3">
        <w:rPr>
          <w:rFonts w:ascii="Times" w:eastAsia="Arial" w:hAnsi="Times" w:cs="Arial"/>
          <w:color w:val="000000" w:themeColor="text1"/>
        </w:rPr>
        <w:t xml:space="preserve">en </w:t>
      </w:r>
      <w:r w:rsidRPr="001B18A3">
        <w:rPr>
          <w:rFonts w:ascii="Times" w:eastAsia="Arial" w:hAnsi="Times" w:cs="Arial"/>
          <w:color w:val="000000" w:themeColor="text1"/>
        </w:rPr>
        <w:t>sesión plenaria presentar</w:t>
      </w:r>
      <w:r w:rsidR="009D69FA" w:rsidRPr="001B18A3">
        <w:rPr>
          <w:rFonts w:ascii="Times" w:eastAsia="Arial" w:hAnsi="Times" w:cs="Arial"/>
          <w:color w:val="000000" w:themeColor="text1"/>
        </w:rPr>
        <w:t>í</w:t>
      </w:r>
      <w:r w:rsidRPr="001B18A3">
        <w:rPr>
          <w:rFonts w:ascii="Times" w:eastAsia="Arial" w:hAnsi="Times" w:cs="Arial"/>
          <w:color w:val="000000" w:themeColor="text1"/>
        </w:rPr>
        <w:t xml:space="preserve">an </w:t>
      </w:r>
      <w:r w:rsidR="009D69FA" w:rsidRPr="001B18A3">
        <w:rPr>
          <w:rFonts w:ascii="Times" w:eastAsia="Arial" w:hAnsi="Times" w:cs="Arial"/>
          <w:color w:val="000000" w:themeColor="text1"/>
        </w:rPr>
        <w:t>l</w:t>
      </w:r>
      <w:r w:rsidRPr="001B18A3">
        <w:rPr>
          <w:rFonts w:ascii="Times" w:eastAsia="Arial" w:hAnsi="Times" w:cs="Arial"/>
          <w:color w:val="000000" w:themeColor="text1"/>
        </w:rPr>
        <w:t xml:space="preserve">a iniciativa </w:t>
      </w:r>
      <w:r w:rsidR="009D69FA" w:rsidRPr="001B18A3">
        <w:rPr>
          <w:rFonts w:ascii="Times" w:eastAsia="Arial" w:hAnsi="Times" w:cs="Arial"/>
          <w:color w:val="000000" w:themeColor="text1"/>
        </w:rPr>
        <w:t xml:space="preserve">porque </w:t>
      </w:r>
      <w:r w:rsidRPr="001B18A3">
        <w:rPr>
          <w:rFonts w:ascii="Times" w:eastAsia="Arial" w:hAnsi="Times" w:cs="Arial"/>
          <w:color w:val="000000" w:themeColor="text1"/>
        </w:rPr>
        <w:t xml:space="preserve">el uso de plástico </w:t>
      </w:r>
      <w:r w:rsidR="00283B03" w:rsidRPr="001B18A3">
        <w:rPr>
          <w:rFonts w:ascii="Times" w:eastAsia="Arial" w:hAnsi="Times" w:cs="Arial"/>
          <w:color w:val="000000" w:themeColor="text1"/>
        </w:rPr>
        <w:t xml:space="preserve">ha </w:t>
      </w:r>
      <w:r w:rsidRPr="001B18A3">
        <w:rPr>
          <w:rFonts w:ascii="Times" w:eastAsia="Arial" w:hAnsi="Times" w:cs="Arial"/>
          <w:color w:val="000000" w:themeColor="text1"/>
        </w:rPr>
        <w:t>est</w:t>
      </w:r>
      <w:r w:rsidR="00283B03" w:rsidRPr="001B18A3">
        <w:rPr>
          <w:rFonts w:ascii="Times" w:eastAsia="Arial" w:hAnsi="Times" w:cs="Arial"/>
          <w:color w:val="000000" w:themeColor="text1"/>
        </w:rPr>
        <w:t>ado</w:t>
      </w:r>
      <w:r w:rsidRPr="001B18A3">
        <w:rPr>
          <w:rFonts w:ascii="Times" w:eastAsia="Arial" w:hAnsi="Times" w:cs="Arial"/>
          <w:color w:val="000000" w:themeColor="text1"/>
        </w:rPr>
        <w:t xml:space="preserve"> ocasionando daños irreparables al planeta y </w:t>
      </w:r>
      <w:r w:rsidR="00283B03" w:rsidRPr="001B18A3">
        <w:rPr>
          <w:rFonts w:ascii="Times" w:eastAsia="Arial" w:hAnsi="Times" w:cs="Arial"/>
          <w:color w:val="000000" w:themeColor="text1"/>
        </w:rPr>
        <w:t>el</w:t>
      </w:r>
      <w:r w:rsidRPr="001B18A3">
        <w:rPr>
          <w:rFonts w:ascii="Times" w:eastAsia="Arial" w:hAnsi="Times" w:cs="Arial"/>
          <w:color w:val="000000" w:themeColor="text1"/>
        </w:rPr>
        <w:t xml:space="preserve"> problema se agudiza, ya que anualmente se producen más de 300 millones de toneladas de plástico</w:t>
      </w:r>
      <w:r w:rsidR="00283B03" w:rsidRPr="001B18A3">
        <w:rPr>
          <w:rFonts w:ascii="Times" w:eastAsia="Arial" w:hAnsi="Times" w:cs="Arial"/>
          <w:color w:val="000000" w:themeColor="text1"/>
        </w:rPr>
        <w:t xml:space="preserve"> </w:t>
      </w:r>
      <w:r w:rsidR="001B18A3">
        <w:rPr>
          <w:rFonts w:ascii="Times" w:eastAsia="Arial" w:hAnsi="Times" w:cs="Arial"/>
          <w:color w:val="000000" w:themeColor="text1"/>
        </w:rPr>
        <w:t xml:space="preserve">que </w:t>
      </w:r>
      <w:r w:rsidRPr="001B18A3">
        <w:rPr>
          <w:rFonts w:ascii="Times" w:eastAsia="Arial" w:hAnsi="Times" w:cs="Arial"/>
          <w:color w:val="000000" w:themeColor="text1"/>
        </w:rPr>
        <w:t xml:space="preserve">terminan contaminando </w:t>
      </w:r>
      <w:r w:rsidR="00283B03" w:rsidRPr="001B18A3">
        <w:rPr>
          <w:rFonts w:ascii="Times" w:eastAsia="Arial" w:hAnsi="Times" w:cs="Arial"/>
          <w:color w:val="000000" w:themeColor="text1"/>
        </w:rPr>
        <w:t xml:space="preserve">cuerpos lacustres, </w:t>
      </w:r>
      <w:r w:rsidRPr="001B18A3">
        <w:rPr>
          <w:rFonts w:ascii="Times" w:eastAsia="Arial" w:hAnsi="Times" w:cs="Arial"/>
          <w:color w:val="000000" w:themeColor="text1"/>
        </w:rPr>
        <w:t>principalmente ríos y mares.</w:t>
      </w:r>
    </w:p>
    <w:p w14:paraId="0829D234" w14:textId="69668C46" w:rsidR="005A6F34" w:rsidRPr="00D80FE5" w:rsidRDefault="006B30CC" w:rsidP="009F0703">
      <w:pPr>
        <w:spacing w:line="360" w:lineRule="auto"/>
        <w:ind w:firstLine="708"/>
        <w:jc w:val="both"/>
        <w:rPr>
          <w:rFonts w:ascii="Times" w:hAnsi="Times"/>
        </w:rPr>
      </w:pPr>
      <w:r>
        <w:rPr>
          <w:rFonts w:ascii="Times" w:eastAsia="Arial" w:hAnsi="Times" w:cs="Arial"/>
          <w:color w:val="000000" w:themeColor="text1"/>
        </w:rPr>
        <w:t>Con esta propuesta</w:t>
      </w:r>
      <w:r w:rsidR="001B18A3">
        <w:rPr>
          <w:rFonts w:ascii="Times" w:eastAsia="Arial" w:hAnsi="Times" w:cs="Arial"/>
          <w:color w:val="000000" w:themeColor="text1"/>
        </w:rPr>
        <w:t>,</w:t>
      </w:r>
      <w:r>
        <w:rPr>
          <w:rFonts w:ascii="Times" w:eastAsia="Arial" w:hAnsi="Times" w:cs="Arial"/>
          <w:color w:val="000000" w:themeColor="text1"/>
        </w:rPr>
        <w:t xml:space="preserve"> </w:t>
      </w:r>
      <w:r w:rsidR="005A6F34" w:rsidRPr="00D80FE5">
        <w:rPr>
          <w:rFonts w:ascii="Times" w:eastAsia="Arial" w:hAnsi="Times" w:cs="Arial"/>
          <w:color w:val="000000" w:themeColor="text1"/>
        </w:rPr>
        <w:t xml:space="preserve">se pretende reformar la Ley Estatal de Equilibrio </w:t>
      </w:r>
      <w:r>
        <w:rPr>
          <w:rFonts w:ascii="Times" w:eastAsia="Arial" w:hAnsi="Times" w:cs="Arial"/>
          <w:color w:val="000000" w:themeColor="text1"/>
        </w:rPr>
        <w:t>Ecológico y</w:t>
      </w:r>
      <w:r w:rsidR="005A6F34" w:rsidRPr="00D80FE5">
        <w:rPr>
          <w:rFonts w:ascii="Times" w:eastAsia="Arial" w:hAnsi="Times" w:cs="Arial"/>
          <w:color w:val="000000" w:themeColor="text1"/>
        </w:rPr>
        <w:t xml:space="preserve"> la Protección al Ambiente y la Ley de Gestión Integral de Residuos</w:t>
      </w:r>
      <w:r w:rsidR="001B18A3">
        <w:rPr>
          <w:rFonts w:ascii="Times" w:eastAsia="Arial" w:hAnsi="Times" w:cs="Arial"/>
          <w:color w:val="000000" w:themeColor="text1"/>
        </w:rPr>
        <w:t xml:space="preserve"> con el fin de que se aplique </w:t>
      </w:r>
      <w:r>
        <w:rPr>
          <w:rFonts w:ascii="Times" w:eastAsia="Arial" w:hAnsi="Times" w:cs="Arial"/>
          <w:color w:val="000000" w:themeColor="text1"/>
        </w:rPr>
        <w:t>a</w:t>
      </w:r>
      <w:r w:rsidR="005A6F34" w:rsidRPr="00D80FE5">
        <w:rPr>
          <w:rFonts w:ascii="Times" w:eastAsia="Arial" w:hAnsi="Times" w:cs="Arial"/>
          <w:color w:val="000000" w:themeColor="text1"/>
        </w:rPr>
        <w:t xml:space="preserve"> los 125 municipios </w:t>
      </w:r>
      <w:r>
        <w:rPr>
          <w:rFonts w:ascii="Times" w:eastAsia="Arial" w:hAnsi="Times" w:cs="Arial"/>
          <w:color w:val="000000" w:themeColor="text1"/>
        </w:rPr>
        <w:t>del estado</w:t>
      </w:r>
      <w:r w:rsidR="005A6F34" w:rsidRPr="00D80FE5">
        <w:rPr>
          <w:rFonts w:ascii="Times" w:eastAsia="Arial" w:hAnsi="Times" w:cs="Arial"/>
          <w:color w:val="000000" w:themeColor="text1"/>
        </w:rPr>
        <w:t>.</w:t>
      </w:r>
      <w:r w:rsidR="00A73B0C">
        <w:rPr>
          <w:rFonts w:ascii="Times" w:hAnsi="Times"/>
        </w:rPr>
        <w:t xml:space="preserve"> </w:t>
      </w:r>
      <w:r w:rsidR="006D5F59">
        <w:rPr>
          <w:rFonts w:ascii="Times" w:eastAsia="Arial" w:hAnsi="Times" w:cs="Arial"/>
          <w:color w:val="000000" w:themeColor="text1"/>
        </w:rPr>
        <w:t>L</w:t>
      </w:r>
      <w:r w:rsidR="005A6F34" w:rsidRPr="00D80FE5">
        <w:rPr>
          <w:rFonts w:ascii="Times" w:eastAsia="Arial" w:hAnsi="Times" w:cs="Arial"/>
          <w:color w:val="000000" w:themeColor="text1"/>
        </w:rPr>
        <w:t>a iniciativa plantea cambiar el uso de plástic</w:t>
      </w:r>
      <w:r w:rsidR="001B18A3">
        <w:rPr>
          <w:rFonts w:ascii="Times" w:eastAsia="Arial" w:hAnsi="Times" w:cs="Arial"/>
          <w:color w:val="000000" w:themeColor="text1"/>
        </w:rPr>
        <w:t>os por sustitutos reutilizables, así como</w:t>
      </w:r>
      <w:r w:rsidR="005A6F34" w:rsidRPr="00D80FE5">
        <w:rPr>
          <w:rFonts w:ascii="Times" w:eastAsia="Arial" w:hAnsi="Times" w:cs="Arial"/>
          <w:color w:val="000000" w:themeColor="text1"/>
        </w:rPr>
        <w:t xml:space="preserve"> fomentar </w:t>
      </w:r>
      <w:r w:rsidR="006D5F59">
        <w:rPr>
          <w:rFonts w:ascii="Times" w:eastAsia="Arial" w:hAnsi="Times" w:cs="Arial"/>
          <w:color w:val="000000" w:themeColor="text1"/>
        </w:rPr>
        <w:t>e</w:t>
      </w:r>
      <w:r w:rsidR="005A6F34" w:rsidRPr="00D80FE5">
        <w:rPr>
          <w:rFonts w:ascii="Times" w:eastAsia="Arial" w:hAnsi="Times" w:cs="Arial"/>
          <w:color w:val="000000" w:themeColor="text1"/>
        </w:rPr>
        <w:t>l u</w:t>
      </w:r>
      <w:r w:rsidR="006D5F59">
        <w:rPr>
          <w:rFonts w:ascii="Times" w:eastAsia="Arial" w:hAnsi="Times" w:cs="Arial"/>
          <w:color w:val="000000" w:themeColor="text1"/>
        </w:rPr>
        <w:t xml:space="preserve">so </w:t>
      </w:r>
      <w:r w:rsidR="005A6F34" w:rsidRPr="00D80FE5">
        <w:rPr>
          <w:rFonts w:ascii="Times" w:eastAsia="Arial" w:hAnsi="Times" w:cs="Arial"/>
          <w:color w:val="000000" w:themeColor="text1"/>
        </w:rPr>
        <w:t xml:space="preserve">de envases y recipientes </w:t>
      </w:r>
      <w:r w:rsidR="006D5F59">
        <w:rPr>
          <w:rFonts w:ascii="Times" w:eastAsia="Arial" w:hAnsi="Times" w:cs="Arial"/>
          <w:color w:val="000000" w:themeColor="text1"/>
        </w:rPr>
        <w:t>adecuad</w:t>
      </w:r>
      <w:r w:rsidR="005A6F34" w:rsidRPr="00D80FE5">
        <w:rPr>
          <w:rFonts w:ascii="Times" w:eastAsia="Arial" w:hAnsi="Times" w:cs="Arial"/>
          <w:color w:val="000000" w:themeColor="text1"/>
        </w:rPr>
        <w:t xml:space="preserve">os </w:t>
      </w:r>
      <w:r w:rsidR="001B18A3">
        <w:rPr>
          <w:rFonts w:ascii="Times" w:eastAsia="Arial" w:hAnsi="Times" w:cs="Arial"/>
          <w:color w:val="000000" w:themeColor="text1"/>
        </w:rPr>
        <w:t xml:space="preserve">para </w:t>
      </w:r>
      <w:r w:rsidR="005A6F34" w:rsidRPr="00D80FE5">
        <w:rPr>
          <w:rFonts w:ascii="Times" w:eastAsia="Arial" w:hAnsi="Times" w:cs="Arial"/>
          <w:color w:val="000000" w:themeColor="text1"/>
        </w:rPr>
        <w:t>evit</w:t>
      </w:r>
      <w:r w:rsidR="001B18A3">
        <w:rPr>
          <w:rFonts w:ascii="Times" w:eastAsia="Arial" w:hAnsi="Times" w:cs="Arial"/>
          <w:color w:val="000000" w:themeColor="text1"/>
        </w:rPr>
        <w:t>ar</w:t>
      </w:r>
      <w:r w:rsidR="005A6F34" w:rsidRPr="00D80FE5">
        <w:rPr>
          <w:rFonts w:ascii="Times" w:eastAsia="Arial" w:hAnsi="Times" w:cs="Arial"/>
          <w:color w:val="000000" w:themeColor="text1"/>
        </w:rPr>
        <w:t xml:space="preserve"> compra</w:t>
      </w:r>
      <w:r w:rsidR="006D5F59">
        <w:rPr>
          <w:rFonts w:ascii="Times" w:eastAsia="Arial" w:hAnsi="Times" w:cs="Arial"/>
          <w:color w:val="000000" w:themeColor="text1"/>
        </w:rPr>
        <w:t>r</w:t>
      </w:r>
      <w:r w:rsidR="005A6F34" w:rsidRPr="00D80FE5">
        <w:rPr>
          <w:rFonts w:ascii="Times" w:eastAsia="Arial" w:hAnsi="Times" w:cs="Arial"/>
          <w:color w:val="000000" w:themeColor="text1"/>
        </w:rPr>
        <w:t xml:space="preserve"> bebidas y comida en plásticos</w:t>
      </w:r>
      <w:r w:rsidR="006D5F59">
        <w:rPr>
          <w:rFonts w:ascii="Times" w:eastAsia="Arial" w:hAnsi="Times" w:cs="Arial"/>
          <w:color w:val="000000" w:themeColor="text1"/>
        </w:rPr>
        <w:t>, unicel</w:t>
      </w:r>
      <w:r w:rsidR="005A6F34" w:rsidRPr="00D80FE5">
        <w:rPr>
          <w:rFonts w:ascii="Times" w:eastAsia="Arial" w:hAnsi="Times" w:cs="Arial"/>
          <w:color w:val="000000" w:themeColor="text1"/>
        </w:rPr>
        <w:t xml:space="preserve"> o bolsa; </w:t>
      </w:r>
      <w:r w:rsidR="006D5F59">
        <w:rPr>
          <w:rFonts w:ascii="Times" w:eastAsia="Arial" w:hAnsi="Times" w:cs="Arial"/>
          <w:color w:val="000000" w:themeColor="text1"/>
        </w:rPr>
        <w:t>además</w:t>
      </w:r>
      <w:r w:rsidR="001B18A3">
        <w:rPr>
          <w:rFonts w:ascii="Times" w:eastAsia="Arial" w:hAnsi="Times" w:cs="Arial"/>
          <w:color w:val="000000" w:themeColor="text1"/>
        </w:rPr>
        <w:t>,</w:t>
      </w:r>
      <w:r w:rsidR="006D5F59">
        <w:rPr>
          <w:rFonts w:ascii="Times" w:eastAsia="Arial" w:hAnsi="Times" w:cs="Arial"/>
          <w:color w:val="000000" w:themeColor="text1"/>
        </w:rPr>
        <w:t xml:space="preserve"> </w:t>
      </w:r>
      <w:r w:rsidR="001B18A3">
        <w:rPr>
          <w:rFonts w:ascii="Times" w:eastAsia="Arial" w:hAnsi="Times" w:cs="Arial"/>
          <w:color w:val="000000" w:themeColor="text1"/>
        </w:rPr>
        <w:t>disminuir</w:t>
      </w:r>
      <w:r w:rsidR="005A6F34" w:rsidRPr="00D80FE5">
        <w:rPr>
          <w:rFonts w:ascii="Times" w:eastAsia="Arial" w:hAnsi="Times" w:cs="Arial"/>
          <w:color w:val="000000" w:themeColor="text1"/>
        </w:rPr>
        <w:t xml:space="preserve"> </w:t>
      </w:r>
      <w:r w:rsidR="006D5F59">
        <w:rPr>
          <w:rFonts w:ascii="Times" w:eastAsia="Arial" w:hAnsi="Times" w:cs="Arial"/>
          <w:color w:val="000000" w:themeColor="text1"/>
        </w:rPr>
        <w:t xml:space="preserve">la </w:t>
      </w:r>
      <w:r w:rsidR="005A6F34" w:rsidRPr="00D80FE5">
        <w:rPr>
          <w:rFonts w:ascii="Times" w:eastAsia="Arial" w:hAnsi="Times" w:cs="Arial"/>
          <w:color w:val="000000" w:themeColor="text1"/>
        </w:rPr>
        <w:t>compra</w:t>
      </w:r>
      <w:r w:rsidR="006D5F59">
        <w:rPr>
          <w:rFonts w:ascii="Times" w:eastAsia="Arial" w:hAnsi="Times" w:cs="Arial"/>
          <w:color w:val="000000" w:themeColor="text1"/>
        </w:rPr>
        <w:t xml:space="preserve"> de</w:t>
      </w:r>
      <w:r w:rsidR="005A6F34" w:rsidRPr="00D80FE5">
        <w:rPr>
          <w:rFonts w:ascii="Times" w:eastAsia="Arial" w:hAnsi="Times" w:cs="Arial"/>
          <w:color w:val="000000" w:themeColor="text1"/>
        </w:rPr>
        <w:t xml:space="preserve"> agua embotellada e incentivar el uso de filtros de agua</w:t>
      </w:r>
      <w:r w:rsidR="001B18A3">
        <w:rPr>
          <w:rFonts w:ascii="Times" w:eastAsia="Arial" w:hAnsi="Times" w:cs="Arial"/>
          <w:color w:val="000000" w:themeColor="text1"/>
        </w:rPr>
        <w:t xml:space="preserve"> y</w:t>
      </w:r>
      <w:r w:rsidR="005A6F34" w:rsidRPr="00D80FE5">
        <w:rPr>
          <w:rFonts w:ascii="Times" w:eastAsia="Arial" w:hAnsi="Times" w:cs="Arial"/>
          <w:color w:val="000000" w:themeColor="text1"/>
        </w:rPr>
        <w:t xml:space="preserve"> mejorar la gestión del reciclaje desde los comercios y hogares.</w:t>
      </w:r>
    </w:p>
    <w:p w14:paraId="4771B855" w14:textId="09B38D26" w:rsidR="005A6F34" w:rsidRPr="00D80FE5" w:rsidRDefault="005D7358" w:rsidP="009F0703">
      <w:pPr>
        <w:spacing w:line="360" w:lineRule="auto"/>
        <w:ind w:firstLine="708"/>
        <w:jc w:val="both"/>
        <w:rPr>
          <w:rFonts w:ascii="Times" w:hAnsi="Times"/>
        </w:rPr>
      </w:pPr>
      <w:r>
        <w:rPr>
          <w:rFonts w:ascii="Times" w:eastAsia="Arial" w:hAnsi="Times" w:cs="Arial"/>
          <w:color w:val="000000" w:themeColor="text1"/>
        </w:rPr>
        <w:t xml:space="preserve">Asimismo, se </w:t>
      </w:r>
      <w:r w:rsidR="001B18A3">
        <w:rPr>
          <w:rFonts w:ascii="Times" w:eastAsia="Arial" w:hAnsi="Times" w:cs="Arial"/>
          <w:color w:val="000000" w:themeColor="text1"/>
        </w:rPr>
        <w:t xml:space="preserve">espera que </w:t>
      </w:r>
      <w:r w:rsidR="00867721">
        <w:rPr>
          <w:rFonts w:ascii="Times" w:eastAsia="Arial" w:hAnsi="Times" w:cs="Arial"/>
          <w:color w:val="000000" w:themeColor="text1"/>
        </w:rPr>
        <w:t xml:space="preserve">los prestadores de servicios de playas </w:t>
      </w:r>
      <w:r w:rsidR="001B18A3">
        <w:rPr>
          <w:rFonts w:ascii="Times" w:eastAsia="Arial" w:hAnsi="Times" w:cs="Arial"/>
          <w:color w:val="000000" w:themeColor="text1"/>
        </w:rPr>
        <w:t>concienticen</w:t>
      </w:r>
      <w:r w:rsidR="00945FEB">
        <w:rPr>
          <w:rFonts w:ascii="Times" w:eastAsia="Arial" w:hAnsi="Times" w:cs="Arial"/>
          <w:color w:val="000000" w:themeColor="text1"/>
        </w:rPr>
        <w:t xml:space="preserve"> a productores y usuarios </w:t>
      </w:r>
      <w:r w:rsidR="001B18A3">
        <w:rPr>
          <w:rFonts w:ascii="Times" w:eastAsia="Arial" w:hAnsi="Times" w:cs="Arial"/>
          <w:color w:val="000000" w:themeColor="text1"/>
        </w:rPr>
        <w:t>de</w:t>
      </w:r>
      <w:r w:rsidR="00867721">
        <w:rPr>
          <w:rFonts w:ascii="Times" w:eastAsia="Arial" w:hAnsi="Times" w:cs="Arial"/>
          <w:color w:val="000000" w:themeColor="text1"/>
        </w:rPr>
        <w:t xml:space="preserve"> cambi</w:t>
      </w:r>
      <w:r w:rsidR="00945FEB">
        <w:rPr>
          <w:rFonts w:ascii="Times" w:eastAsia="Arial" w:hAnsi="Times" w:cs="Arial"/>
          <w:color w:val="000000" w:themeColor="text1"/>
        </w:rPr>
        <w:t>ar</w:t>
      </w:r>
      <w:r w:rsidR="00867721">
        <w:rPr>
          <w:rFonts w:ascii="Times" w:eastAsia="Arial" w:hAnsi="Times" w:cs="Arial"/>
          <w:color w:val="000000" w:themeColor="text1"/>
        </w:rPr>
        <w:t xml:space="preserve"> el plástico y unicel por </w:t>
      </w:r>
      <w:r w:rsidR="00945FEB">
        <w:rPr>
          <w:rFonts w:ascii="Times" w:eastAsia="Arial" w:hAnsi="Times" w:cs="Arial"/>
          <w:color w:val="000000" w:themeColor="text1"/>
        </w:rPr>
        <w:t xml:space="preserve">materia prima como la </w:t>
      </w:r>
      <w:r w:rsidR="00867721">
        <w:rPr>
          <w:rFonts w:ascii="Times" w:eastAsia="Arial" w:hAnsi="Times" w:cs="Arial"/>
          <w:color w:val="000000" w:themeColor="text1"/>
        </w:rPr>
        <w:t>gelatina</w:t>
      </w:r>
      <w:r w:rsidR="001B18A3">
        <w:rPr>
          <w:rFonts w:ascii="Times" w:eastAsia="Arial" w:hAnsi="Times" w:cs="Arial"/>
          <w:color w:val="000000" w:themeColor="text1"/>
        </w:rPr>
        <w:t>;</w:t>
      </w:r>
      <w:r w:rsidR="00867721">
        <w:rPr>
          <w:rFonts w:ascii="Times" w:eastAsia="Arial" w:hAnsi="Times" w:cs="Arial"/>
          <w:color w:val="000000" w:themeColor="text1"/>
        </w:rPr>
        <w:t xml:space="preserve"> con </w:t>
      </w:r>
      <w:r w:rsidR="00945FEB">
        <w:rPr>
          <w:rFonts w:ascii="Times" w:eastAsia="Arial" w:hAnsi="Times" w:cs="Arial"/>
          <w:color w:val="000000" w:themeColor="text1"/>
        </w:rPr>
        <w:t>el</w:t>
      </w:r>
      <w:r w:rsidR="00867721">
        <w:rPr>
          <w:rFonts w:ascii="Times" w:eastAsia="Arial" w:hAnsi="Times" w:cs="Arial"/>
          <w:color w:val="000000" w:themeColor="text1"/>
        </w:rPr>
        <w:t>lo</w:t>
      </w:r>
      <w:r w:rsidR="001B18A3">
        <w:rPr>
          <w:rFonts w:ascii="Times" w:eastAsia="Arial" w:hAnsi="Times" w:cs="Arial"/>
          <w:color w:val="000000" w:themeColor="text1"/>
        </w:rPr>
        <w:t>,</w:t>
      </w:r>
      <w:r w:rsidR="00867721">
        <w:rPr>
          <w:rFonts w:ascii="Times" w:eastAsia="Arial" w:hAnsi="Times" w:cs="Arial"/>
          <w:color w:val="000000" w:themeColor="text1"/>
        </w:rPr>
        <w:t xml:space="preserve"> se da</w:t>
      </w:r>
      <w:r w:rsidR="00945FEB">
        <w:rPr>
          <w:rFonts w:ascii="Times" w:eastAsia="Arial" w:hAnsi="Times" w:cs="Arial"/>
          <w:color w:val="000000" w:themeColor="text1"/>
        </w:rPr>
        <w:t>rá</w:t>
      </w:r>
      <w:r w:rsidR="00867721">
        <w:rPr>
          <w:rFonts w:ascii="Times" w:eastAsia="Arial" w:hAnsi="Times" w:cs="Arial"/>
          <w:color w:val="000000" w:themeColor="text1"/>
        </w:rPr>
        <w:t xml:space="preserve"> el primer paso para su uso</w:t>
      </w:r>
      <w:r>
        <w:rPr>
          <w:rFonts w:ascii="Times" w:eastAsia="Arial" w:hAnsi="Times" w:cs="Arial"/>
          <w:color w:val="000000" w:themeColor="text1"/>
        </w:rPr>
        <w:t>,</w:t>
      </w:r>
      <w:r w:rsidR="00867721">
        <w:rPr>
          <w:rFonts w:ascii="Times" w:eastAsia="Arial" w:hAnsi="Times" w:cs="Arial"/>
          <w:color w:val="000000" w:themeColor="text1"/>
        </w:rPr>
        <w:t xml:space="preserve"> </w:t>
      </w:r>
      <w:r w:rsidR="00945FEB">
        <w:rPr>
          <w:rFonts w:ascii="Times" w:eastAsia="Arial" w:hAnsi="Times" w:cs="Arial"/>
          <w:color w:val="000000" w:themeColor="text1"/>
        </w:rPr>
        <w:t xml:space="preserve">y posteriormente </w:t>
      </w:r>
      <w:r>
        <w:rPr>
          <w:rFonts w:ascii="Times" w:eastAsia="Arial" w:hAnsi="Times" w:cs="Arial"/>
          <w:color w:val="000000" w:themeColor="text1"/>
        </w:rPr>
        <w:t xml:space="preserve">se </w:t>
      </w:r>
      <w:r w:rsidR="001B18A3">
        <w:rPr>
          <w:rFonts w:ascii="Times" w:eastAsia="Arial" w:hAnsi="Times" w:cs="Arial"/>
          <w:color w:val="000000" w:themeColor="text1"/>
        </w:rPr>
        <w:t>buscar</w:t>
      </w:r>
      <w:r>
        <w:rPr>
          <w:rFonts w:ascii="Times" w:eastAsia="Arial" w:hAnsi="Times" w:cs="Arial"/>
          <w:color w:val="000000" w:themeColor="text1"/>
        </w:rPr>
        <w:t>á</w:t>
      </w:r>
      <w:r w:rsidR="00945FEB">
        <w:rPr>
          <w:rFonts w:ascii="Times" w:eastAsia="Arial" w:hAnsi="Times" w:cs="Arial"/>
          <w:color w:val="000000" w:themeColor="text1"/>
        </w:rPr>
        <w:t xml:space="preserve"> y demand</w:t>
      </w:r>
      <w:r w:rsidR="001B18A3">
        <w:rPr>
          <w:rFonts w:ascii="Times" w:eastAsia="Arial" w:hAnsi="Times" w:cs="Arial"/>
          <w:color w:val="000000" w:themeColor="text1"/>
        </w:rPr>
        <w:t>ar</w:t>
      </w:r>
      <w:r>
        <w:rPr>
          <w:rFonts w:ascii="Times" w:eastAsia="Arial" w:hAnsi="Times" w:cs="Arial"/>
          <w:color w:val="000000" w:themeColor="text1"/>
        </w:rPr>
        <w:t>á</w:t>
      </w:r>
      <w:r w:rsidR="00945FEB">
        <w:rPr>
          <w:rFonts w:ascii="Times" w:eastAsia="Arial" w:hAnsi="Times" w:cs="Arial"/>
          <w:color w:val="000000" w:themeColor="text1"/>
        </w:rPr>
        <w:t xml:space="preserve"> este tipo de productos en </w:t>
      </w:r>
      <w:r w:rsidR="00867721">
        <w:rPr>
          <w:rFonts w:ascii="Times" w:eastAsia="Arial" w:hAnsi="Times" w:cs="Arial"/>
          <w:color w:val="000000" w:themeColor="text1"/>
        </w:rPr>
        <w:t>sus lugares de origen</w:t>
      </w:r>
      <w:r w:rsidR="005A6F34" w:rsidRPr="00D80FE5">
        <w:rPr>
          <w:rFonts w:ascii="Times" w:eastAsia="Arial" w:hAnsi="Times" w:cs="Arial"/>
          <w:color w:val="000000" w:themeColor="text1"/>
        </w:rPr>
        <w:t xml:space="preserve">. </w:t>
      </w:r>
    </w:p>
    <w:p w14:paraId="70B96B7E" w14:textId="603F423E" w:rsidR="005A6F34" w:rsidRPr="00D80FE5" w:rsidRDefault="005A6F34" w:rsidP="009F0703">
      <w:pPr>
        <w:spacing w:line="360" w:lineRule="auto"/>
        <w:ind w:firstLine="708"/>
        <w:jc w:val="both"/>
        <w:rPr>
          <w:rFonts w:ascii="Times" w:eastAsia="Arial" w:hAnsi="Times" w:cs="Arial"/>
          <w:color w:val="000000" w:themeColor="text1"/>
        </w:rPr>
      </w:pPr>
      <w:r w:rsidRPr="00C12F1E">
        <w:rPr>
          <w:rFonts w:ascii="Times" w:eastAsia="Arial" w:hAnsi="Times" w:cs="Arial"/>
          <w:color w:val="000000" w:themeColor="text1"/>
        </w:rPr>
        <w:lastRenderedPageBreak/>
        <w:t>Cabe destacar que</w:t>
      </w:r>
      <w:r w:rsidR="00C12F1E">
        <w:rPr>
          <w:rFonts w:ascii="Times" w:eastAsia="Arial" w:hAnsi="Times" w:cs="Arial"/>
          <w:color w:val="000000" w:themeColor="text1"/>
        </w:rPr>
        <w:t xml:space="preserve"> se</w:t>
      </w:r>
      <w:r w:rsidRPr="00C12F1E">
        <w:rPr>
          <w:rFonts w:ascii="Times" w:eastAsia="Arial" w:hAnsi="Times" w:cs="Arial"/>
          <w:color w:val="000000" w:themeColor="text1"/>
        </w:rPr>
        <w:t xml:space="preserve"> espera</w:t>
      </w:r>
      <w:r w:rsidR="00C12F1E">
        <w:rPr>
          <w:rFonts w:ascii="Times" w:eastAsia="Arial" w:hAnsi="Times" w:cs="Arial"/>
          <w:color w:val="000000" w:themeColor="text1"/>
        </w:rPr>
        <w:t>ba</w:t>
      </w:r>
      <w:r w:rsidRPr="00C12F1E">
        <w:rPr>
          <w:rFonts w:ascii="Times" w:eastAsia="Arial" w:hAnsi="Times" w:cs="Arial"/>
          <w:color w:val="000000" w:themeColor="text1"/>
        </w:rPr>
        <w:t xml:space="preserve"> que </w:t>
      </w:r>
      <w:r w:rsidR="00C12F1E">
        <w:rPr>
          <w:rFonts w:ascii="Times" w:eastAsia="Arial" w:hAnsi="Times" w:cs="Arial"/>
          <w:color w:val="000000" w:themeColor="text1"/>
        </w:rPr>
        <w:t xml:space="preserve">esta </w:t>
      </w:r>
      <w:r w:rsidRPr="00D80FE5">
        <w:rPr>
          <w:rFonts w:ascii="Times" w:eastAsia="Arial" w:hAnsi="Times" w:cs="Arial"/>
          <w:color w:val="000000" w:themeColor="text1"/>
        </w:rPr>
        <w:t>iniciativa entr</w:t>
      </w:r>
      <w:r w:rsidR="00C12F1E">
        <w:rPr>
          <w:rFonts w:ascii="Times" w:eastAsia="Arial" w:hAnsi="Times" w:cs="Arial"/>
          <w:color w:val="000000" w:themeColor="text1"/>
        </w:rPr>
        <w:t xml:space="preserve">ara </w:t>
      </w:r>
      <w:r w:rsidRPr="00D80FE5">
        <w:rPr>
          <w:rFonts w:ascii="Times" w:eastAsia="Arial" w:hAnsi="Times" w:cs="Arial"/>
          <w:color w:val="000000" w:themeColor="text1"/>
        </w:rPr>
        <w:t>en vigor a partir del primero de enero del 2020</w:t>
      </w:r>
      <w:r w:rsidR="005D7358">
        <w:rPr>
          <w:rFonts w:ascii="Times" w:eastAsia="Arial" w:hAnsi="Times" w:cs="Arial"/>
          <w:color w:val="000000" w:themeColor="text1"/>
        </w:rPr>
        <w:t>. Además, lo</w:t>
      </w:r>
      <w:r w:rsidRPr="00D80FE5">
        <w:rPr>
          <w:rFonts w:ascii="Times" w:eastAsia="Arial" w:hAnsi="Times" w:cs="Arial"/>
          <w:color w:val="000000" w:themeColor="text1"/>
        </w:rPr>
        <w:t xml:space="preserve">s legisladores expusieron que </w:t>
      </w:r>
      <w:r w:rsidR="00C12F1E">
        <w:rPr>
          <w:rFonts w:ascii="Times" w:eastAsia="Arial" w:hAnsi="Times" w:cs="Arial"/>
          <w:color w:val="000000" w:themeColor="text1"/>
        </w:rPr>
        <w:t xml:space="preserve">a los industriales </w:t>
      </w:r>
      <w:r w:rsidRPr="00D80FE5">
        <w:rPr>
          <w:rFonts w:ascii="Times" w:eastAsia="Arial" w:hAnsi="Times" w:cs="Arial"/>
          <w:color w:val="000000" w:themeColor="text1"/>
        </w:rPr>
        <w:t xml:space="preserve">se les </w:t>
      </w:r>
      <w:r w:rsidR="00C12F1E">
        <w:rPr>
          <w:rFonts w:ascii="Times" w:eastAsia="Arial" w:hAnsi="Times" w:cs="Arial"/>
          <w:color w:val="000000" w:themeColor="text1"/>
        </w:rPr>
        <w:t>brindar</w:t>
      </w:r>
      <w:r w:rsidR="005D7358">
        <w:rPr>
          <w:rFonts w:ascii="Times" w:eastAsia="Arial" w:hAnsi="Times" w:cs="Arial"/>
          <w:color w:val="000000" w:themeColor="text1"/>
        </w:rPr>
        <w:t>án</w:t>
      </w:r>
      <w:r w:rsidR="00C12F1E">
        <w:rPr>
          <w:rFonts w:ascii="Times" w:eastAsia="Arial" w:hAnsi="Times" w:cs="Arial"/>
          <w:color w:val="000000" w:themeColor="text1"/>
        </w:rPr>
        <w:t xml:space="preserve"> oportunidades para que elabor</w:t>
      </w:r>
      <w:r w:rsidR="005D7358">
        <w:rPr>
          <w:rFonts w:ascii="Times" w:eastAsia="Arial" w:hAnsi="Times" w:cs="Arial"/>
          <w:color w:val="000000" w:themeColor="text1"/>
        </w:rPr>
        <w:t>en</w:t>
      </w:r>
      <w:r w:rsidR="00C12F1E">
        <w:rPr>
          <w:rFonts w:ascii="Times" w:eastAsia="Arial" w:hAnsi="Times" w:cs="Arial"/>
          <w:color w:val="000000" w:themeColor="text1"/>
        </w:rPr>
        <w:t xml:space="preserve"> sus productos “</w:t>
      </w:r>
      <w:r w:rsidR="00F5123C">
        <w:rPr>
          <w:rFonts w:ascii="Times" w:eastAsia="Arial" w:hAnsi="Times" w:cs="Arial"/>
          <w:color w:val="000000" w:themeColor="text1"/>
        </w:rPr>
        <w:t>comesti</w:t>
      </w:r>
      <w:r w:rsidR="00C12F1E">
        <w:rPr>
          <w:rFonts w:ascii="Times" w:eastAsia="Arial" w:hAnsi="Times" w:cs="Arial"/>
          <w:color w:val="000000" w:themeColor="text1"/>
        </w:rPr>
        <w:t>bles” utilizando materia prima biodegradable</w:t>
      </w:r>
      <w:r w:rsidR="005D7358">
        <w:rPr>
          <w:rFonts w:ascii="Times" w:eastAsia="Arial" w:hAnsi="Times" w:cs="Arial"/>
          <w:color w:val="000000" w:themeColor="text1"/>
        </w:rPr>
        <w:t>,</w:t>
      </w:r>
      <w:r w:rsidR="00C12F1E">
        <w:rPr>
          <w:rFonts w:ascii="Times" w:eastAsia="Arial" w:hAnsi="Times" w:cs="Arial"/>
          <w:color w:val="000000" w:themeColor="text1"/>
        </w:rPr>
        <w:t xml:space="preserve"> como </w:t>
      </w:r>
      <w:r w:rsidRPr="00D80FE5">
        <w:rPr>
          <w:rFonts w:ascii="Times" w:eastAsia="Arial" w:hAnsi="Times" w:cs="Arial"/>
          <w:color w:val="000000" w:themeColor="text1"/>
        </w:rPr>
        <w:t>fécula del maíz</w:t>
      </w:r>
      <w:r w:rsidR="00666DB8">
        <w:rPr>
          <w:rFonts w:ascii="Times" w:eastAsia="Arial" w:hAnsi="Times" w:cs="Arial"/>
          <w:color w:val="000000" w:themeColor="text1"/>
        </w:rPr>
        <w:t xml:space="preserve">. </w:t>
      </w:r>
    </w:p>
    <w:p w14:paraId="3EFC864B" w14:textId="77777777" w:rsidR="005D7358" w:rsidRPr="00D80FE5" w:rsidRDefault="005D7358" w:rsidP="009F0703">
      <w:pPr>
        <w:spacing w:line="360" w:lineRule="auto"/>
        <w:ind w:firstLine="708"/>
        <w:jc w:val="both"/>
        <w:rPr>
          <w:rFonts w:ascii="Times" w:hAnsi="Times"/>
        </w:rPr>
      </w:pPr>
    </w:p>
    <w:p w14:paraId="42C39953" w14:textId="4299355E" w:rsidR="00B11D96" w:rsidRPr="005117B6" w:rsidRDefault="005117B6" w:rsidP="009F0703">
      <w:pPr>
        <w:spacing w:line="360" w:lineRule="auto"/>
        <w:jc w:val="center"/>
        <w:rPr>
          <w:rFonts w:ascii="Times" w:hAnsi="Times"/>
          <w:b/>
          <w:sz w:val="28"/>
        </w:rPr>
      </w:pPr>
      <w:bookmarkStart w:id="0" w:name="_Toc8169874"/>
      <w:r w:rsidRPr="005117B6">
        <w:rPr>
          <w:rFonts w:ascii="Times" w:hAnsi="Times"/>
          <w:b/>
          <w:sz w:val="28"/>
        </w:rPr>
        <w:t>Procesamiento de la información</w:t>
      </w:r>
      <w:bookmarkEnd w:id="0"/>
    </w:p>
    <w:p w14:paraId="4C9E2E4E" w14:textId="726E1FA1" w:rsidR="00332799" w:rsidRDefault="0088384E" w:rsidP="009F0703">
      <w:pPr>
        <w:spacing w:line="360" w:lineRule="auto"/>
        <w:ind w:firstLine="708"/>
        <w:jc w:val="both"/>
        <w:rPr>
          <w:rFonts w:ascii="Times" w:hAnsi="Times" w:cs="Arial"/>
        </w:rPr>
      </w:pPr>
      <w:r>
        <w:rPr>
          <w:rFonts w:ascii="Times" w:hAnsi="Times" w:cs="Arial"/>
        </w:rPr>
        <w:t>Para recabar la información se empleó una</w:t>
      </w:r>
      <w:r w:rsidR="00B11D96" w:rsidRPr="00D80FE5">
        <w:rPr>
          <w:rFonts w:ascii="Times" w:hAnsi="Times" w:cs="Arial"/>
        </w:rPr>
        <w:t xml:space="preserve"> encuesta</w:t>
      </w:r>
      <w:r>
        <w:rPr>
          <w:rFonts w:ascii="Times" w:hAnsi="Times" w:cs="Arial"/>
        </w:rPr>
        <w:t xml:space="preserve"> constituida por seis interrogantes, la cual </w:t>
      </w:r>
      <w:r w:rsidR="00B11D96" w:rsidRPr="00D80FE5">
        <w:rPr>
          <w:rFonts w:ascii="Times" w:hAnsi="Times" w:cs="Arial"/>
        </w:rPr>
        <w:t>fue aplicada a 31 personas</w:t>
      </w:r>
      <w:r w:rsidR="00D116BC">
        <w:rPr>
          <w:rFonts w:ascii="Times" w:hAnsi="Times" w:cs="Arial"/>
        </w:rPr>
        <w:t xml:space="preserve"> por vía telefónica</w:t>
      </w:r>
      <w:r>
        <w:rPr>
          <w:rFonts w:ascii="Times" w:hAnsi="Times" w:cs="Arial"/>
        </w:rPr>
        <w:t xml:space="preserve"> y a otras </w:t>
      </w:r>
      <w:r w:rsidR="009D0A1B">
        <w:rPr>
          <w:rFonts w:ascii="Times" w:hAnsi="Times" w:cs="Arial"/>
        </w:rPr>
        <w:t xml:space="preserve">345 </w:t>
      </w:r>
      <w:r w:rsidR="00332799">
        <w:rPr>
          <w:rFonts w:ascii="Times" w:hAnsi="Times" w:cs="Arial"/>
        </w:rPr>
        <w:t>de manera personal (</w:t>
      </w:r>
      <w:r w:rsidR="009D0A1B">
        <w:rPr>
          <w:rFonts w:ascii="Times" w:hAnsi="Times" w:cs="Arial"/>
        </w:rPr>
        <w:t>en ambos casos se aplicaron a</w:t>
      </w:r>
      <w:r w:rsidR="00B11D96" w:rsidRPr="00D80FE5">
        <w:rPr>
          <w:rFonts w:ascii="Times" w:hAnsi="Times" w:cs="Arial"/>
        </w:rPr>
        <w:t xml:space="preserve"> jóvenes y adultos</w:t>
      </w:r>
      <w:r w:rsidR="00332799">
        <w:rPr>
          <w:rFonts w:ascii="Times" w:hAnsi="Times" w:cs="Arial"/>
        </w:rPr>
        <w:t>)</w:t>
      </w:r>
      <w:r w:rsidR="00B11D96" w:rsidRPr="00D80FE5">
        <w:rPr>
          <w:rFonts w:ascii="Times" w:hAnsi="Times" w:cs="Arial"/>
        </w:rPr>
        <w:t xml:space="preserve">. </w:t>
      </w:r>
    </w:p>
    <w:p w14:paraId="41238CE6" w14:textId="6CB6EEDB" w:rsidR="00801AB0" w:rsidRDefault="00801AB0" w:rsidP="009F0703">
      <w:pPr>
        <w:spacing w:line="360" w:lineRule="auto"/>
        <w:ind w:firstLine="708"/>
        <w:jc w:val="both"/>
        <w:rPr>
          <w:rFonts w:ascii="Times" w:hAnsi="Times" w:cs="Arial"/>
        </w:rPr>
      </w:pPr>
      <w:r>
        <w:rPr>
          <w:rFonts w:ascii="Times" w:hAnsi="Times" w:cs="Arial"/>
        </w:rPr>
        <w:t>La primer</w:t>
      </w:r>
      <w:r w:rsidR="00332799">
        <w:rPr>
          <w:rFonts w:ascii="Times" w:hAnsi="Times" w:cs="Arial"/>
        </w:rPr>
        <w:t>a</w:t>
      </w:r>
      <w:r>
        <w:rPr>
          <w:rFonts w:ascii="Times" w:hAnsi="Times" w:cs="Arial"/>
        </w:rPr>
        <w:t xml:space="preserve"> pregunta (en ambas encuestas) permitió establecer la cantidad de vasos que usan por semana los encuestados, ya que de ellos depende la acumulación de </w:t>
      </w:r>
      <w:r w:rsidR="00332799">
        <w:rPr>
          <w:rFonts w:ascii="Times" w:hAnsi="Times" w:cs="Arial"/>
        </w:rPr>
        <w:t xml:space="preserve">la </w:t>
      </w:r>
      <w:r>
        <w:rPr>
          <w:rFonts w:ascii="Times" w:hAnsi="Times" w:cs="Arial"/>
        </w:rPr>
        <w:t>basura no degradable (</w:t>
      </w:r>
      <w:r w:rsidR="00332799">
        <w:rPr>
          <w:rFonts w:ascii="Times" w:hAnsi="Times" w:cs="Arial"/>
        </w:rPr>
        <w:t>tabla 1).</w:t>
      </w:r>
    </w:p>
    <w:p w14:paraId="2DB56418" w14:textId="77777777" w:rsidR="002D1BDB" w:rsidRDefault="002D1BDB" w:rsidP="00504BDD">
      <w:pPr>
        <w:spacing w:before="120" w:after="120" w:line="276" w:lineRule="auto"/>
        <w:jc w:val="center"/>
        <w:rPr>
          <w:rFonts w:ascii="Times New Roman" w:hAnsi="Times New Roman" w:cs="Times New Roman"/>
          <w:b/>
          <w:szCs w:val="28"/>
        </w:rPr>
      </w:pPr>
    </w:p>
    <w:p w14:paraId="496760BA" w14:textId="05BFE4B3" w:rsidR="00F8784C" w:rsidRPr="009F0703" w:rsidRDefault="00332799" w:rsidP="00504BDD">
      <w:pPr>
        <w:spacing w:before="120" w:after="120" w:line="276" w:lineRule="auto"/>
        <w:jc w:val="center"/>
        <w:rPr>
          <w:rFonts w:ascii="Times New Roman" w:hAnsi="Times New Roman" w:cs="Times New Roman"/>
          <w:szCs w:val="28"/>
        </w:rPr>
      </w:pPr>
      <w:r w:rsidRPr="009F0703">
        <w:rPr>
          <w:rFonts w:ascii="Times New Roman" w:hAnsi="Times New Roman" w:cs="Times New Roman"/>
          <w:b/>
          <w:szCs w:val="28"/>
        </w:rPr>
        <w:t>Tabla 1.</w:t>
      </w:r>
      <w:r w:rsidR="00F8784C" w:rsidRPr="009F0703">
        <w:rPr>
          <w:rFonts w:ascii="Times New Roman" w:hAnsi="Times New Roman" w:cs="Times New Roman"/>
          <w:szCs w:val="28"/>
        </w:rPr>
        <w:t xml:space="preserve"> </w:t>
      </w:r>
      <w:r w:rsidR="00697064" w:rsidRPr="009F0703">
        <w:rPr>
          <w:rFonts w:ascii="Times New Roman" w:hAnsi="Times New Roman" w:cs="Times New Roman"/>
          <w:szCs w:val="28"/>
        </w:rPr>
        <w:t>R</w:t>
      </w:r>
      <w:r w:rsidR="00D14A91" w:rsidRPr="009F0703">
        <w:rPr>
          <w:rFonts w:ascii="Times New Roman" w:hAnsi="Times New Roman" w:cs="Times New Roman"/>
          <w:szCs w:val="28"/>
        </w:rPr>
        <w:t>espuesta</w:t>
      </w:r>
      <w:r w:rsidR="00697064" w:rsidRPr="009F0703">
        <w:rPr>
          <w:rFonts w:ascii="Times New Roman" w:hAnsi="Times New Roman" w:cs="Times New Roman"/>
          <w:szCs w:val="28"/>
        </w:rPr>
        <w:t>s a la</w:t>
      </w:r>
      <w:r w:rsidRPr="009F0703">
        <w:rPr>
          <w:rFonts w:ascii="Times New Roman" w:hAnsi="Times New Roman" w:cs="Times New Roman"/>
          <w:szCs w:val="28"/>
        </w:rPr>
        <w:t xml:space="preserve"> pregunta número 1 (cantidad de vasos usados por semana) </w:t>
      </w:r>
    </w:p>
    <w:tbl>
      <w:tblPr>
        <w:tblStyle w:val="Tablaconcuadrcula"/>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381"/>
        <w:gridCol w:w="2580"/>
      </w:tblGrid>
      <w:tr w:rsidR="00801AB0" w:rsidRPr="009F0703" w14:paraId="29E91D55" w14:textId="77777777" w:rsidTr="009F0703">
        <w:tc>
          <w:tcPr>
            <w:tcW w:w="1871" w:type="dxa"/>
          </w:tcPr>
          <w:p w14:paraId="7DB2CBF3" w14:textId="77777777" w:rsidR="00801AB0" w:rsidRPr="009F0703" w:rsidRDefault="00801AB0" w:rsidP="00801AB0">
            <w:pPr>
              <w:spacing w:before="40" w:after="40"/>
              <w:jc w:val="center"/>
              <w:rPr>
                <w:rFonts w:ascii="Times New Roman" w:hAnsi="Times New Roman" w:cs="Times New Roman"/>
                <w:b/>
                <w:i/>
                <w:sz w:val="24"/>
                <w:szCs w:val="24"/>
              </w:rPr>
            </w:pPr>
            <w:r w:rsidRPr="009F0703">
              <w:rPr>
                <w:rFonts w:ascii="Times New Roman" w:hAnsi="Times New Roman" w:cs="Times New Roman"/>
                <w:b/>
                <w:i/>
                <w:sz w:val="24"/>
                <w:szCs w:val="24"/>
              </w:rPr>
              <w:t># vasos</w:t>
            </w:r>
          </w:p>
        </w:tc>
        <w:tc>
          <w:tcPr>
            <w:tcW w:w="2381" w:type="dxa"/>
          </w:tcPr>
          <w:p w14:paraId="4F4712D0" w14:textId="77777777" w:rsidR="00801AB0" w:rsidRPr="009F0703" w:rsidRDefault="00801AB0" w:rsidP="00801AB0">
            <w:pPr>
              <w:spacing w:before="40" w:after="40"/>
              <w:jc w:val="center"/>
              <w:rPr>
                <w:rFonts w:ascii="Times New Roman" w:hAnsi="Times New Roman" w:cs="Times New Roman"/>
                <w:b/>
                <w:i/>
                <w:sz w:val="24"/>
                <w:szCs w:val="24"/>
              </w:rPr>
            </w:pPr>
            <w:r w:rsidRPr="009F0703">
              <w:rPr>
                <w:rFonts w:ascii="Times New Roman" w:eastAsia="Arial" w:hAnsi="Times New Roman" w:cs="Times New Roman"/>
                <w:b/>
                <w:i/>
                <w:sz w:val="24"/>
                <w:szCs w:val="24"/>
              </w:rPr>
              <w:t># personas (encuesta 1)</w:t>
            </w:r>
          </w:p>
        </w:tc>
        <w:tc>
          <w:tcPr>
            <w:tcW w:w="2580" w:type="dxa"/>
          </w:tcPr>
          <w:p w14:paraId="74A99C96" w14:textId="77777777" w:rsidR="00801AB0" w:rsidRPr="009F0703" w:rsidRDefault="00801AB0" w:rsidP="00801AB0">
            <w:pPr>
              <w:spacing w:before="40" w:after="40"/>
              <w:jc w:val="center"/>
              <w:rPr>
                <w:rFonts w:ascii="Times New Roman" w:hAnsi="Times New Roman" w:cs="Times New Roman"/>
                <w:b/>
                <w:i/>
                <w:sz w:val="24"/>
                <w:szCs w:val="24"/>
              </w:rPr>
            </w:pPr>
            <w:r w:rsidRPr="009F0703">
              <w:rPr>
                <w:rFonts w:ascii="Times New Roman" w:eastAsia="Arial" w:hAnsi="Times New Roman" w:cs="Times New Roman"/>
                <w:b/>
                <w:i/>
                <w:sz w:val="24"/>
                <w:szCs w:val="28"/>
              </w:rPr>
              <w:t># personas (encuesta 2)</w:t>
            </w:r>
          </w:p>
        </w:tc>
      </w:tr>
      <w:tr w:rsidR="00801AB0" w:rsidRPr="009F0703" w14:paraId="4F93BB0A" w14:textId="77777777" w:rsidTr="009F0703">
        <w:tc>
          <w:tcPr>
            <w:tcW w:w="1871" w:type="dxa"/>
          </w:tcPr>
          <w:p w14:paraId="6F16FCA6" w14:textId="77777777" w:rsidR="00801AB0" w:rsidRPr="009F0703" w:rsidRDefault="00801AB0" w:rsidP="00801AB0">
            <w:pPr>
              <w:spacing w:before="40" w:after="40"/>
              <w:jc w:val="center"/>
              <w:rPr>
                <w:rFonts w:ascii="Times New Roman" w:hAnsi="Times New Roman" w:cs="Times New Roman"/>
                <w:b/>
                <w:sz w:val="24"/>
                <w:szCs w:val="24"/>
              </w:rPr>
            </w:pPr>
            <w:r w:rsidRPr="009F0703">
              <w:rPr>
                <w:rFonts w:ascii="Times New Roman" w:eastAsia="Arial" w:hAnsi="Times New Roman" w:cs="Times New Roman"/>
                <w:b/>
                <w:sz w:val="24"/>
                <w:szCs w:val="24"/>
              </w:rPr>
              <w:t>0</w:t>
            </w:r>
          </w:p>
        </w:tc>
        <w:tc>
          <w:tcPr>
            <w:tcW w:w="2381" w:type="dxa"/>
          </w:tcPr>
          <w:p w14:paraId="5FE7640A" w14:textId="77777777" w:rsidR="00801AB0" w:rsidRPr="009F0703" w:rsidRDefault="00801AB0" w:rsidP="00801AB0">
            <w:pPr>
              <w:spacing w:before="40" w:after="40"/>
              <w:jc w:val="center"/>
              <w:rPr>
                <w:rFonts w:ascii="Times New Roman" w:hAnsi="Times New Roman" w:cs="Times New Roman"/>
                <w:b/>
                <w:sz w:val="24"/>
                <w:szCs w:val="24"/>
              </w:rPr>
            </w:pPr>
            <w:r w:rsidRPr="009F0703">
              <w:rPr>
                <w:rFonts w:ascii="Times New Roman" w:eastAsia="Arial" w:hAnsi="Times New Roman" w:cs="Times New Roman"/>
                <w:b/>
                <w:sz w:val="24"/>
                <w:szCs w:val="28"/>
              </w:rPr>
              <w:t>7</w:t>
            </w:r>
          </w:p>
        </w:tc>
        <w:tc>
          <w:tcPr>
            <w:tcW w:w="2580" w:type="dxa"/>
          </w:tcPr>
          <w:p w14:paraId="4AF5B7A9" w14:textId="77777777" w:rsidR="00801AB0" w:rsidRPr="009F0703" w:rsidRDefault="00801AB0" w:rsidP="00801AB0">
            <w:pPr>
              <w:spacing w:before="40" w:after="40"/>
              <w:jc w:val="center"/>
              <w:rPr>
                <w:rFonts w:ascii="Times New Roman" w:hAnsi="Times New Roman" w:cs="Times New Roman"/>
                <w:b/>
                <w:sz w:val="24"/>
                <w:szCs w:val="24"/>
              </w:rPr>
            </w:pPr>
            <w:r w:rsidRPr="009F0703">
              <w:rPr>
                <w:rFonts w:ascii="Times New Roman" w:eastAsia="Arial" w:hAnsi="Times New Roman" w:cs="Times New Roman"/>
                <w:b/>
                <w:sz w:val="24"/>
                <w:szCs w:val="28"/>
              </w:rPr>
              <w:t>19</w:t>
            </w:r>
          </w:p>
        </w:tc>
      </w:tr>
      <w:tr w:rsidR="00801AB0" w:rsidRPr="009F0703" w14:paraId="45C3F54D" w14:textId="77777777" w:rsidTr="009F0703">
        <w:tc>
          <w:tcPr>
            <w:tcW w:w="1871" w:type="dxa"/>
          </w:tcPr>
          <w:p w14:paraId="717B5701" w14:textId="77777777" w:rsidR="00801AB0" w:rsidRPr="009F0703" w:rsidRDefault="00801AB0" w:rsidP="00801AB0">
            <w:pPr>
              <w:spacing w:before="40" w:after="40"/>
              <w:jc w:val="center"/>
              <w:rPr>
                <w:rFonts w:ascii="Times New Roman" w:eastAsia="Arial" w:hAnsi="Times New Roman" w:cs="Times New Roman"/>
                <w:b/>
                <w:sz w:val="24"/>
                <w:szCs w:val="24"/>
              </w:rPr>
            </w:pPr>
            <w:r w:rsidRPr="009F0703">
              <w:rPr>
                <w:rFonts w:ascii="Times New Roman" w:eastAsia="Arial" w:hAnsi="Times New Roman" w:cs="Times New Roman"/>
                <w:b/>
                <w:sz w:val="24"/>
                <w:szCs w:val="24"/>
              </w:rPr>
              <w:t>1-3</w:t>
            </w:r>
          </w:p>
        </w:tc>
        <w:tc>
          <w:tcPr>
            <w:tcW w:w="2381" w:type="dxa"/>
          </w:tcPr>
          <w:p w14:paraId="23C5C28B" w14:textId="77777777" w:rsidR="00801AB0" w:rsidRPr="009F0703" w:rsidRDefault="00801AB0" w:rsidP="00801AB0">
            <w:pPr>
              <w:spacing w:before="40" w:after="40"/>
              <w:jc w:val="center"/>
              <w:rPr>
                <w:rFonts w:ascii="Times New Roman" w:eastAsia="Arial" w:hAnsi="Times New Roman" w:cs="Times New Roman"/>
                <w:b/>
                <w:sz w:val="24"/>
                <w:szCs w:val="24"/>
              </w:rPr>
            </w:pPr>
            <w:r w:rsidRPr="009F0703">
              <w:rPr>
                <w:rFonts w:ascii="Times New Roman" w:eastAsia="Arial" w:hAnsi="Times New Roman" w:cs="Times New Roman"/>
                <w:b/>
                <w:sz w:val="24"/>
                <w:szCs w:val="28"/>
              </w:rPr>
              <w:t>16</w:t>
            </w:r>
          </w:p>
        </w:tc>
        <w:tc>
          <w:tcPr>
            <w:tcW w:w="2580" w:type="dxa"/>
          </w:tcPr>
          <w:p w14:paraId="74C507AA" w14:textId="77777777" w:rsidR="00801AB0" w:rsidRPr="009F0703" w:rsidRDefault="00801AB0" w:rsidP="00801AB0">
            <w:pPr>
              <w:spacing w:before="40" w:after="40"/>
              <w:jc w:val="center"/>
              <w:rPr>
                <w:rFonts w:ascii="Times New Roman" w:eastAsia="Arial" w:hAnsi="Times New Roman" w:cs="Times New Roman"/>
                <w:b/>
                <w:sz w:val="24"/>
                <w:szCs w:val="24"/>
              </w:rPr>
            </w:pPr>
            <w:r w:rsidRPr="009F0703">
              <w:rPr>
                <w:rFonts w:ascii="Times New Roman" w:hAnsi="Times New Roman" w:cs="Times New Roman"/>
                <w:b/>
                <w:sz w:val="24"/>
                <w:szCs w:val="24"/>
              </w:rPr>
              <w:t>150</w:t>
            </w:r>
          </w:p>
        </w:tc>
      </w:tr>
      <w:tr w:rsidR="00801AB0" w:rsidRPr="009F0703" w14:paraId="3A6421D2" w14:textId="77777777" w:rsidTr="009F0703">
        <w:tc>
          <w:tcPr>
            <w:tcW w:w="1871" w:type="dxa"/>
          </w:tcPr>
          <w:p w14:paraId="09A65E39" w14:textId="77777777" w:rsidR="00801AB0" w:rsidRPr="009F0703" w:rsidRDefault="00801AB0" w:rsidP="00801AB0">
            <w:pPr>
              <w:spacing w:before="40" w:after="40"/>
              <w:jc w:val="center"/>
              <w:rPr>
                <w:rFonts w:ascii="Times New Roman" w:eastAsia="Arial" w:hAnsi="Times New Roman" w:cs="Times New Roman"/>
                <w:b/>
                <w:sz w:val="24"/>
                <w:szCs w:val="24"/>
              </w:rPr>
            </w:pPr>
            <w:r w:rsidRPr="009F0703">
              <w:rPr>
                <w:rFonts w:ascii="Times New Roman" w:eastAsia="Arial" w:hAnsi="Times New Roman" w:cs="Times New Roman"/>
                <w:b/>
                <w:sz w:val="24"/>
                <w:szCs w:val="24"/>
              </w:rPr>
              <w:t>4-10</w:t>
            </w:r>
          </w:p>
        </w:tc>
        <w:tc>
          <w:tcPr>
            <w:tcW w:w="2381" w:type="dxa"/>
          </w:tcPr>
          <w:p w14:paraId="4E795C9D" w14:textId="77777777" w:rsidR="00801AB0" w:rsidRPr="009F0703" w:rsidRDefault="00801AB0" w:rsidP="00801AB0">
            <w:pPr>
              <w:spacing w:before="40" w:after="40"/>
              <w:jc w:val="center"/>
              <w:rPr>
                <w:rFonts w:ascii="Times New Roman" w:eastAsia="Arial" w:hAnsi="Times New Roman" w:cs="Times New Roman"/>
                <w:b/>
                <w:sz w:val="24"/>
                <w:szCs w:val="24"/>
              </w:rPr>
            </w:pPr>
            <w:r w:rsidRPr="009F0703">
              <w:rPr>
                <w:rFonts w:ascii="Times New Roman" w:eastAsia="Arial" w:hAnsi="Times New Roman" w:cs="Times New Roman"/>
                <w:b/>
                <w:sz w:val="24"/>
                <w:szCs w:val="24"/>
              </w:rPr>
              <w:t>7</w:t>
            </w:r>
          </w:p>
        </w:tc>
        <w:tc>
          <w:tcPr>
            <w:tcW w:w="2580" w:type="dxa"/>
          </w:tcPr>
          <w:p w14:paraId="20E2DDCF" w14:textId="77777777" w:rsidR="00801AB0" w:rsidRPr="009F0703" w:rsidRDefault="00801AB0" w:rsidP="00801AB0">
            <w:pPr>
              <w:spacing w:before="40" w:after="40"/>
              <w:jc w:val="center"/>
              <w:rPr>
                <w:rFonts w:ascii="Times New Roman" w:hAnsi="Times New Roman" w:cs="Times New Roman"/>
                <w:b/>
                <w:sz w:val="24"/>
                <w:szCs w:val="24"/>
              </w:rPr>
            </w:pPr>
            <w:r w:rsidRPr="009F0703">
              <w:rPr>
                <w:rFonts w:ascii="Times New Roman" w:hAnsi="Times New Roman" w:cs="Times New Roman"/>
                <w:b/>
                <w:sz w:val="24"/>
                <w:szCs w:val="24"/>
              </w:rPr>
              <w:t>26</w:t>
            </w:r>
          </w:p>
        </w:tc>
      </w:tr>
      <w:tr w:rsidR="00801AB0" w:rsidRPr="009F0703" w14:paraId="684F314F" w14:textId="77777777" w:rsidTr="009F0703">
        <w:tc>
          <w:tcPr>
            <w:tcW w:w="1871" w:type="dxa"/>
          </w:tcPr>
          <w:p w14:paraId="2E72440A" w14:textId="77777777" w:rsidR="00801AB0" w:rsidRPr="009F0703" w:rsidRDefault="00801AB0" w:rsidP="00801AB0">
            <w:pPr>
              <w:spacing w:before="40" w:after="40"/>
              <w:jc w:val="center"/>
              <w:rPr>
                <w:rFonts w:ascii="Times New Roman" w:eastAsia="Arial" w:hAnsi="Times New Roman" w:cs="Times New Roman"/>
                <w:b/>
                <w:sz w:val="24"/>
                <w:szCs w:val="24"/>
              </w:rPr>
            </w:pPr>
            <w:r w:rsidRPr="009F0703">
              <w:rPr>
                <w:rFonts w:ascii="Times New Roman" w:eastAsia="Arial" w:hAnsi="Times New Roman" w:cs="Times New Roman"/>
                <w:b/>
                <w:sz w:val="24"/>
                <w:szCs w:val="24"/>
              </w:rPr>
              <w:t>Más de 10</w:t>
            </w:r>
          </w:p>
        </w:tc>
        <w:tc>
          <w:tcPr>
            <w:tcW w:w="2381" w:type="dxa"/>
          </w:tcPr>
          <w:p w14:paraId="70A909CC" w14:textId="77777777" w:rsidR="00801AB0" w:rsidRPr="009F0703" w:rsidRDefault="00801AB0" w:rsidP="00801AB0">
            <w:pPr>
              <w:spacing w:before="40" w:after="40"/>
              <w:jc w:val="center"/>
              <w:rPr>
                <w:rFonts w:ascii="Times New Roman" w:eastAsia="Arial" w:hAnsi="Times New Roman" w:cs="Times New Roman"/>
                <w:b/>
                <w:sz w:val="24"/>
                <w:szCs w:val="24"/>
              </w:rPr>
            </w:pPr>
            <w:r w:rsidRPr="009F0703">
              <w:rPr>
                <w:rFonts w:ascii="Times New Roman" w:eastAsia="Arial" w:hAnsi="Times New Roman" w:cs="Times New Roman"/>
                <w:b/>
                <w:sz w:val="24"/>
                <w:szCs w:val="24"/>
              </w:rPr>
              <w:t>1</w:t>
            </w:r>
          </w:p>
        </w:tc>
        <w:tc>
          <w:tcPr>
            <w:tcW w:w="2580" w:type="dxa"/>
          </w:tcPr>
          <w:p w14:paraId="1FE9D2F8" w14:textId="77777777" w:rsidR="00801AB0" w:rsidRPr="009F0703" w:rsidRDefault="00801AB0" w:rsidP="00801AB0">
            <w:pPr>
              <w:spacing w:before="40" w:after="40"/>
              <w:jc w:val="center"/>
              <w:rPr>
                <w:rFonts w:ascii="Times New Roman" w:hAnsi="Times New Roman" w:cs="Times New Roman"/>
                <w:b/>
                <w:sz w:val="24"/>
                <w:szCs w:val="24"/>
              </w:rPr>
            </w:pPr>
            <w:r w:rsidRPr="009F0703">
              <w:rPr>
                <w:rFonts w:ascii="Times New Roman" w:hAnsi="Times New Roman" w:cs="Times New Roman"/>
                <w:b/>
                <w:sz w:val="24"/>
                <w:szCs w:val="24"/>
              </w:rPr>
              <w:t>127</w:t>
            </w:r>
          </w:p>
        </w:tc>
      </w:tr>
    </w:tbl>
    <w:p w14:paraId="1086FB69" w14:textId="7EF3C7C8" w:rsidR="00085A9C" w:rsidRPr="009F0703" w:rsidRDefault="00801AB0" w:rsidP="00504BDD">
      <w:pPr>
        <w:spacing w:before="120" w:after="120" w:line="276" w:lineRule="auto"/>
        <w:jc w:val="center"/>
        <w:rPr>
          <w:rFonts w:ascii="Times New Roman" w:eastAsia="Arial" w:hAnsi="Times New Roman" w:cs="Times New Roman"/>
          <w:szCs w:val="28"/>
        </w:rPr>
      </w:pPr>
      <w:r w:rsidRPr="009F0703">
        <w:rPr>
          <w:rFonts w:ascii="Times New Roman" w:eastAsia="Arial" w:hAnsi="Times New Roman" w:cs="Times New Roman"/>
          <w:szCs w:val="28"/>
        </w:rPr>
        <w:t xml:space="preserve">Fuente: </w:t>
      </w:r>
      <w:r w:rsidR="00332799" w:rsidRPr="009F0703">
        <w:rPr>
          <w:rFonts w:ascii="Times New Roman" w:eastAsia="Arial" w:hAnsi="Times New Roman" w:cs="Times New Roman"/>
          <w:szCs w:val="28"/>
        </w:rPr>
        <w:t>Elaboración p</w:t>
      </w:r>
      <w:r w:rsidRPr="009F0703">
        <w:rPr>
          <w:rFonts w:ascii="Times New Roman" w:eastAsia="Arial" w:hAnsi="Times New Roman" w:cs="Times New Roman"/>
          <w:szCs w:val="28"/>
        </w:rPr>
        <w:t>ropia</w:t>
      </w:r>
    </w:p>
    <w:p w14:paraId="6F43E263" w14:textId="181C02FD" w:rsidR="00916427" w:rsidRDefault="00902DF7" w:rsidP="009F0703">
      <w:pPr>
        <w:spacing w:line="360" w:lineRule="auto"/>
        <w:ind w:firstLine="709"/>
        <w:jc w:val="both"/>
        <w:rPr>
          <w:rFonts w:ascii="Times" w:eastAsia="Arial" w:hAnsi="Times" w:cs="Arial"/>
        </w:rPr>
      </w:pPr>
      <w:r>
        <w:rPr>
          <w:rFonts w:ascii="Times" w:eastAsia="Arial" w:hAnsi="Times" w:cs="Arial"/>
        </w:rPr>
        <w:t xml:space="preserve">Tomando en consideración las cifras ofrecidas en la tabla 1, y si se toma en cuenta que Arandas tiene una población de </w:t>
      </w:r>
      <w:r w:rsidRPr="00D80FE5">
        <w:rPr>
          <w:rFonts w:ascii="Times" w:eastAsia="Arial" w:hAnsi="Times" w:cs="Arial"/>
        </w:rPr>
        <w:t>84</w:t>
      </w:r>
      <w:r w:rsidR="00C02FFC">
        <w:rPr>
          <w:rFonts w:ascii="Times" w:eastAsia="Arial" w:hAnsi="Times" w:cs="Arial"/>
        </w:rPr>
        <w:t xml:space="preserve"> </w:t>
      </w:r>
      <w:r w:rsidRPr="00D80FE5">
        <w:rPr>
          <w:rFonts w:ascii="Times" w:eastAsia="Arial" w:hAnsi="Times" w:cs="Arial"/>
        </w:rPr>
        <w:t>966 habitantes “según una estimación poblacional de la</w:t>
      </w:r>
      <w:r w:rsidR="009579AC">
        <w:rPr>
          <w:rFonts w:ascii="Times" w:eastAsia="Arial" w:hAnsi="Times" w:cs="Arial"/>
        </w:rPr>
        <w:t xml:space="preserve"> Encuesta Intercensal para 2019”</w:t>
      </w:r>
      <w:r w:rsidRPr="00D80FE5">
        <w:rPr>
          <w:rFonts w:ascii="Times" w:eastAsia="Arial" w:hAnsi="Times" w:cs="Arial"/>
        </w:rPr>
        <w:t xml:space="preserve"> </w:t>
      </w:r>
      <w:r w:rsidR="007861D4">
        <w:rPr>
          <w:rFonts w:ascii="Times" w:eastAsia="Calibri" w:hAnsi="Times" w:cs="Calibri"/>
        </w:rPr>
        <w:t>(</w:t>
      </w:r>
      <w:r w:rsidRPr="00D80FE5">
        <w:rPr>
          <w:rFonts w:ascii="Times" w:eastAsia="Calibri" w:hAnsi="Times" w:cs="Calibri"/>
        </w:rPr>
        <w:t>IIEG, 201</w:t>
      </w:r>
      <w:r w:rsidR="007861D4">
        <w:rPr>
          <w:rFonts w:ascii="Times" w:eastAsia="Calibri" w:hAnsi="Times" w:cs="Calibri"/>
        </w:rPr>
        <w:t>9</w:t>
      </w:r>
      <w:r w:rsidRPr="00D80FE5">
        <w:rPr>
          <w:rFonts w:ascii="Times" w:eastAsia="Calibri" w:hAnsi="Times" w:cs="Calibri"/>
        </w:rPr>
        <w:t>)</w:t>
      </w:r>
      <w:r>
        <w:rPr>
          <w:rFonts w:ascii="Times" w:eastAsia="Calibri" w:hAnsi="Times" w:cs="Calibri"/>
        </w:rPr>
        <w:t xml:space="preserve">, se podría decir que al año en esa localidad se podrían estar usando un promedio de entre </w:t>
      </w:r>
      <w:r w:rsidRPr="00D80FE5">
        <w:rPr>
          <w:rFonts w:ascii="Times" w:eastAsia="Arial" w:hAnsi="Times" w:cs="Arial"/>
        </w:rPr>
        <w:t>13</w:t>
      </w:r>
      <w:r w:rsidR="00C02FFC">
        <w:rPr>
          <w:rFonts w:ascii="Times" w:eastAsia="Arial" w:hAnsi="Times" w:cs="Arial"/>
        </w:rPr>
        <w:t>254696 y 2´2091</w:t>
      </w:r>
      <w:r w:rsidRPr="00D80FE5">
        <w:rPr>
          <w:rFonts w:ascii="Times" w:eastAsia="Arial" w:hAnsi="Times" w:cs="Arial"/>
        </w:rPr>
        <w:t xml:space="preserve">160 </w:t>
      </w:r>
      <w:r>
        <w:rPr>
          <w:rFonts w:ascii="Times" w:eastAsia="Calibri" w:hAnsi="Times" w:cs="Calibri"/>
        </w:rPr>
        <w:t xml:space="preserve">vasos </w:t>
      </w:r>
      <w:r w:rsidRPr="00D80FE5">
        <w:rPr>
          <w:rFonts w:ascii="Times" w:eastAsia="Arial" w:hAnsi="Times" w:cs="Arial"/>
        </w:rPr>
        <w:t>desechables plásticos</w:t>
      </w:r>
      <w:r w:rsidR="00916427">
        <w:rPr>
          <w:rFonts w:ascii="Times" w:eastAsia="Arial" w:hAnsi="Times" w:cs="Arial"/>
        </w:rPr>
        <w:t xml:space="preserve">. Ahora bien, según </w:t>
      </w:r>
      <w:r w:rsidR="00916427" w:rsidRPr="00D80FE5">
        <w:rPr>
          <w:rFonts w:ascii="Times" w:eastAsia="Arial" w:hAnsi="Times" w:cs="Arial"/>
        </w:rPr>
        <w:t xml:space="preserve">el último informe de </w:t>
      </w:r>
      <w:proofErr w:type="spellStart"/>
      <w:r w:rsidR="00916427" w:rsidRPr="00D80FE5">
        <w:rPr>
          <w:rFonts w:ascii="Times" w:eastAsia="Arial" w:hAnsi="Times" w:cs="Arial"/>
        </w:rPr>
        <w:t>PlasticsE</w:t>
      </w:r>
      <w:r w:rsidR="00916427">
        <w:rPr>
          <w:rFonts w:ascii="Times" w:eastAsia="Arial" w:hAnsi="Times" w:cs="Arial"/>
        </w:rPr>
        <w:t>urope</w:t>
      </w:r>
      <w:proofErr w:type="spellEnd"/>
      <w:r w:rsidR="00916427">
        <w:rPr>
          <w:rFonts w:ascii="Times" w:eastAsia="Arial" w:hAnsi="Times" w:cs="Arial"/>
        </w:rPr>
        <w:t xml:space="preserve">, </w:t>
      </w:r>
      <w:proofErr w:type="spellStart"/>
      <w:r w:rsidR="00916427">
        <w:rPr>
          <w:rFonts w:ascii="Times" w:eastAsia="Arial" w:hAnsi="Times" w:cs="Arial"/>
        </w:rPr>
        <w:t>Plastics</w:t>
      </w:r>
      <w:proofErr w:type="spellEnd"/>
      <w:r w:rsidR="00916427">
        <w:rPr>
          <w:rFonts w:ascii="Times" w:eastAsia="Arial" w:hAnsi="Times" w:cs="Arial"/>
        </w:rPr>
        <w:t xml:space="preserve"> </w:t>
      </w:r>
      <w:proofErr w:type="spellStart"/>
      <w:r w:rsidR="00916427">
        <w:rPr>
          <w:rFonts w:ascii="Times" w:eastAsia="Arial" w:hAnsi="Times" w:cs="Arial"/>
        </w:rPr>
        <w:t>the</w:t>
      </w:r>
      <w:proofErr w:type="spellEnd"/>
      <w:r w:rsidR="00916427">
        <w:rPr>
          <w:rFonts w:ascii="Times" w:eastAsia="Arial" w:hAnsi="Times" w:cs="Arial"/>
        </w:rPr>
        <w:t xml:space="preserve"> </w:t>
      </w:r>
      <w:proofErr w:type="spellStart"/>
      <w:r w:rsidR="00916427">
        <w:rPr>
          <w:rFonts w:ascii="Times" w:eastAsia="Arial" w:hAnsi="Times" w:cs="Arial"/>
        </w:rPr>
        <w:t>facts</w:t>
      </w:r>
      <w:proofErr w:type="spellEnd"/>
      <w:r w:rsidR="00916427">
        <w:rPr>
          <w:rFonts w:ascii="Times" w:eastAsia="Arial" w:hAnsi="Times" w:cs="Arial"/>
        </w:rPr>
        <w:t xml:space="preserve"> 2018, </w:t>
      </w:r>
      <w:r w:rsidR="00916427" w:rsidRPr="00D80FE5">
        <w:rPr>
          <w:rFonts w:ascii="Times" w:eastAsia="Arial" w:hAnsi="Times" w:cs="Arial"/>
        </w:rPr>
        <w:t xml:space="preserve">la producción mundial de plásticos en 2017 alcanzó los 348 millones de toneladas </w:t>
      </w:r>
      <w:r w:rsidR="00916427" w:rsidRPr="00CD0B2D">
        <w:rPr>
          <w:rFonts w:ascii="Times" w:eastAsia="Calibri" w:hAnsi="Times" w:cs="Calibri"/>
        </w:rPr>
        <w:t>(</w:t>
      </w:r>
      <w:proofErr w:type="spellStart"/>
      <w:r w:rsidR="001B7DDF" w:rsidRPr="001B7DDF">
        <w:rPr>
          <w:rFonts w:ascii="Times New Roman" w:eastAsia="Arial" w:hAnsi="Times New Roman" w:cs="Times New Roman"/>
          <w:i/>
          <w:iCs/>
        </w:rPr>
        <w:t>MundoPLAST</w:t>
      </w:r>
      <w:proofErr w:type="spellEnd"/>
      <w:r w:rsidR="00916427" w:rsidRPr="00CD0B2D">
        <w:rPr>
          <w:rFonts w:ascii="Times" w:eastAsia="Calibri" w:hAnsi="Times" w:cs="Calibri"/>
          <w:iCs/>
        </w:rPr>
        <w:t>, 201</w:t>
      </w:r>
      <w:r w:rsidR="00916427">
        <w:rPr>
          <w:rFonts w:ascii="Times" w:eastAsia="Calibri" w:hAnsi="Times" w:cs="Calibri"/>
          <w:iCs/>
        </w:rPr>
        <w:t>7</w:t>
      </w:r>
      <w:r w:rsidR="00916427" w:rsidRPr="00CD0B2D">
        <w:rPr>
          <w:rFonts w:ascii="Times" w:eastAsia="Calibri" w:hAnsi="Times" w:cs="Calibri"/>
          <w:iCs/>
        </w:rPr>
        <w:t>)</w:t>
      </w:r>
      <w:r w:rsidR="00916427">
        <w:rPr>
          <w:rFonts w:ascii="Times" w:eastAsia="Arial" w:hAnsi="Times" w:cs="Arial"/>
        </w:rPr>
        <w:t xml:space="preserve">. Eso significa que </w:t>
      </w:r>
      <w:r w:rsidR="00916427" w:rsidRPr="00CD0B2D">
        <w:rPr>
          <w:rFonts w:ascii="Times" w:eastAsia="Arial" w:hAnsi="Times" w:cs="Arial"/>
        </w:rPr>
        <w:t>la región de Arandas estaría participando con</w:t>
      </w:r>
      <w:r w:rsidR="00916427" w:rsidRPr="00D80FE5">
        <w:rPr>
          <w:rFonts w:ascii="Times" w:eastAsia="Arial" w:hAnsi="Times" w:cs="Arial"/>
        </w:rPr>
        <w:t xml:space="preserve"> </w:t>
      </w:r>
      <w:r w:rsidR="00916427">
        <w:rPr>
          <w:rFonts w:ascii="Times" w:eastAsia="Arial" w:hAnsi="Times" w:cs="Arial"/>
        </w:rPr>
        <w:t>el</w:t>
      </w:r>
      <w:r w:rsidR="00916427" w:rsidRPr="00D80FE5">
        <w:rPr>
          <w:rFonts w:ascii="Times" w:eastAsia="Arial" w:hAnsi="Times" w:cs="Arial"/>
        </w:rPr>
        <w:t xml:space="preserve"> .0051</w:t>
      </w:r>
      <w:r w:rsidR="00916427">
        <w:rPr>
          <w:rFonts w:ascii="Times" w:eastAsia="Arial" w:hAnsi="Times" w:cs="Arial"/>
        </w:rPr>
        <w:t xml:space="preserve"> </w:t>
      </w:r>
      <w:r w:rsidR="00916427" w:rsidRPr="00D80FE5">
        <w:rPr>
          <w:rFonts w:ascii="Times" w:eastAsia="Arial" w:hAnsi="Times" w:cs="Arial"/>
        </w:rPr>
        <w:t>% de la producción mundial de plásticos en 2017</w:t>
      </w:r>
      <w:r w:rsidR="00916427">
        <w:rPr>
          <w:rFonts w:ascii="Times" w:eastAsia="Arial" w:hAnsi="Times" w:cs="Arial"/>
        </w:rPr>
        <w:t>,</w:t>
      </w:r>
      <w:r w:rsidR="00916427" w:rsidRPr="00D80FE5">
        <w:rPr>
          <w:rFonts w:ascii="Times" w:eastAsia="Arial" w:hAnsi="Times" w:cs="Arial"/>
        </w:rPr>
        <w:t xml:space="preserve"> solo tomando en c</w:t>
      </w:r>
      <w:r w:rsidR="00916427">
        <w:rPr>
          <w:rFonts w:ascii="Times" w:eastAsia="Arial" w:hAnsi="Times" w:cs="Arial"/>
        </w:rPr>
        <w:t>onsideración</w:t>
      </w:r>
      <w:r w:rsidR="00916427" w:rsidRPr="00D80FE5">
        <w:rPr>
          <w:rFonts w:ascii="Times" w:eastAsia="Arial" w:hAnsi="Times" w:cs="Arial"/>
        </w:rPr>
        <w:t xml:space="preserve"> el consumo de vasos plásticos desechables.</w:t>
      </w:r>
    </w:p>
    <w:p w14:paraId="0F080E77" w14:textId="76B2749E" w:rsidR="00801AB0" w:rsidRDefault="00916427" w:rsidP="009F0703">
      <w:pPr>
        <w:spacing w:line="360" w:lineRule="auto"/>
        <w:ind w:firstLine="709"/>
        <w:jc w:val="both"/>
        <w:rPr>
          <w:rFonts w:ascii="Times" w:eastAsia="Arial" w:hAnsi="Times" w:cs="Arial"/>
        </w:rPr>
      </w:pPr>
      <w:r>
        <w:rPr>
          <w:rFonts w:ascii="Times" w:eastAsia="Arial" w:hAnsi="Times" w:cs="Arial"/>
        </w:rPr>
        <w:lastRenderedPageBreak/>
        <w:t xml:space="preserve">Por otra parte, en la segunda interrogante planteada a las personas se les consultó sobre el tipo de material con que están elaborados los vasos que usan cada semana en distintos eventos </w:t>
      </w:r>
      <w:r w:rsidR="00FF1780">
        <w:rPr>
          <w:rFonts w:ascii="Times" w:eastAsia="Arial" w:hAnsi="Times" w:cs="Arial"/>
        </w:rPr>
        <w:t>(tabla 2).</w:t>
      </w:r>
      <w:r w:rsidR="00801AB0">
        <w:rPr>
          <w:rFonts w:ascii="Times" w:eastAsia="Arial" w:hAnsi="Times" w:cs="Arial"/>
        </w:rPr>
        <w:t xml:space="preserve"> </w:t>
      </w:r>
    </w:p>
    <w:p w14:paraId="60A19DD3" w14:textId="77777777" w:rsidR="00332799" w:rsidRDefault="00332799" w:rsidP="00801AB0">
      <w:pPr>
        <w:spacing w:before="120" w:after="120" w:line="276" w:lineRule="auto"/>
        <w:ind w:firstLine="709"/>
        <w:jc w:val="both"/>
        <w:rPr>
          <w:rFonts w:ascii="Times" w:eastAsia="Arial" w:hAnsi="Times" w:cs="Arial"/>
        </w:rPr>
      </w:pPr>
    </w:p>
    <w:p w14:paraId="35AF27CB" w14:textId="1C5B8C6A" w:rsidR="00730D3E" w:rsidRPr="009F0703" w:rsidRDefault="00730D3E" w:rsidP="00504BDD">
      <w:pPr>
        <w:spacing w:before="120" w:after="120" w:line="276" w:lineRule="auto"/>
        <w:jc w:val="center"/>
        <w:rPr>
          <w:rFonts w:ascii="Times" w:hAnsi="Times"/>
          <w:szCs w:val="28"/>
        </w:rPr>
      </w:pPr>
      <w:r w:rsidRPr="009F0703">
        <w:rPr>
          <w:rFonts w:ascii="Times" w:eastAsia="Arial" w:hAnsi="Times" w:cs="Arial"/>
          <w:b/>
          <w:szCs w:val="28"/>
        </w:rPr>
        <w:t>Tabla 2.</w:t>
      </w:r>
      <w:r w:rsidRPr="009F0703">
        <w:rPr>
          <w:rFonts w:ascii="Times" w:eastAsia="Arial" w:hAnsi="Times" w:cs="Arial"/>
          <w:szCs w:val="28"/>
        </w:rPr>
        <w:t xml:space="preserve"> </w:t>
      </w:r>
      <w:r w:rsidR="00697064" w:rsidRPr="009F0703">
        <w:rPr>
          <w:rFonts w:ascii="Times" w:hAnsi="Times"/>
          <w:szCs w:val="28"/>
        </w:rPr>
        <w:t>R</w:t>
      </w:r>
      <w:r w:rsidR="00D14A91" w:rsidRPr="009F0703">
        <w:rPr>
          <w:rFonts w:ascii="Times" w:hAnsi="Times"/>
          <w:szCs w:val="28"/>
        </w:rPr>
        <w:t>espuesta</w:t>
      </w:r>
      <w:r w:rsidR="00697064" w:rsidRPr="009F0703">
        <w:rPr>
          <w:rFonts w:ascii="Times" w:hAnsi="Times"/>
          <w:szCs w:val="28"/>
        </w:rPr>
        <w:t>s</w:t>
      </w:r>
      <w:r w:rsidR="00D14A91" w:rsidRPr="009F0703">
        <w:rPr>
          <w:rFonts w:ascii="Times" w:hAnsi="Times"/>
          <w:szCs w:val="28"/>
        </w:rPr>
        <w:t xml:space="preserve"> </w:t>
      </w:r>
      <w:r w:rsidR="00697064" w:rsidRPr="009F0703">
        <w:rPr>
          <w:rFonts w:ascii="Times" w:hAnsi="Times"/>
          <w:szCs w:val="28"/>
        </w:rPr>
        <w:t xml:space="preserve">a la </w:t>
      </w:r>
      <w:r w:rsidR="00D14A91" w:rsidRPr="009F0703">
        <w:rPr>
          <w:rFonts w:ascii="Times" w:hAnsi="Times"/>
          <w:szCs w:val="28"/>
        </w:rPr>
        <w:t>pregunta número 2</w:t>
      </w:r>
      <w:r w:rsidR="00332799" w:rsidRPr="009F0703">
        <w:rPr>
          <w:rFonts w:ascii="Times" w:hAnsi="Times"/>
          <w:szCs w:val="28"/>
        </w:rPr>
        <w:t xml:space="preserve"> (</w:t>
      </w:r>
      <w:r w:rsidR="00916427" w:rsidRPr="009F0703">
        <w:rPr>
          <w:rFonts w:ascii="Times" w:hAnsi="Times"/>
          <w:szCs w:val="28"/>
        </w:rPr>
        <w:t xml:space="preserve">material </w:t>
      </w:r>
      <w:r w:rsidR="00D14A91" w:rsidRPr="009F0703">
        <w:rPr>
          <w:rFonts w:ascii="Times" w:hAnsi="Times"/>
          <w:szCs w:val="28"/>
        </w:rPr>
        <w:t xml:space="preserve">de </w:t>
      </w:r>
      <w:r w:rsidR="00916427" w:rsidRPr="009F0703">
        <w:rPr>
          <w:rFonts w:ascii="Times" w:hAnsi="Times"/>
          <w:szCs w:val="28"/>
        </w:rPr>
        <w:t xml:space="preserve">los </w:t>
      </w:r>
      <w:r w:rsidR="00D14A91" w:rsidRPr="009F0703">
        <w:rPr>
          <w:rFonts w:ascii="Times" w:hAnsi="Times"/>
          <w:szCs w:val="28"/>
        </w:rPr>
        <w:t xml:space="preserve">vasos </w:t>
      </w:r>
      <w:r w:rsidR="00332799" w:rsidRPr="009F0703">
        <w:rPr>
          <w:rFonts w:ascii="Times" w:hAnsi="Times"/>
          <w:szCs w:val="28"/>
        </w:rPr>
        <w:t>usados por semana</w:t>
      </w:r>
      <w:r w:rsidR="00D14A91" w:rsidRPr="009F0703">
        <w:rPr>
          <w:rFonts w:ascii="Times" w:hAnsi="Times"/>
          <w:szCs w:val="28"/>
        </w:rPr>
        <w:t xml:space="preserve"> en eventos</w:t>
      </w:r>
      <w:r w:rsidR="00332799" w:rsidRPr="009F0703">
        <w:rPr>
          <w:rFonts w:ascii="Times" w:hAnsi="Times"/>
          <w:szCs w:val="28"/>
        </w:rPr>
        <w:t>)</w:t>
      </w:r>
    </w:p>
    <w:tbl>
      <w:tblPr>
        <w:tblStyle w:val="Tablaconcuadrcula"/>
        <w:tblW w:w="7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77"/>
        <w:gridCol w:w="2410"/>
        <w:gridCol w:w="2355"/>
      </w:tblGrid>
      <w:tr w:rsidR="00801AB0" w:rsidRPr="009F0703" w14:paraId="12A6A250" w14:textId="77777777" w:rsidTr="009F0703">
        <w:trPr>
          <w:jc w:val="center"/>
        </w:trPr>
        <w:tc>
          <w:tcPr>
            <w:tcW w:w="2777" w:type="dxa"/>
          </w:tcPr>
          <w:p w14:paraId="1A7CC662" w14:textId="77777777" w:rsidR="00801AB0" w:rsidRPr="009F0703" w:rsidRDefault="00801AB0" w:rsidP="00801AB0">
            <w:pPr>
              <w:spacing w:before="20" w:after="20"/>
              <w:jc w:val="center"/>
              <w:rPr>
                <w:rFonts w:ascii="Times" w:hAnsi="Times"/>
                <w:b/>
                <w:i/>
                <w:sz w:val="24"/>
                <w:szCs w:val="24"/>
              </w:rPr>
            </w:pPr>
            <w:r w:rsidRPr="009F0703">
              <w:rPr>
                <w:rFonts w:ascii="Times" w:hAnsi="Times"/>
                <w:b/>
                <w:i/>
                <w:sz w:val="24"/>
                <w:szCs w:val="24"/>
              </w:rPr>
              <w:t>Tipo de producto</w:t>
            </w:r>
          </w:p>
        </w:tc>
        <w:tc>
          <w:tcPr>
            <w:tcW w:w="2410" w:type="dxa"/>
          </w:tcPr>
          <w:p w14:paraId="3FD34F34" w14:textId="77777777" w:rsidR="00801AB0" w:rsidRPr="009F0703" w:rsidRDefault="00801AB0" w:rsidP="00801AB0">
            <w:pPr>
              <w:spacing w:before="20" w:after="20"/>
              <w:jc w:val="center"/>
              <w:rPr>
                <w:rFonts w:ascii="Times" w:eastAsia="Arial" w:hAnsi="Times" w:cs="Arial"/>
                <w:b/>
                <w:i/>
                <w:sz w:val="24"/>
                <w:szCs w:val="24"/>
              </w:rPr>
            </w:pPr>
            <w:r w:rsidRPr="009F0703">
              <w:rPr>
                <w:rFonts w:ascii="Times" w:eastAsia="Arial" w:hAnsi="Times" w:cs="Arial"/>
                <w:b/>
                <w:i/>
                <w:sz w:val="24"/>
                <w:szCs w:val="24"/>
              </w:rPr>
              <w:t># personas (encuesta 1)</w:t>
            </w:r>
          </w:p>
        </w:tc>
        <w:tc>
          <w:tcPr>
            <w:tcW w:w="2355" w:type="dxa"/>
          </w:tcPr>
          <w:p w14:paraId="2892612C" w14:textId="77777777" w:rsidR="00801AB0" w:rsidRPr="009F0703" w:rsidRDefault="00801AB0" w:rsidP="00801AB0">
            <w:pPr>
              <w:spacing w:before="20" w:after="20"/>
              <w:jc w:val="center"/>
              <w:rPr>
                <w:rFonts w:ascii="Times" w:eastAsia="Arial" w:hAnsi="Times" w:cs="Arial"/>
                <w:b/>
                <w:i/>
                <w:sz w:val="24"/>
                <w:szCs w:val="24"/>
              </w:rPr>
            </w:pPr>
            <w:r w:rsidRPr="009F0703">
              <w:rPr>
                <w:rFonts w:ascii="Times" w:eastAsia="Arial" w:hAnsi="Times" w:cs="Arial"/>
                <w:b/>
                <w:i/>
                <w:sz w:val="24"/>
                <w:szCs w:val="24"/>
              </w:rPr>
              <w:t># personas (encuesta 2)</w:t>
            </w:r>
          </w:p>
        </w:tc>
      </w:tr>
      <w:tr w:rsidR="00801AB0" w:rsidRPr="009F0703" w14:paraId="23B36F57" w14:textId="77777777" w:rsidTr="009F0703">
        <w:trPr>
          <w:jc w:val="center"/>
        </w:trPr>
        <w:tc>
          <w:tcPr>
            <w:tcW w:w="2777" w:type="dxa"/>
          </w:tcPr>
          <w:p w14:paraId="1DAD9BED" w14:textId="77777777" w:rsidR="00801AB0" w:rsidRPr="009F0703" w:rsidRDefault="00801AB0" w:rsidP="00801AB0">
            <w:pPr>
              <w:spacing w:before="20" w:after="20"/>
              <w:jc w:val="center"/>
              <w:rPr>
                <w:rFonts w:ascii="Times" w:hAnsi="Times"/>
                <w:b/>
                <w:sz w:val="24"/>
                <w:szCs w:val="24"/>
              </w:rPr>
            </w:pPr>
            <w:r w:rsidRPr="009F0703">
              <w:rPr>
                <w:rFonts w:ascii="Times" w:eastAsia="Arial" w:hAnsi="Times" w:cs="Arial"/>
                <w:b/>
                <w:sz w:val="24"/>
                <w:szCs w:val="24"/>
              </w:rPr>
              <w:t>Desechables de plástico</w:t>
            </w:r>
          </w:p>
        </w:tc>
        <w:tc>
          <w:tcPr>
            <w:tcW w:w="2410" w:type="dxa"/>
          </w:tcPr>
          <w:p w14:paraId="284383CE" w14:textId="77777777" w:rsidR="00801AB0" w:rsidRPr="009F0703" w:rsidRDefault="00801AB0" w:rsidP="00801AB0">
            <w:pPr>
              <w:spacing w:before="20" w:after="20"/>
              <w:jc w:val="center"/>
              <w:rPr>
                <w:rFonts w:ascii="Times" w:eastAsia="Arial" w:hAnsi="Times" w:cs="Arial"/>
                <w:b/>
                <w:sz w:val="24"/>
                <w:szCs w:val="24"/>
              </w:rPr>
            </w:pPr>
            <w:r w:rsidRPr="009F0703">
              <w:rPr>
                <w:rFonts w:ascii="Times" w:eastAsia="Arial" w:hAnsi="Times" w:cs="Arial"/>
                <w:b/>
                <w:sz w:val="24"/>
                <w:szCs w:val="24"/>
              </w:rPr>
              <w:t>20</w:t>
            </w:r>
          </w:p>
        </w:tc>
        <w:tc>
          <w:tcPr>
            <w:tcW w:w="2355" w:type="dxa"/>
          </w:tcPr>
          <w:p w14:paraId="41242BDC" w14:textId="77777777" w:rsidR="00801AB0" w:rsidRPr="009F0703" w:rsidRDefault="00801AB0" w:rsidP="00801AB0">
            <w:pPr>
              <w:spacing w:before="20" w:after="20"/>
              <w:jc w:val="center"/>
              <w:rPr>
                <w:rFonts w:ascii="Times" w:eastAsia="Arial" w:hAnsi="Times" w:cs="Arial"/>
                <w:b/>
                <w:sz w:val="24"/>
                <w:szCs w:val="24"/>
              </w:rPr>
            </w:pPr>
            <w:r w:rsidRPr="009F0703">
              <w:rPr>
                <w:rFonts w:ascii="Times" w:eastAsia="Arial" w:hAnsi="Times" w:cs="Arial"/>
                <w:b/>
                <w:sz w:val="24"/>
                <w:szCs w:val="24"/>
              </w:rPr>
              <w:t>289</w:t>
            </w:r>
          </w:p>
        </w:tc>
      </w:tr>
      <w:tr w:rsidR="00801AB0" w:rsidRPr="009F0703" w14:paraId="3C21D6E3" w14:textId="77777777" w:rsidTr="009F0703">
        <w:trPr>
          <w:jc w:val="center"/>
        </w:trPr>
        <w:tc>
          <w:tcPr>
            <w:tcW w:w="2777" w:type="dxa"/>
          </w:tcPr>
          <w:p w14:paraId="35C31CF8" w14:textId="77777777" w:rsidR="00801AB0" w:rsidRPr="009F0703" w:rsidRDefault="00801AB0" w:rsidP="00801AB0">
            <w:pPr>
              <w:spacing w:before="20" w:after="20"/>
              <w:jc w:val="center"/>
              <w:rPr>
                <w:rFonts w:ascii="Times" w:hAnsi="Times"/>
                <w:b/>
                <w:sz w:val="24"/>
                <w:szCs w:val="24"/>
              </w:rPr>
            </w:pPr>
            <w:r w:rsidRPr="009F0703">
              <w:rPr>
                <w:rFonts w:ascii="Times" w:eastAsia="Arial" w:hAnsi="Times" w:cs="Arial"/>
                <w:b/>
                <w:sz w:val="24"/>
                <w:szCs w:val="24"/>
              </w:rPr>
              <w:t>Vidrio</w:t>
            </w:r>
          </w:p>
        </w:tc>
        <w:tc>
          <w:tcPr>
            <w:tcW w:w="2410" w:type="dxa"/>
          </w:tcPr>
          <w:p w14:paraId="193B310F" w14:textId="77777777" w:rsidR="00801AB0" w:rsidRPr="009F0703" w:rsidRDefault="00801AB0" w:rsidP="00801AB0">
            <w:pPr>
              <w:spacing w:before="20" w:after="20"/>
              <w:jc w:val="center"/>
              <w:rPr>
                <w:rFonts w:ascii="Times" w:eastAsia="Arial" w:hAnsi="Times" w:cs="Arial"/>
                <w:b/>
                <w:sz w:val="24"/>
                <w:szCs w:val="24"/>
              </w:rPr>
            </w:pPr>
            <w:r w:rsidRPr="009F0703">
              <w:rPr>
                <w:rFonts w:ascii="Times" w:eastAsia="Arial" w:hAnsi="Times" w:cs="Arial"/>
                <w:b/>
                <w:sz w:val="24"/>
                <w:szCs w:val="24"/>
              </w:rPr>
              <w:t>4</w:t>
            </w:r>
          </w:p>
        </w:tc>
        <w:tc>
          <w:tcPr>
            <w:tcW w:w="2355" w:type="dxa"/>
          </w:tcPr>
          <w:p w14:paraId="0ED5D38F" w14:textId="77777777" w:rsidR="00801AB0" w:rsidRPr="009F0703" w:rsidRDefault="00801AB0" w:rsidP="00801AB0">
            <w:pPr>
              <w:spacing w:before="20" w:after="20"/>
              <w:jc w:val="center"/>
              <w:rPr>
                <w:rFonts w:ascii="Times" w:eastAsia="Arial" w:hAnsi="Times" w:cs="Arial"/>
                <w:b/>
                <w:sz w:val="24"/>
                <w:szCs w:val="24"/>
              </w:rPr>
            </w:pPr>
            <w:r w:rsidRPr="009F0703">
              <w:rPr>
                <w:rFonts w:ascii="Times" w:eastAsia="Arial" w:hAnsi="Times" w:cs="Arial"/>
                <w:b/>
                <w:sz w:val="24"/>
                <w:szCs w:val="24"/>
              </w:rPr>
              <w:t>20</w:t>
            </w:r>
          </w:p>
        </w:tc>
      </w:tr>
      <w:tr w:rsidR="00801AB0" w:rsidRPr="009F0703" w14:paraId="4AF4E8A5" w14:textId="77777777" w:rsidTr="009F0703">
        <w:trPr>
          <w:jc w:val="center"/>
        </w:trPr>
        <w:tc>
          <w:tcPr>
            <w:tcW w:w="2777" w:type="dxa"/>
          </w:tcPr>
          <w:p w14:paraId="793D964E" w14:textId="77777777" w:rsidR="00801AB0" w:rsidRPr="009F0703" w:rsidRDefault="00801AB0" w:rsidP="00801AB0">
            <w:pPr>
              <w:spacing w:before="20" w:after="20"/>
              <w:jc w:val="center"/>
              <w:rPr>
                <w:rFonts w:ascii="Times" w:eastAsia="Arial" w:hAnsi="Times" w:cs="Arial"/>
                <w:b/>
                <w:sz w:val="24"/>
                <w:szCs w:val="24"/>
              </w:rPr>
            </w:pPr>
            <w:r w:rsidRPr="009F0703">
              <w:rPr>
                <w:rFonts w:ascii="Times" w:eastAsia="Arial" w:hAnsi="Times" w:cs="Arial"/>
                <w:b/>
                <w:sz w:val="24"/>
                <w:szCs w:val="24"/>
              </w:rPr>
              <w:t>Plástico</w:t>
            </w:r>
          </w:p>
        </w:tc>
        <w:tc>
          <w:tcPr>
            <w:tcW w:w="2410" w:type="dxa"/>
          </w:tcPr>
          <w:p w14:paraId="4ABC385B" w14:textId="77777777" w:rsidR="00801AB0" w:rsidRPr="009F0703" w:rsidRDefault="00801AB0" w:rsidP="00801AB0">
            <w:pPr>
              <w:spacing w:before="20" w:after="20"/>
              <w:jc w:val="center"/>
              <w:rPr>
                <w:rFonts w:ascii="Times" w:eastAsia="Arial" w:hAnsi="Times" w:cs="Arial"/>
                <w:b/>
                <w:sz w:val="24"/>
                <w:szCs w:val="24"/>
              </w:rPr>
            </w:pPr>
            <w:r w:rsidRPr="009F0703">
              <w:rPr>
                <w:rFonts w:ascii="Times" w:eastAsia="Arial" w:hAnsi="Times" w:cs="Arial"/>
                <w:b/>
                <w:sz w:val="24"/>
                <w:szCs w:val="24"/>
              </w:rPr>
              <w:t>7</w:t>
            </w:r>
          </w:p>
        </w:tc>
        <w:tc>
          <w:tcPr>
            <w:tcW w:w="2355" w:type="dxa"/>
          </w:tcPr>
          <w:p w14:paraId="31CAC504" w14:textId="77777777" w:rsidR="00801AB0" w:rsidRPr="009F0703" w:rsidRDefault="00801AB0" w:rsidP="00801AB0">
            <w:pPr>
              <w:spacing w:before="20" w:after="20"/>
              <w:jc w:val="center"/>
              <w:rPr>
                <w:rFonts w:ascii="Times" w:eastAsia="Arial" w:hAnsi="Times" w:cs="Arial"/>
                <w:b/>
                <w:sz w:val="24"/>
                <w:szCs w:val="24"/>
              </w:rPr>
            </w:pPr>
            <w:r w:rsidRPr="009F0703">
              <w:rPr>
                <w:rFonts w:ascii="Times" w:eastAsia="Arial" w:hAnsi="Times" w:cs="Arial"/>
                <w:b/>
                <w:sz w:val="24"/>
                <w:szCs w:val="24"/>
              </w:rPr>
              <w:t>36</w:t>
            </w:r>
          </w:p>
        </w:tc>
      </w:tr>
    </w:tbl>
    <w:p w14:paraId="5D74B54F" w14:textId="77777777" w:rsidR="00332799" w:rsidRPr="009F0703" w:rsidRDefault="00332799" w:rsidP="00332799">
      <w:pPr>
        <w:spacing w:before="120" w:after="120" w:line="276" w:lineRule="auto"/>
        <w:jc w:val="center"/>
        <w:rPr>
          <w:rFonts w:ascii="Times" w:eastAsia="Arial" w:hAnsi="Times" w:cs="Arial"/>
          <w:szCs w:val="28"/>
        </w:rPr>
      </w:pPr>
      <w:r w:rsidRPr="009F0703">
        <w:rPr>
          <w:rFonts w:ascii="Times" w:eastAsia="Arial" w:hAnsi="Times" w:cs="Arial"/>
          <w:szCs w:val="28"/>
        </w:rPr>
        <w:t>Fuente: Elaboración propia</w:t>
      </w:r>
    </w:p>
    <w:p w14:paraId="3730D50C" w14:textId="2EBC8F88" w:rsidR="00916427" w:rsidRDefault="00916427" w:rsidP="00883B5D">
      <w:pPr>
        <w:spacing w:line="360" w:lineRule="auto"/>
        <w:ind w:firstLine="709"/>
        <w:jc w:val="both"/>
        <w:rPr>
          <w:rFonts w:ascii="Times" w:eastAsia="Arial" w:hAnsi="Times" w:cs="Arial"/>
        </w:rPr>
      </w:pPr>
      <w:r>
        <w:rPr>
          <w:rFonts w:ascii="Times" w:eastAsia="Arial" w:hAnsi="Times" w:cs="Arial"/>
        </w:rPr>
        <w:t>Los datos de la tabla 2 indican que la mayoría de</w:t>
      </w:r>
      <w:r w:rsidRPr="00D80FE5">
        <w:rPr>
          <w:rFonts w:ascii="Times" w:eastAsia="Arial" w:hAnsi="Times" w:cs="Arial"/>
        </w:rPr>
        <w:t xml:space="preserve"> la población </w:t>
      </w:r>
      <w:r>
        <w:rPr>
          <w:rFonts w:ascii="Times" w:eastAsia="Arial" w:hAnsi="Times" w:cs="Arial"/>
        </w:rPr>
        <w:t xml:space="preserve">de </w:t>
      </w:r>
      <w:r w:rsidRPr="00D80FE5">
        <w:rPr>
          <w:rFonts w:ascii="Times" w:eastAsia="Arial" w:hAnsi="Times" w:cs="Arial"/>
        </w:rPr>
        <w:t>Arand</w:t>
      </w:r>
      <w:r>
        <w:rPr>
          <w:rFonts w:ascii="Times" w:eastAsia="Arial" w:hAnsi="Times" w:cs="Arial"/>
        </w:rPr>
        <w:t xml:space="preserve">as usa </w:t>
      </w:r>
      <w:r w:rsidRPr="00D80FE5">
        <w:rPr>
          <w:rFonts w:ascii="Times" w:eastAsia="Arial" w:hAnsi="Times" w:cs="Arial"/>
        </w:rPr>
        <w:t>vasos plásticos desechables</w:t>
      </w:r>
      <w:r>
        <w:rPr>
          <w:rFonts w:ascii="Times" w:eastAsia="Arial" w:hAnsi="Times" w:cs="Arial"/>
        </w:rPr>
        <w:t xml:space="preserve"> para realizar sus </w:t>
      </w:r>
      <w:r w:rsidRPr="00D80FE5">
        <w:rPr>
          <w:rFonts w:ascii="Times" w:eastAsia="Arial" w:hAnsi="Times" w:cs="Arial"/>
        </w:rPr>
        <w:t>eventos</w:t>
      </w:r>
      <w:r>
        <w:rPr>
          <w:rFonts w:ascii="Times" w:eastAsia="Arial" w:hAnsi="Times" w:cs="Arial"/>
        </w:rPr>
        <w:t xml:space="preserve">. Al respecto, vale acotar que en esta localidad se realizan entre 5 y 10 eventos masivos por semana,  a los cuales asisten más de 100 personas. Estas cifras, sin embargo, pueden aumentar significativamente en </w:t>
      </w:r>
      <w:r w:rsidR="008D5529">
        <w:rPr>
          <w:rFonts w:ascii="Times" w:eastAsia="Arial" w:hAnsi="Times" w:cs="Arial"/>
        </w:rPr>
        <w:t>los</w:t>
      </w:r>
      <w:r>
        <w:rPr>
          <w:rFonts w:ascii="Times" w:eastAsia="Arial" w:hAnsi="Times" w:cs="Arial"/>
        </w:rPr>
        <w:t xml:space="preserve"> meses </w:t>
      </w:r>
      <w:r w:rsidR="008D5529">
        <w:rPr>
          <w:rFonts w:ascii="Times" w:eastAsia="Arial" w:hAnsi="Times" w:cs="Arial"/>
        </w:rPr>
        <w:t>en que</w:t>
      </w:r>
      <w:r>
        <w:rPr>
          <w:rFonts w:ascii="Times" w:eastAsia="Arial" w:hAnsi="Times" w:cs="Arial"/>
        </w:rPr>
        <w:t>, por ejemplo, se efectúan las fiestas patronales o de fin de año.</w:t>
      </w:r>
    </w:p>
    <w:p w14:paraId="31DE28A0" w14:textId="683C187E" w:rsidR="003A5907" w:rsidRDefault="00332799" w:rsidP="00883B5D">
      <w:pPr>
        <w:spacing w:line="360" w:lineRule="auto"/>
        <w:ind w:firstLine="709"/>
        <w:jc w:val="both"/>
        <w:rPr>
          <w:rFonts w:ascii="Times" w:eastAsia="Arial" w:hAnsi="Times" w:cs="Arial"/>
        </w:rPr>
      </w:pPr>
      <w:r>
        <w:rPr>
          <w:rFonts w:ascii="Times" w:eastAsia="Arial" w:hAnsi="Times" w:cs="Arial"/>
        </w:rPr>
        <w:t>E</w:t>
      </w:r>
      <w:r w:rsidR="003A5907">
        <w:rPr>
          <w:rFonts w:ascii="Times" w:eastAsia="Arial" w:hAnsi="Times" w:cs="Arial"/>
        </w:rPr>
        <w:t>n la pregunta número 3 se buscó conocer si sab</w:t>
      </w:r>
      <w:r>
        <w:rPr>
          <w:rFonts w:ascii="Times" w:eastAsia="Arial" w:hAnsi="Times" w:cs="Arial"/>
        </w:rPr>
        <w:t>ía</w:t>
      </w:r>
      <w:r w:rsidR="003A5907">
        <w:rPr>
          <w:rFonts w:ascii="Times" w:eastAsia="Arial" w:hAnsi="Times" w:cs="Arial"/>
        </w:rPr>
        <w:t>n o no sobre el daño que provocan al medio ambiente los plásticos que se arrojan en la basura</w:t>
      </w:r>
      <w:r>
        <w:rPr>
          <w:rFonts w:ascii="Times" w:eastAsia="Arial" w:hAnsi="Times" w:cs="Arial"/>
        </w:rPr>
        <w:t>.</w:t>
      </w:r>
      <w:r w:rsidR="003A5907">
        <w:rPr>
          <w:rFonts w:ascii="Times" w:eastAsia="Arial" w:hAnsi="Times" w:cs="Arial"/>
        </w:rPr>
        <w:t xml:space="preserve"> </w:t>
      </w:r>
      <w:r>
        <w:rPr>
          <w:rFonts w:ascii="Times" w:eastAsia="Arial" w:hAnsi="Times" w:cs="Arial"/>
        </w:rPr>
        <w:t>L</w:t>
      </w:r>
      <w:r w:rsidR="003A5907">
        <w:rPr>
          <w:rFonts w:ascii="Times" w:eastAsia="Arial" w:hAnsi="Times" w:cs="Arial"/>
        </w:rPr>
        <w:t xml:space="preserve">os resultados </w:t>
      </w:r>
      <w:r>
        <w:rPr>
          <w:rFonts w:ascii="Times" w:eastAsia="Arial" w:hAnsi="Times" w:cs="Arial"/>
        </w:rPr>
        <w:t>fueron</w:t>
      </w:r>
      <w:r w:rsidR="003A5907">
        <w:rPr>
          <w:rFonts w:ascii="Times" w:eastAsia="Arial" w:hAnsi="Times" w:cs="Arial"/>
        </w:rPr>
        <w:t xml:space="preserve"> bastante alentadores, ya que en la tabla 3 se muestra que una gran cantidad de gente sabe lo que se ocasiona con el uso de recipientes plásticos.</w:t>
      </w:r>
    </w:p>
    <w:p w14:paraId="6484903C" w14:textId="77777777" w:rsidR="00332799" w:rsidRDefault="00332799" w:rsidP="003A5907">
      <w:pPr>
        <w:spacing w:before="120" w:after="120" w:line="276" w:lineRule="auto"/>
        <w:ind w:firstLine="709"/>
        <w:jc w:val="both"/>
        <w:rPr>
          <w:rFonts w:ascii="Times" w:hAnsi="Times"/>
        </w:rPr>
      </w:pPr>
    </w:p>
    <w:p w14:paraId="7EF63717" w14:textId="33418769" w:rsidR="00B11D96" w:rsidRPr="00883B5D" w:rsidRDefault="00D14A91" w:rsidP="003A5907">
      <w:pPr>
        <w:spacing w:before="60" w:after="60" w:line="276" w:lineRule="auto"/>
        <w:jc w:val="center"/>
        <w:rPr>
          <w:rFonts w:ascii="Times" w:hAnsi="Times"/>
          <w:szCs w:val="28"/>
        </w:rPr>
      </w:pPr>
      <w:r w:rsidRPr="00883B5D">
        <w:rPr>
          <w:rFonts w:ascii="Times" w:eastAsia="Arial" w:hAnsi="Times" w:cs="Arial"/>
          <w:b/>
          <w:szCs w:val="28"/>
        </w:rPr>
        <w:t xml:space="preserve">Tabla </w:t>
      </w:r>
      <w:r w:rsidR="00567D98" w:rsidRPr="00883B5D">
        <w:rPr>
          <w:rFonts w:ascii="Times" w:eastAsia="Arial" w:hAnsi="Times" w:cs="Arial"/>
          <w:b/>
          <w:szCs w:val="28"/>
        </w:rPr>
        <w:t>3.</w:t>
      </w:r>
      <w:r w:rsidR="00567D98" w:rsidRPr="00883B5D">
        <w:rPr>
          <w:rFonts w:ascii="Times" w:eastAsia="Arial" w:hAnsi="Times" w:cs="Arial"/>
          <w:szCs w:val="28"/>
        </w:rPr>
        <w:t xml:space="preserve"> </w:t>
      </w:r>
      <w:r w:rsidR="00697064" w:rsidRPr="00883B5D">
        <w:rPr>
          <w:rFonts w:ascii="Times" w:hAnsi="Times"/>
          <w:szCs w:val="28"/>
        </w:rPr>
        <w:t>R</w:t>
      </w:r>
      <w:r w:rsidR="0060352B" w:rsidRPr="00883B5D">
        <w:rPr>
          <w:rFonts w:ascii="Times" w:hAnsi="Times"/>
          <w:szCs w:val="28"/>
        </w:rPr>
        <w:t>espuesta</w:t>
      </w:r>
      <w:r w:rsidR="00697064" w:rsidRPr="00883B5D">
        <w:rPr>
          <w:rFonts w:ascii="Times" w:hAnsi="Times"/>
          <w:szCs w:val="28"/>
        </w:rPr>
        <w:t>s</w:t>
      </w:r>
      <w:r w:rsidR="0060352B" w:rsidRPr="00883B5D">
        <w:rPr>
          <w:rFonts w:ascii="Times" w:hAnsi="Times"/>
          <w:szCs w:val="28"/>
        </w:rPr>
        <w:t xml:space="preserve"> </w:t>
      </w:r>
      <w:r w:rsidR="00697064" w:rsidRPr="00883B5D">
        <w:rPr>
          <w:rFonts w:ascii="Times" w:hAnsi="Times"/>
          <w:szCs w:val="28"/>
        </w:rPr>
        <w:t xml:space="preserve">a la </w:t>
      </w:r>
      <w:r w:rsidR="0060352B" w:rsidRPr="00883B5D">
        <w:rPr>
          <w:rFonts w:ascii="Times" w:hAnsi="Times"/>
          <w:szCs w:val="28"/>
        </w:rPr>
        <w:t>pregunta número 3</w:t>
      </w:r>
      <w:r w:rsidR="00332799" w:rsidRPr="00883B5D">
        <w:rPr>
          <w:rFonts w:ascii="Times" w:hAnsi="Times"/>
          <w:szCs w:val="28"/>
        </w:rPr>
        <w:t xml:space="preserve"> (conocimiento sobre </w:t>
      </w:r>
      <w:r w:rsidR="0060352B" w:rsidRPr="00883B5D">
        <w:rPr>
          <w:rFonts w:ascii="Times" w:hAnsi="Times"/>
          <w:szCs w:val="28"/>
        </w:rPr>
        <w:t>la contamina</w:t>
      </w:r>
      <w:r w:rsidR="00E32471" w:rsidRPr="00883B5D">
        <w:rPr>
          <w:rFonts w:ascii="Times" w:hAnsi="Times"/>
          <w:szCs w:val="28"/>
        </w:rPr>
        <w:t>ción que provocan los plásticos)</w:t>
      </w:r>
    </w:p>
    <w:tbl>
      <w:tblPr>
        <w:tblStyle w:val="Tablaconcuadrcula"/>
        <w:tblW w:w="6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97"/>
        <w:gridCol w:w="2423"/>
        <w:gridCol w:w="2510"/>
      </w:tblGrid>
      <w:tr w:rsidR="003A5907" w:rsidRPr="00883B5D" w14:paraId="386E295F" w14:textId="77777777" w:rsidTr="00883B5D">
        <w:trPr>
          <w:jc w:val="center"/>
        </w:trPr>
        <w:tc>
          <w:tcPr>
            <w:tcW w:w="1697" w:type="dxa"/>
          </w:tcPr>
          <w:p w14:paraId="5476F7D5" w14:textId="77777777" w:rsidR="003A5907" w:rsidRPr="00883B5D" w:rsidRDefault="003A5907" w:rsidP="003A5907">
            <w:pPr>
              <w:spacing w:before="20" w:after="20"/>
              <w:jc w:val="center"/>
              <w:rPr>
                <w:rFonts w:ascii="Times" w:hAnsi="Times"/>
                <w:b/>
                <w:i/>
                <w:sz w:val="24"/>
                <w:szCs w:val="24"/>
              </w:rPr>
            </w:pPr>
            <w:r w:rsidRPr="00883B5D">
              <w:rPr>
                <w:rFonts w:ascii="Times" w:hAnsi="Times"/>
                <w:b/>
                <w:i/>
                <w:sz w:val="24"/>
                <w:szCs w:val="24"/>
              </w:rPr>
              <w:t>Respuesta</w:t>
            </w:r>
          </w:p>
        </w:tc>
        <w:tc>
          <w:tcPr>
            <w:tcW w:w="2423" w:type="dxa"/>
          </w:tcPr>
          <w:p w14:paraId="730E7BCB" w14:textId="77777777" w:rsidR="003A5907" w:rsidRPr="00883B5D" w:rsidRDefault="003A5907" w:rsidP="003A5907">
            <w:pPr>
              <w:spacing w:before="20" w:after="20"/>
              <w:jc w:val="center"/>
              <w:rPr>
                <w:rFonts w:ascii="Times" w:eastAsia="Arial" w:hAnsi="Times" w:cs="Arial"/>
                <w:b/>
                <w:i/>
                <w:sz w:val="24"/>
                <w:szCs w:val="24"/>
              </w:rPr>
            </w:pPr>
            <w:r w:rsidRPr="00883B5D">
              <w:rPr>
                <w:rFonts w:ascii="Times" w:eastAsia="Arial" w:hAnsi="Times" w:cs="Arial"/>
                <w:b/>
                <w:i/>
                <w:sz w:val="24"/>
                <w:szCs w:val="24"/>
              </w:rPr>
              <w:t># personas (encuesta 1)</w:t>
            </w:r>
          </w:p>
        </w:tc>
        <w:tc>
          <w:tcPr>
            <w:tcW w:w="2510" w:type="dxa"/>
          </w:tcPr>
          <w:p w14:paraId="0DB01DA6" w14:textId="77777777" w:rsidR="003A5907" w:rsidRPr="00883B5D" w:rsidRDefault="003A5907" w:rsidP="003A5907">
            <w:pPr>
              <w:spacing w:before="20" w:after="20"/>
              <w:jc w:val="center"/>
              <w:rPr>
                <w:rFonts w:ascii="Times" w:eastAsia="Arial" w:hAnsi="Times" w:cs="Arial"/>
                <w:b/>
                <w:i/>
                <w:sz w:val="24"/>
                <w:szCs w:val="28"/>
              </w:rPr>
            </w:pPr>
            <w:r w:rsidRPr="00883B5D">
              <w:rPr>
                <w:rFonts w:ascii="Times" w:eastAsia="Arial" w:hAnsi="Times" w:cs="Arial"/>
                <w:b/>
                <w:i/>
                <w:sz w:val="24"/>
                <w:szCs w:val="24"/>
              </w:rPr>
              <w:t># personas (encuesta 2)</w:t>
            </w:r>
          </w:p>
        </w:tc>
      </w:tr>
      <w:tr w:rsidR="003A5907" w:rsidRPr="00883B5D" w14:paraId="165E7BD8" w14:textId="77777777" w:rsidTr="00883B5D">
        <w:trPr>
          <w:jc w:val="center"/>
        </w:trPr>
        <w:tc>
          <w:tcPr>
            <w:tcW w:w="1697" w:type="dxa"/>
          </w:tcPr>
          <w:p w14:paraId="7535E099" w14:textId="1C3804D2" w:rsidR="003A5907" w:rsidRPr="00883B5D" w:rsidRDefault="00E32471" w:rsidP="003A5907">
            <w:pPr>
              <w:spacing w:before="20" w:after="20"/>
              <w:jc w:val="center"/>
              <w:rPr>
                <w:rFonts w:ascii="Times" w:hAnsi="Times"/>
                <w:b/>
                <w:sz w:val="24"/>
                <w:szCs w:val="24"/>
              </w:rPr>
            </w:pPr>
            <w:r w:rsidRPr="00883B5D">
              <w:rPr>
                <w:rFonts w:ascii="Times" w:eastAsia="Arial" w:hAnsi="Times" w:cs="Arial"/>
                <w:b/>
                <w:sz w:val="24"/>
                <w:szCs w:val="24"/>
              </w:rPr>
              <w:t>Sí</w:t>
            </w:r>
          </w:p>
        </w:tc>
        <w:tc>
          <w:tcPr>
            <w:tcW w:w="2423" w:type="dxa"/>
          </w:tcPr>
          <w:p w14:paraId="2EF64B8A" w14:textId="77777777" w:rsidR="003A5907" w:rsidRPr="00883B5D" w:rsidRDefault="003A5907" w:rsidP="003A5907">
            <w:pPr>
              <w:spacing w:before="20" w:after="20"/>
              <w:jc w:val="center"/>
              <w:rPr>
                <w:rFonts w:ascii="Times" w:eastAsia="Arial" w:hAnsi="Times" w:cs="Arial"/>
                <w:b/>
                <w:sz w:val="24"/>
                <w:szCs w:val="24"/>
              </w:rPr>
            </w:pPr>
            <w:r w:rsidRPr="00883B5D">
              <w:rPr>
                <w:rFonts w:ascii="Times" w:eastAsia="Arial" w:hAnsi="Times" w:cs="Arial"/>
                <w:b/>
                <w:sz w:val="24"/>
                <w:szCs w:val="28"/>
              </w:rPr>
              <w:t>29</w:t>
            </w:r>
          </w:p>
        </w:tc>
        <w:tc>
          <w:tcPr>
            <w:tcW w:w="2510" w:type="dxa"/>
          </w:tcPr>
          <w:p w14:paraId="39BCADA6" w14:textId="77777777" w:rsidR="003A5907" w:rsidRPr="00883B5D" w:rsidRDefault="003A5907" w:rsidP="003A5907">
            <w:pPr>
              <w:spacing w:before="20" w:after="20"/>
              <w:jc w:val="center"/>
              <w:rPr>
                <w:rFonts w:ascii="Times" w:eastAsia="Arial" w:hAnsi="Times" w:cs="Arial"/>
                <w:b/>
                <w:sz w:val="24"/>
                <w:szCs w:val="28"/>
              </w:rPr>
            </w:pPr>
            <w:r w:rsidRPr="00883B5D">
              <w:rPr>
                <w:rFonts w:ascii="Times" w:eastAsia="Arial" w:hAnsi="Times" w:cs="Arial"/>
                <w:b/>
                <w:sz w:val="24"/>
                <w:szCs w:val="28"/>
              </w:rPr>
              <w:t>327</w:t>
            </w:r>
          </w:p>
        </w:tc>
      </w:tr>
      <w:tr w:rsidR="003A5907" w:rsidRPr="00883B5D" w14:paraId="5278AF25" w14:textId="77777777" w:rsidTr="00883B5D">
        <w:trPr>
          <w:jc w:val="center"/>
        </w:trPr>
        <w:tc>
          <w:tcPr>
            <w:tcW w:w="1697" w:type="dxa"/>
          </w:tcPr>
          <w:p w14:paraId="41C1CC55" w14:textId="77777777" w:rsidR="003A5907" w:rsidRPr="00883B5D" w:rsidRDefault="003A5907" w:rsidP="003A5907">
            <w:pPr>
              <w:spacing w:before="20" w:after="20"/>
              <w:jc w:val="center"/>
              <w:rPr>
                <w:rFonts w:ascii="Times" w:eastAsia="Arial" w:hAnsi="Times" w:cs="Arial"/>
                <w:b/>
                <w:sz w:val="24"/>
                <w:szCs w:val="24"/>
              </w:rPr>
            </w:pPr>
            <w:r w:rsidRPr="00883B5D">
              <w:rPr>
                <w:rFonts w:ascii="Times" w:eastAsia="Arial" w:hAnsi="Times" w:cs="Arial"/>
                <w:b/>
                <w:sz w:val="24"/>
                <w:szCs w:val="24"/>
              </w:rPr>
              <w:t>No</w:t>
            </w:r>
          </w:p>
        </w:tc>
        <w:tc>
          <w:tcPr>
            <w:tcW w:w="2423" w:type="dxa"/>
          </w:tcPr>
          <w:p w14:paraId="42C8C1EE" w14:textId="77777777" w:rsidR="003A5907" w:rsidRPr="00883B5D" w:rsidRDefault="003A5907" w:rsidP="003A5907">
            <w:pPr>
              <w:spacing w:before="20" w:after="20"/>
              <w:jc w:val="center"/>
              <w:rPr>
                <w:rFonts w:ascii="Times" w:eastAsia="Arial" w:hAnsi="Times" w:cs="Arial"/>
                <w:b/>
                <w:sz w:val="24"/>
                <w:szCs w:val="24"/>
              </w:rPr>
            </w:pPr>
            <w:r w:rsidRPr="00883B5D">
              <w:rPr>
                <w:rFonts w:ascii="Times" w:eastAsia="Arial" w:hAnsi="Times" w:cs="Arial"/>
                <w:b/>
                <w:sz w:val="24"/>
                <w:szCs w:val="28"/>
              </w:rPr>
              <w:t>2</w:t>
            </w:r>
          </w:p>
        </w:tc>
        <w:tc>
          <w:tcPr>
            <w:tcW w:w="2510" w:type="dxa"/>
          </w:tcPr>
          <w:p w14:paraId="2AC49444" w14:textId="77777777" w:rsidR="003A5907" w:rsidRPr="00883B5D" w:rsidRDefault="003A5907" w:rsidP="003A5907">
            <w:pPr>
              <w:spacing w:before="20" w:after="20"/>
              <w:jc w:val="center"/>
              <w:rPr>
                <w:rFonts w:ascii="Times" w:eastAsia="Arial" w:hAnsi="Times" w:cs="Arial"/>
                <w:b/>
                <w:sz w:val="24"/>
                <w:szCs w:val="24"/>
              </w:rPr>
            </w:pPr>
            <w:r w:rsidRPr="00883B5D">
              <w:rPr>
                <w:rFonts w:ascii="Times" w:eastAsia="Arial" w:hAnsi="Times" w:cs="Arial"/>
                <w:b/>
                <w:sz w:val="24"/>
                <w:szCs w:val="24"/>
              </w:rPr>
              <w:t>18</w:t>
            </w:r>
          </w:p>
        </w:tc>
      </w:tr>
    </w:tbl>
    <w:p w14:paraId="0A473432" w14:textId="77777777" w:rsidR="00E32471" w:rsidRPr="00801AB0" w:rsidRDefault="00E32471" w:rsidP="00E32471">
      <w:pPr>
        <w:spacing w:before="120" w:after="120" w:line="276" w:lineRule="auto"/>
        <w:jc w:val="center"/>
        <w:rPr>
          <w:rFonts w:ascii="Times" w:eastAsia="Arial" w:hAnsi="Times" w:cs="Arial"/>
          <w:sz w:val="22"/>
        </w:rPr>
      </w:pPr>
      <w:r w:rsidRPr="00883B5D">
        <w:rPr>
          <w:rFonts w:ascii="Times" w:eastAsia="Arial" w:hAnsi="Times" w:cs="Arial"/>
          <w:szCs w:val="28"/>
        </w:rPr>
        <w:t>Fuente: Elaboración propia</w:t>
      </w:r>
    </w:p>
    <w:p w14:paraId="5A4A43C7" w14:textId="66849E9F" w:rsidR="008D5529" w:rsidRDefault="008D5529" w:rsidP="00883B5D">
      <w:pPr>
        <w:spacing w:line="360" w:lineRule="auto"/>
        <w:ind w:firstLine="709"/>
        <w:jc w:val="both"/>
        <w:rPr>
          <w:rFonts w:ascii="Times" w:hAnsi="Times"/>
        </w:rPr>
      </w:pPr>
      <w:r>
        <w:rPr>
          <w:rFonts w:ascii="Times" w:hAnsi="Times"/>
        </w:rPr>
        <w:t>En la tabla 3 se puede apreciar que las personas son conscientes del deterioro ambiental provocado por los desechos inorgánicos; el problema, sin embargo, radica en que aun sabiendo esta situación, pareciera que en la vida cotidiana no aplican ese conocimiento. Esto demuestra que son insuficientes las campañas que se hacen a través de los medios tradicionales o digitales</w:t>
      </w:r>
      <w:r w:rsidRPr="008D5529">
        <w:rPr>
          <w:rFonts w:ascii="Times" w:hAnsi="Times"/>
        </w:rPr>
        <w:t xml:space="preserve"> </w:t>
      </w:r>
      <w:r>
        <w:rPr>
          <w:rFonts w:ascii="Times" w:hAnsi="Times"/>
        </w:rPr>
        <w:t xml:space="preserve">de comunicación. </w:t>
      </w:r>
      <w:r w:rsidR="009849DD">
        <w:rPr>
          <w:rFonts w:ascii="Times" w:hAnsi="Times"/>
        </w:rPr>
        <w:t>Por tanto, e</w:t>
      </w:r>
      <w:r>
        <w:rPr>
          <w:rFonts w:ascii="Times" w:hAnsi="Times"/>
        </w:rPr>
        <w:t xml:space="preserve">s </w:t>
      </w:r>
      <w:r w:rsidR="009849DD">
        <w:rPr>
          <w:rFonts w:ascii="Times" w:hAnsi="Times"/>
        </w:rPr>
        <w:t>necesaria</w:t>
      </w:r>
      <w:r>
        <w:rPr>
          <w:rFonts w:ascii="Times" w:hAnsi="Times"/>
        </w:rPr>
        <w:t xml:space="preserve"> una contribución especial </w:t>
      </w:r>
      <w:r>
        <w:rPr>
          <w:rFonts w:ascii="Times" w:hAnsi="Times"/>
        </w:rPr>
        <w:lastRenderedPageBreak/>
        <w:t>de la escuela</w:t>
      </w:r>
      <w:r w:rsidR="009849DD">
        <w:rPr>
          <w:rFonts w:ascii="Times" w:hAnsi="Times"/>
        </w:rPr>
        <w:t xml:space="preserve">, de las empresas que generan esos desechos </w:t>
      </w:r>
      <w:r>
        <w:rPr>
          <w:rFonts w:ascii="Times" w:hAnsi="Times"/>
        </w:rPr>
        <w:t>y</w:t>
      </w:r>
      <w:r w:rsidR="009849DD">
        <w:rPr>
          <w:rFonts w:ascii="Times" w:hAnsi="Times"/>
        </w:rPr>
        <w:t xml:space="preserve"> </w:t>
      </w:r>
      <w:r>
        <w:rPr>
          <w:rFonts w:ascii="Times" w:hAnsi="Times"/>
        </w:rPr>
        <w:t xml:space="preserve">de la familia para cambiar esos hábitos de contaminación. </w:t>
      </w:r>
    </w:p>
    <w:p w14:paraId="22E208C3" w14:textId="41B05D6C" w:rsidR="003A5907" w:rsidRDefault="003A5907" w:rsidP="00883B5D">
      <w:pPr>
        <w:spacing w:line="360" w:lineRule="auto"/>
        <w:ind w:firstLine="709"/>
        <w:jc w:val="both"/>
        <w:rPr>
          <w:rFonts w:ascii="Times" w:hAnsi="Times"/>
        </w:rPr>
      </w:pPr>
      <w:r w:rsidRPr="003A5907">
        <w:rPr>
          <w:rFonts w:ascii="Times" w:hAnsi="Times"/>
        </w:rPr>
        <w:t>En la pre</w:t>
      </w:r>
      <w:r>
        <w:rPr>
          <w:rFonts w:ascii="Times" w:hAnsi="Times"/>
        </w:rPr>
        <w:t xml:space="preserve">gunta número </w:t>
      </w:r>
      <w:r w:rsidR="00E32471">
        <w:rPr>
          <w:rFonts w:ascii="Times" w:hAnsi="Times"/>
        </w:rPr>
        <w:t>4</w:t>
      </w:r>
      <w:r>
        <w:rPr>
          <w:rFonts w:ascii="Times" w:hAnsi="Times"/>
        </w:rPr>
        <w:t xml:space="preserve"> se planteó a los entrevistados </w:t>
      </w:r>
      <w:r w:rsidR="00E32471">
        <w:rPr>
          <w:rFonts w:ascii="Times" w:hAnsi="Times"/>
        </w:rPr>
        <w:t xml:space="preserve">si estarían dispuestos a usar de manera recurrente vasos </w:t>
      </w:r>
      <w:r w:rsidR="00F5123C">
        <w:rPr>
          <w:rFonts w:ascii="Times" w:hAnsi="Times"/>
        </w:rPr>
        <w:t>comesti</w:t>
      </w:r>
      <w:r>
        <w:rPr>
          <w:rFonts w:ascii="Times" w:hAnsi="Times"/>
        </w:rPr>
        <w:t xml:space="preserve">bles elaborados con materiales amigables </w:t>
      </w:r>
      <w:r w:rsidR="00E32471">
        <w:rPr>
          <w:rFonts w:ascii="Times" w:hAnsi="Times"/>
        </w:rPr>
        <w:t>con el</w:t>
      </w:r>
      <w:r>
        <w:rPr>
          <w:rFonts w:ascii="Times" w:hAnsi="Times"/>
        </w:rPr>
        <w:t xml:space="preserve"> ambiente</w:t>
      </w:r>
      <w:r w:rsidR="00E32471">
        <w:rPr>
          <w:rFonts w:ascii="Times" w:hAnsi="Times"/>
        </w:rPr>
        <w:t xml:space="preserve">. En la </w:t>
      </w:r>
      <w:r w:rsidR="0056455B">
        <w:rPr>
          <w:rFonts w:ascii="Times" w:hAnsi="Times"/>
        </w:rPr>
        <w:t>tabla 4 se aprecia que la mayoría está dispuesta a realizar el cambio.</w:t>
      </w:r>
    </w:p>
    <w:p w14:paraId="69353F55" w14:textId="77777777" w:rsidR="00E32471" w:rsidRPr="003A5907" w:rsidRDefault="00E32471" w:rsidP="00E32471">
      <w:pPr>
        <w:spacing w:before="120" w:after="120" w:line="276" w:lineRule="auto"/>
        <w:ind w:firstLine="709"/>
        <w:jc w:val="both"/>
        <w:rPr>
          <w:rFonts w:ascii="Times" w:hAnsi="Times"/>
        </w:rPr>
      </w:pPr>
    </w:p>
    <w:p w14:paraId="4A9608D4" w14:textId="607AB9B5" w:rsidR="005A092D" w:rsidRPr="00883B5D" w:rsidRDefault="0060352B" w:rsidP="00522B05">
      <w:pPr>
        <w:spacing w:before="120" w:after="120" w:line="276" w:lineRule="auto"/>
        <w:jc w:val="center"/>
        <w:rPr>
          <w:rFonts w:ascii="Times" w:hAnsi="Times"/>
          <w:szCs w:val="28"/>
        </w:rPr>
      </w:pPr>
      <w:r w:rsidRPr="00883B5D">
        <w:rPr>
          <w:rFonts w:ascii="Times" w:eastAsia="Arial" w:hAnsi="Times" w:cs="Arial"/>
          <w:b/>
          <w:szCs w:val="28"/>
        </w:rPr>
        <w:t>Tabla 4.</w:t>
      </w:r>
      <w:r w:rsidR="00E32471" w:rsidRPr="00883B5D">
        <w:rPr>
          <w:rFonts w:ascii="Times" w:eastAsia="Arial" w:hAnsi="Times" w:cs="Arial"/>
          <w:szCs w:val="28"/>
        </w:rPr>
        <w:t xml:space="preserve"> </w:t>
      </w:r>
      <w:r w:rsidRPr="00883B5D">
        <w:rPr>
          <w:rFonts w:ascii="Times" w:hAnsi="Times"/>
          <w:szCs w:val="28"/>
        </w:rPr>
        <w:t>Respuestas a la pregunta número 4</w:t>
      </w:r>
      <w:r w:rsidR="00E32471" w:rsidRPr="00883B5D">
        <w:rPr>
          <w:rFonts w:ascii="Times" w:hAnsi="Times"/>
          <w:szCs w:val="28"/>
        </w:rPr>
        <w:t xml:space="preserve"> (disposición </w:t>
      </w:r>
      <w:r w:rsidRPr="00883B5D">
        <w:rPr>
          <w:rFonts w:ascii="Times" w:hAnsi="Times"/>
          <w:szCs w:val="28"/>
        </w:rPr>
        <w:t>para utilizar producto</w:t>
      </w:r>
      <w:r w:rsidR="00E32471" w:rsidRPr="00883B5D">
        <w:rPr>
          <w:rFonts w:ascii="Times" w:hAnsi="Times"/>
          <w:szCs w:val="28"/>
        </w:rPr>
        <w:t>s</w:t>
      </w:r>
      <w:r w:rsidRPr="00883B5D">
        <w:rPr>
          <w:rFonts w:ascii="Times" w:hAnsi="Times"/>
          <w:szCs w:val="28"/>
        </w:rPr>
        <w:t xml:space="preserve"> que sustituya</w:t>
      </w:r>
      <w:r w:rsidR="00E32471" w:rsidRPr="00883B5D">
        <w:rPr>
          <w:rFonts w:ascii="Times" w:hAnsi="Times"/>
          <w:szCs w:val="28"/>
        </w:rPr>
        <w:t>n a</w:t>
      </w:r>
      <w:r w:rsidRPr="00883B5D">
        <w:rPr>
          <w:rFonts w:ascii="Times" w:hAnsi="Times"/>
          <w:szCs w:val="28"/>
        </w:rPr>
        <w:t xml:space="preserve"> los vasos </w:t>
      </w:r>
      <w:r w:rsidR="00F5123C" w:rsidRPr="00883B5D">
        <w:rPr>
          <w:rFonts w:ascii="Times" w:hAnsi="Times"/>
          <w:szCs w:val="28"/>
        </w:rPr>
        <w:t>comesti</w:t>
      </w:r>
      <w:r w:rsidRPr="00883B5D">
        <w:rPr>
          <w:rFonts w:ascii="Times" w:hAnsi="Times"/>
          <w:szCs w:val="28"/>
        </w:rPr>
        <w:t>bles</w:t>
      </w:r>
      <w:r w:rsidR="00E32471" w:rsidRPr="00883B5D">
        <w:rPr>
          <w:rFonts w:ascii="Times" w:hAnsi="Times"/>
          <w:szCs w:val="28"/>
        </w:rPr>
        <w:t>)</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03"/>
        <w:gridCol w:w="2552"/>
        <w:gridCol w:w="2549"/>
      </w:tblGrid>
      <w:tr w:rsidR="00801AB0" w:rsidRPr="00883B5D" w14:paraId="080A6F2F" w14:textId="77777777" w:rsidTr="00883B5D">
        <w:trPr>
          <w:jc w:val="center"/>
        </w:trPr>
        <w:tc>
          <w:tcPr>
            <w:tcW w:w="2303" w:type="dxa"/>
          </w:tcPr>
          <w:p w14:paraId="38DF1A60" w14:textId="77777777" w:rsidR="00801AB0" w:rsidRPr="00883B5D" w:rsidRDefault="00801AB0" w:rsidP="00801AB0">
            <w:pPr>
              <w:spacing w:before="20" w:after="20"/>
              <w:jc w:val="center"/>
              <w:rPr>
                <w:rFonts w:ascii="Times" w:hAnsi="Times"/>
                <w:b/>
                <w:i/>
                <w:color w:val="000000" w:themeColor="text1"/>
                <w:sz w:val="24"/>
                <w:szCs w:val="24"/>
              </w:rPr>
            </w:pPr>
            <w:r w:rsidRPr="00883B5D">
              <w:rPr>
                <w:rFonts w:ascii="Times" w:hAnsi="Times"/>
                <w:b/>
                <w:i/>
                <w:color w:val="000000" w:themeColor="text1"/>
                <w:sz w:val="24"/>
                <w:szCs w:val="24"/>
              </w:rPr>
              <w:t>Respuesta</w:t>
            </w:r>
          </w:p>
        </w:tc>
        <w:tc>
          <w:tcPr>
            <w:tcW w:w="2552" w:type="dxa"/>
          </w:tcPr>
          <w:p w14:paraId="6203A81E" w14:textId="77777777" w:rsidR="00801AB0" w:rsidRPr="00883B5D" w:rsidRDefault="00801AB0" w:rsidP="00801AB0">
            <w:pPr>
              <w:spacing w:before="20" w:after="20"/>
              <w:jc w:val="center"/>
              <w:rPr>
                <w:rFonts w:ascii="Times" w:eastAsia="Arial" w:hAnsi="Times" w:cs="Arial"/>
                <w:b/>
                <w:i/>
                <w:sz w:val="24"/>
                <w:szCs w:val="24"/>
              </w:rPr>
            </w:pPr>
            <w:r w:rsidRPr="00883B5D">
              <w:rPr>
                <w:rFonts w:ascii="Times" w:eastAsia="Arial" w:hAnsi="Times" w:cs="Arial"/>
                <w:b/>
                <w:i/>
                <w:sz w:val="24"/>
                <w:szCs w:val="24"/>
              </w:rPr>
              <w:t># personas (encuesta 1)</w:t>
            </w:r>
          </w:p>
        </w:tc>
        <w:tc>
          <w:tcPr>
            <w:tcW w:w="2549" w:type="dxa"/>
          </w:tcPr>
          <w:p w14:paraId="41557F89" w14:textId="77777777" w:rsidR="00801AB0" w:rsidRPr="00883B5D" w:rsidRDefault="00801AB0" w:rsidP="00801AB0">
            <w:pPr>
              <w:spacing w:before="20" w:after="20"/>
              <w:jc w:val="center"/>
              <w:rPr>
                <w:rFonts w:ascii="Times" w:eastAsia="Arial" w:hAnsi="Times" w:cs="Arial"/>
                <w:b/>
                <w:i/>
                <w:sz w:val="24"/>
                <w:szCs w:val="28"/>
              </w:rPr>
            </w:pPr>
            <w:r w:rsidRPr="00883B5D">
              <w:rPr>
                <w:rFonts w:ascii="Times" w:eastAsia="Arial" w:hAnsi="Times" w:cs="Arial"/>
                <w:b/>
                <w:i/>
                <w:sz w:val="24"/>
                <w:szCs w:val="24"/>
              </w:rPr>
              <w:t># personas (encuesta 2)</w:t>
            </w:r>
          </w:p>
        </w:tc>
      </w:tr>
      <w:tr w:rsidR="00801AB0" w:rsidRPr="00883B5D" w14:paraId="0614BA87" w14:textId="77777777" w:rsidTr="00883B5D">
        <w:trPr>
          <w:jc w:val="center"/>
        </w:trPr>
        <w:tc>
          <w:tcPr>
            <w:tcW w:w="2303" w:type="dxa"/>
          </w:tcPr>
          <w:p w14:paraId="13580B55" w14:textId="7620F3C8" w:rsidR="00801AB0" w:rsidRPr="00883B5D" w:rsidRDefault="00E32471" w:rsidP="00801AB0">
            <w:pPr>
              <w:spacing w:before="20" w:after="20"/>
              <w:jc w:val="center"/>
              <w:rPr>
                <w:rFonts w:ascii="Times" w:hAnsi="Times"/>
                <w:color w:val="000000" w:themeColor="text1"/>
                <w:sz w:val="24"/>
                <w:szCs w:val="24"/>
              </w:rPr>
            </w:pPr>
            <w:r w:rsidRPr="00883B5D">
              <w:rPr>
                <w:rFonts w:ascii="Times" w:hAnsi="Times" w:cs="Arial"/>
                <w:sz w:val="24"/>
                <w:szCs w:val="24"/>
              </w:rPr>
              <w:t>Sí</w:t>
            </w:r>
          </w:p>
        </w:tc>
        <w:tc>
          <w:tcPr>
            <w:tcW w:w="2552" w:type="dxa"/>
          </w:tcPr>
          <w:p w14:paraId="33B78AA1" w14:textId="77777777" w:rsidR="00801AB0" w:rsidRPr="00883B5D" w:rsidRDefault="00801AB0" w:rsidP="00801AB0">
            <w:pPr>
              <w:spacing w:before="20" w:after="20"/>
              <w:jc w:val="center"/>
              <w:rPr>
                <w:rFonts w:ascii="Times" w:eastAsia="Arial" w:hAnsi="Times" w:cs="Arial"/>
                <w:b/>
                <w:sz w:val="24"/>
                <w:szCs w:val="24"/>
              </w:rPr>
            </w:pPr>
            <w:r w:rsidRPr="00883B5D">
              <w:rPr>
                <w:rFonts w:ascii="Times" w:eastAsia="Arial" w:hAnsi="Times" w:cs="Arial"/>
                <w:b/>
                <w:sz w:val="24"/>
                <w:szCs w:val="28"/>
              </w:rPr>
              <w:t>30</w:t>
            </w:r>
          </w:p>
        </w:tc>
        <w:tc>
          <w:tcPr>
            <w:tcW w:w="2549" w:type="dxa"/>
          </w:tcPr>
          <w:p w14:paraId="234E18A8" w14:textId="77777777" w:rsidR="00801AB0" w:rsidRPr="00883B5D" w:rsidRDefault="00801AB0" w:rsidP="00801AB0">
            <w:pPr>
              <w:spacing w:before="20" w:after="20"/>
              <w:jc w:val="center"/>
              <w:rPr>
                <w:rFonts w:ascii="Times" w:eastAsia="Arial" w:hAnsi="Times" w:cs="Arial"/>
                <w:b/>
                <w:sz w:val="24"/>
                <w:szCs w:val="28"/>
              </w:rPr>
            </w:pPr>
            <w:r w:rsidRPr="00883B5D">
              <w:rPr>
                <w:rFonts w:ascii="Times" w:eastAsia="Arial" w:hAnsi="Times" w:cs="Arial"/>
                <w:b/>
                <w:sz w:val="24"/>
                <w:szCs w:val="28"/>
              </w:rPr>
              <w:t>329</w:t>
            </w:r>
          </w:p>
        </w:tc>
      </w:tr>
      <w:tr w:rsidR="00801AB0" w:rsidRPr="00883B5D" w14:paraId="22FF105B" w14:textId="77777777" w:rsidTr="00883B5D">
        <w:trPr>
          <w:jc w:val="center"/>
        </w:trPr>
        <w:tc>
          <w:tcPr>
            <w:tcW w:w="2303" w:type="dxa"/>
          </w:tcPr>
          <w:p w14:paraId="64448A2F" w14:textId="77777777" w:rsidR="00801AB0" w:rsidRPr="00883B5D" w:rsidRDefault="00801AB0" w:rsidP="00801AB0">
            <w:pPr>
              <w:spacing w:before="20" w:after="20"/>
              <w:jc w:val="center"/>
              <w:rPr>
                <w:rFonts w:ascii="Times" w:hAnsi="Times" w:cs="Arial"/>
                <w:sz w:val="24"/>
                <w:szCs w:val="24"/>
              </w:rPr>
            </w:pPr>
            <w:r w:rsidRPr="00883B5D">
              <w:rPr>
                <w:rFonts w:ascii="Times" w:hAnsi="Times" w:cs="Arial"/>
                <w:sz w:val="24"/>
                <w:szCs w:val="24"/>
              </w:rPr>
              <w:t>No</w:t>
            </w:r>
          </w:p>
        </w:tc>
        <w:tc>
          <w:tcPr>
            <w:tcW w:w="2552" w:type="dxa"/>
          </w:tcPr>
          <w:p w14:paraId="34760F4E" w14:textId="77777777" w:rsidR="00801AB0" w:rsidRPr="00883B5D" w:rsidRDefault="00801AB0" w:rsidP="00801AB0">
            <w:pPr>
              <w:spacing w:before="20" w:after="20"/>
              <w:jc w:val="center"/>
              <w:rPr>
                <w:rFonts w:ascii="Times" w:eastAsia="Arial" w:hAnsi="Times" w:cs="Arial"/>
                <w:b/>
                <w:sz w:val="24"/>
                <w:szCs w:val="24"/>
              </w:rPr>
            </w:pPr>
            <w:r w:rsidRPr="00883B5D">
              <w:rPr>
                <w:rFonts w:ascii="Times" w:eastAsia="Arial" w:hAnsi="Times" w:cs="Arial"/>
                <w:b/>
                <w:sz w:val="24"/>
                <w:szCs w:val="28"/>
              </w:rPr>
              <w:t>1</w:t>
            </w:r>
          </w:p>
        </w:tc>
        <w:tc>
          <w:tcPr>
            <w:tcW w:w="2549" w:type="dxa"/>
          </w:tcPr>
          <w:p w14:paraId="30360232" w14:textId="77777777" w:rsidR="00801AB0" w:rsidRPr="00883B5D" w:rsidRDefault="00801AB0" w:rsidP="00801AB0">
            <w:pPr>
              <w:spacing w:before="20" w:after="20"/>
              <w:jc w:val="center"/>
              <w:rPr>
                <w:rFonts w:ascii="Times" w:eastAsia="Arial" w:hAnsi="Times" w:cs="Arial"/>
                <w:b/>
                <w:sz w:val="24"/>
                <w:szCs w:val="24"/>
              </w:rPr>
            </w:pPr>
            <w:r w:rsidRPr="00883B5D">
              <w:rPr>
                <w:rFonts w:ascii="Times" w:eastAsia="Arial" w:hAnsi="Times" w:cs="Arial"/>
                <w:b/>
                <w:sz w:val="24"/>
                <w:szCs w:val="24"/>
              </w:rPr>
              <w:t>16</w:t>
            </w:r>
          </w:p>
        </w:tc>
      </w:tr>
    </w:tbl>
    <w:p w14:paraId="2E003760" w14:textId="77777777" w:rsidR="00E32471" w:rsidRPr="00801AB0" w:rsidRDefault="00E32471" w:rsidP="00E32471">
      <w:pPr>
        <w:spacing w:before="120" w:after="120" w:line="276" w:lineRule="auto"/>
        <w:jc w:val="center"/>
        <w:rPr>
          <w:rFonts w:ascii="Times" w:eastAsia="Arial" w:hAnsi="Times" w:cs="Arial"/>
          <w:sz w:val="22"/>
        </w:rPr>
      </w:pPr>
      <w:r w:rsidRPr="00883B5D">
        <w:rPr>
          <w:rFonts w:ascii="Times" w:eastAsia="Arial" w:hAnsi="Times" w:cs="Arial"/>
          <w:szCs w:val="28"/>
        </w:rPr>
        <w:t>Fuente: Elaboración propia</w:t>
      </w:r>
    </w:p>
    <w:p w14:paraId="08C62C08" w14:textId="33C54DBD" w:rsidR="009849DD" w:rsidRPr="00883B5D" w:rsidRDefault="009849DD" w:rsidP="00883B5D">
      <w:pPr>
        <w:spacing w:line="360" w:lineRule="auto"/>
        <w:ind w:firstLine="709"/>
        <w:jc w:val="both"/>
        <w:rPr>
          <w:rFonts w:ascii="Times New Roman" w:eastAsia="Arial" w:hAnsi="Times New Roman" w:cs="Times New Roman"/>
        </w:rPr>
      </w:pPr>
      <w:r w:rsidRPr="00883B5D">
        <w:rPr>
          <w:rFonts w:ascii="Times New Roman" w:eastAsia="Arial" w:hAnsi="Times New Roman" w:cs="Times New Roman"/>
        </w:rPr>
        <w:t>Sobre la pregunta anterior, vale señalar que muchos productores de comestibles biodegradables usan materiales más amigables con el medio ambiente (</w:t>
      </w:r>
      <w:r w:rsidRPr="00883B5D">
        <w:rPr>
          <w:rFonts w:ascii="Times New Roman" w:eastAsia="Arial" w:hAnsi="Times New Roman" w:cs="Times New Roman"/>
          <w:i/>
        </w:rPr>
        <w:t>BBC M</w:t>
      </w:r>
      <w:r w:rsidR="00AB2D4F" w:rsidRPr="00883B5D">
        <w:rPr>
          <w:rFonts w:ascii="Times New Roman" w:eastAsia="Arial" w:hAnsi="Times New Roman" w:cs="Times New Roman"/>
          <w:i/>
        </w:rPr>
        <w:t>undo</w:t>
      </w:r>
      <w:r w:rsidRPr="00883B5D">
        <w:rPr>
          <w:rFonts w:ascii="Times New Roman" w:eastAsia="Arial" w:hAnsi="Times New Roman" w:cs="Times New Roman"/>
        </w:rPr>
        <w:t xml:space="preserve">,  </w:t>
      </w:r>
      <w:r w:rsidR="00AB2D4F" w:rsidRPr="00883B5D">
        <w:rPr>
          <w:rFonts w:ascii="Times New Roman" w:eastAsia="Arial" w:hAnsi="Times New Roman" w:cs="Times New Roman"/>
        </w:rPr>
        <w:t>18 de diciembre de 2013</w:t>
      </w:r>
      <w:r w:rsidRPr="00883B5D">
        <w:rPr>
          <w:rFonts w:ascii="Times New Roman" w:eastAsia="Arial" w:hAnsi="Times New Roman" w:cs="Times New Roman"/>
        </w:rPr>
        <w:t xml:space="preserve">), algunos de los cuales se mencionan a continuación: </w:t>
      </w:r>
    </w:p>
    <w:p w14:paraId="0E0633B0" w14:textId="5DA96918" w:rsidR="009849DD" w:rsidRPr="00883B5D" w:rsidRDefault="009849DD" w:rsidP="00883B5D">
      <w:pPr>
        <w:pStyle w:val="Prrafodelista"/>
        <w:numPr>
          <w:ilvl w:val="0"/>
          <w:numId w:val="4"/>
        </w:numPr>
        <w:spacing w:line="360" w:lineRule="auto"/>
        <w:jc w:val="both"/>
        <w:rPr>
          <w:rFonts w:ascii="Times New Roman" w:eastAsia="Arial" w:hAnsi="Times New Roman" w:cs="Times New Roman"/>
        </w:rPr>
      </w:pPr>
      <w:r w:rsidRPr="00883B5D">
        <w:rPr>
          <w:rFonts w:ascii="Times New Roman" w:eastAsia="Arial" w:hAnsi="Times New Roman" w:cs="Times New Roman"/>
        </w:rPr>
        <w:t xml:space="preserve">Plástico “cultivado” a partir de hongos: Material mezclado con residuos de agricultura. </w:t>
      </w:r>
    </w:p>
    <w:p w14:paraId="1EF99E29" w14:textId="00693C60" w:rsidR="009849DD" w:rsidRPr="00883B5D" w:rsidRDefault="009849DD" w:rsidP="00883B5D">
      <w:pPr>
        <w:pStyle w:val="Prrafodelista"/>
        <w:numPr>
          <w:ilvl w:val="0"/>
          <w:numId w:val="4"/>
        </w:numPr>
        <w:spacing w:line="360" w:lineRule="auto"/>
        <w:jc w:val="both"/>
        <w:rPr>
          <w:rFonts w:ascii="Times New Roman" w:eastAsia="Arial" w:hAnsi="Times New Roman" w:cs="Times New Roman"/>
        </w:rPr>
      </w:pPr>
      <w:r w:rsidRPr="00883B5D">
        <w:rPr>
          <w:rFonts w:ascii="Times New Roman" w:eastAsia="Arial" w:hAnsi="Times New Roman" w:cs="Times New Roman"/>
        </w:rPr>
        <w:t xml:space="preserve">Vasos desechables de seda y camarones: Es un material </w:t>
      </w:r>
      <w:proofErr w:type="spellStart"/>
      <w:r w:rsidRPr="00883B5D">
        <w:rPr>
          <w:rFonts w:ascii="Times New Roman" w:eastAsia="Arial" w:hAnsi="Times New Roman" w:cs="Times New Roman"/>
        </w:rPr>
        <w:t>biocinético</w:t>
      </w:r>
      <w:proofErr w:type="spellEnd"/>
      <w:r w:rsidRPr="00883B5D">
        <w:rPr>
          <w:rFonts w:ascii="Times New Roman" w:eastAsia="Arial" w:hAnsi="Times New Roman" w:cs="Times New Roman"/>
        </w:rPr>
        <w:t xml:space="preserve"> que toma el diseño y componentes de la concha de camarón y las proteínas de la seda.</w:t>
      </w:r>
    </w:p>
    <w:p w14:paraId="69355FB6" w14:textId="04195039" w:rsidR="009849DD" w:rsidRPr="00883B5D" w:rsidRDefault="009849DD" w:rsidP="00883B5D">
      <w:pPr>
        <w:pStyle w:val="Prrafodelista"/>
        <w:numPr>
          <w:ilvl w:val="0"/>
          <w:numId w:val="4"/>
        </w:numPr>
        <w:spacing w:line="360" w:lineRule="auto"/>
        <w:jc w:val="both"/>
        <w:rPr>
          <w:rFonts w:ascii="Times New Roman" w:eastAsia="Arial" w:hAnsi="Times New Roman" w:cs="Times New Roman"/>
        </w:rPr>
      </w:pPr>
      <w:r w:rsidRPr="00883B5D">
        <w:rPr>
          <w:rFonts w:ascii="Times New Roman" w:eastAsia="Arial" w:hAnsi="Times New Roman" w:cs="Times New Roman"/>
        </w:rPr>
        <w:t xml:space="preserve">Patatas para producir plástico: Básicamente es una resina compuesta que cuando se comprime a partir de calor y presión parece plástico. </w:t>
      </w:r>
    </w:p>
    <w:p w14:paraId="3FA5BAA2" w14:textId="552DD558" w:rsidR="009849DD" w:rsidRPr="00883B5D" w:rsidRDefault="009849DD" w:rsidP="00883B5D">
      <w:pPr>
        <w:pStyle w:val="Prrafodelista"/>
        <w:numPr>
          <w:ilvl w:val="0"/>
          <w:numId w:val="4"/>
        </w:numPr>
        <w:spacing w:line="360" w:lineRule="auto"/>
        <w:jc w:val="both"/>
        <w:rPr>
          <w:rFonts w:ascii="Times New Roman" w:eastAsia="Arial" w:hAnsi="Times New Roman" w:cs="Times New Roman"/>
        </w:rPr>
      </w:pPr>
      <w:r w:rsidRPr="00883B5D">
        <w:rPr>
          <w:rFonts w:ascii="Times New Roman" w:eastAsia="Arial" w:hAnsi="Times New Roman" w:cs="Times New Roman"/>
        </w:rPr>
        <w:t>Gelatina que se extrae de huesos y piel de los animales.</w:t>
      </w:r>
    </w:p>
    <w:p w14:paraId="6806B942" w14:textId="78B76146" w:rsidR="00A20AFB" w:rsidRDefault="00A20AFB" w:rsidP="00883B5D">
      <w:pPr>
        <w:spacing w:line="360" w:lineRule="auto"/>
        <w:ind w:firstLine="709"/>
        <w:jc w:val="both"/>
        <w:rPr>
          <w:rFonts w:ascii="Times New Roman" w:eastAsia="Arial" w:hAnsi="Times New Roman" w:cs="Times New Roman"/>
        </w:rPr>
      </w:pPr>
      <w:r w:rsidRPr="00883B5D">
        <w:rPr>
          <w:rFonts w:ascii="Times New Roman" w:eastAsia="Arial" w:hAnsi="Times New Roman" w:cs="Times New Roman"/>
        </w:rPr>
        <w:t xml:space="preserve">En la pregunta número </w:t>
      </w:r>
      <w:r w:rsidR="00E32471" w:rsidRPr="00883B5D">
        <w:rPr>
          <w:rFonts w:ascii="Times New Roman" w:eastAsia="Arial" w:hAnsi="Times New Roman" w:cs="Times New Roman"/>
        </w:rPr>
        <w:t>5</w:t>
      </w:r>
      <w:r w:rsidRPr="00883B5D">
        <w:rPr>
          <w:rFonts w:ascii="Times New Roman" w:eastAsia="Arial" w:hAnsi="Times New Roman" w:cs="Times New Roman"/>
        </w:rPr>
        <w:t xml:space="preserve"> se obtuvieron los datos </w:t>
      </w:r>
      <w:r w:rsidR="00E32471" w:rsidRPr="00883B5D">
        <w:rPr>
          <w:rFonts w:ascii="Times New Roman" w:eastAsia="Arial" w:hAnsi="Times New Roman" w:cs="Times New Roman"/>
        </w:rPr>
        <w:t>más</w:t>
      </w:r>
      <w:r w:rsidRPr="00883B5D">
        <w:rPr>
          <w:rFonts w:ascii="Times New Roman" w:eastAsia="Arial" w:hAnsi="Times New Roman" w:cs="Times New Roman"/>
        </w:rPr>
        <w:t xml:space="preserve"> interesantes con respecto al número de personas que conocen el tiempo en que se puede degradar </w:t>
      </w:r>
      <w:r w:rsidR="00E32471" w:rsidRPr="00883B5D">
        <w:rPr>
          <w:rFonts w:ascii="Times New Roman" w:eastAsia="Arial" w:hAnsi="Times New Roman" w:cs="Times New Roman"/>
        </w:rPr>
        <w:t>un</w:t>
      </w:r>
      <w:r w:rsidRPr="00883B5D">
        <w:rPr>
          <w:rFonts w:ascii="Times New Roman" w:eastAsia="Arial" w:hAnsi="Times New Roman" w:cs="Times New Roman"/>
        </w:rPr>
        <w:t xml:space="preserve"> vaso plástico desechable </w:t>
      </w:r>
      <w:r w:rsidR="00E32471" w:rsidRPr="00883B5D">
        <w:rPr>
          <w:rFonts w:ascii="Times New Roman" w:eastAsia="Arial" w:hAnsi="Times New Roman" w:cs="Times New Roman"/>
        </w:rPr>
        <w:t>(tabla 5).</w:t>
      </w:r>
    </w:p>
    <w:p w14:paraId="2E1BB623" w14:textId="22CDC7FC" w:rsidR="00883B5D" w:rsidRDefault="00883B5D" w:rsidP="00883B5D">
      <w:pPr>
        <w:spacing w:line="360" w:lineRule="auto"/>
        <w:ind w:firstLine="709"/>
        <w:jc w:val="both"/>
        <w:rPr>
          <w:rFonts w:ascii="Times" w:eastAsia="Arial" w:hAnsi="Times" w:cs="Arial"/>
        </w:rPr>
      </w:pPr>
    </w:p>
    <w:p w14:paraId="4B7DCB2A" w14:textId="33E7E213" w:rsidR="002D1BDB" w:rsidRDefault="002D1BDB" w:rsidP="00883B5D">
      <w:pPr>
        <w:spacing w:line="360" w:lineRule="auto"/>
        <w:ind w:firstLine="709"/>
        <w:jc w:val="both"/>
        <w:rPr>
          <w:rFonts w:ascii="Times" w:eastAsia="Arial" w:hAnsi="Times" w:cs="Arial"/>
        </w:rPr>
      </w:pPr>
    </w:p>
    <w:p w14:paraId="61D8C83E" w14:textId="5486EE74" w:rsidR="002D1BDB" w:rsidRDefault="002D1BDB" w:rsidP="00883B5D">
      <w:pPr>
        <w:spacing w:line="360" w:lineRule="auto"/>
        <w:ind w:firstLine="709"/>
        <w:jc w:val="both"/>
        <w:rPr>
          <w:rFonts w:ascii="Times" w:eastAsia="Arial" w:hAnsi="Times" w:cs="Arial"/>
        </w:rPr>
      </w:pPr>
    </w:p>
    <w:p w14:paraId="5776C29D" w14:textId="0214DF26" w:rsidR="002D1BDB" w:rsidRDefault="002D1BDB" w:rsidP="00883B5D">
      <w:pPr>
        <w:spacing w:line="360" w:lineRule="auto"/>
        <w:ind w:firstLine="709"/>
        <w:jc w:val="both"/>
        <w:rPr>
          <w:rFonts w:ascii="Times" w:eastAsia="Arial" w:hAnsi="Times" w:cs="Arial"/>
        </w:rPr>
      </w:pPr>
    </w:p>
    <w:p w14:paraId="75C16DAC" w14:textId="18995A86" w:rsidR="002D1BDB" w:rsidRDefault="002D1BDB" w:rsidP="00883B5D">
      <w:pPr>
        <w:spacing w:line="360" w:lineRule="auto"/>
        <w:ind w:firstLine="709"/>
        <w:jc w:val="both"/>
        <w:rPr>
          <w:rFonts w:ascii="Times" w:eastAsia="Arial" w:hAnsi="Times" w:cs="Arial"/>
        </w:rPr>
      </w:pPr>
    </w:p>
    <w:p w14:paraId="4E32749C" w14:textId="77777777" w:rsidR="002D1BDB" w:rsidRDefault="002D1BDB" w:rsidP="00883B5D">
      <w:pPr>
        <w:spacing w:line="360" w:lineRule="auto"/>
        <w:ind w:firstLine="709"/>
        <w:jc w:val="both"/>
        <w:rPr>
          <w:rFonts w:ascii="Times" w:eastAsia="Arial" w:hAnsi="Times" w:cs="Arial"/>
        </w:rPr>
      </w:pPr>
    </w:p>
    <w:p w14:paraId="666D8D3F" w14:textId="0330830B" w:rsidR="00E32471" w:rsidRPr="00883B5D" w:rsidRDefault="00787ED4" w:rsidP="00787ED4">
      <w:pPr>
        <w:spacing w:before="120" w:after="120" w:line="276" w:lineRule="auto"/>
        <w:jc w:val="center"/>
        <w:rPr>
          <w:rFonts w:ascii="Times New Roman" w:eastAsia="Arial" w:hAnsi="Times New Roman" w:cs="Times New Roman"/>
        </w:rPr>
      </w:pPr>
      <w:r w:rsidRPr="00883B5D">
        <w:rPr>
          <w:rFonts w:ascii="Times New Roman" w:eastAsia="Arial" w:hAnsi="Times New Roman" w:cs="Times New Roman"/>
          <w:b/>
        </w:rPr>
        <w:lastRenderedPageBreak/>
        <w:t>Tabla 5.</w:t>
      </w:r>
      <w:r w:rsidRPr="00883B5D">
        <w:rPr>
          <w:rFonts w:ascii="Times New Roman" w:eastAsia="Arial" w:hAnsi="Times New Roman" w:cs="Times New Roman"/>
        </w:rPr>
        <w:t xml:space="preserve"> </w:t>
      </w:r>
      <w:r w:rsidRPr="00883B5D">
        <w:rPr>
          <w:rFonts w:ascii="Times New Roman" w:hAnsi="Times New Roman" w:cs="Times New Roman"/>
        </w:rPr>
        <w:t xml:space="preserve">Respuestas a la pregunta número 5 </w:t>
      </w:r>
      <w:r w:rsidR="00E32471" w:rsidRPr="00883B5D">
        <w:rPr>
          <w:rFonts w:ascii="Times New Roman" w:hAnsi="Times New Roman" w:cs="Times New Roman"/>
        </w:rPr>
        <w:t xml:space="preserve">(conocimiento del </w:t>
      </w:r>
      <w:r w:rsidR="00E32471" w:rsidRPr="00883B5D">
        <w:rPr>
          <w:rFonts w:ascii="Times New Roman" w:eastAsia="Arial" w:hAnsi="Times New Roman" w:cs="Times New Roman"/>
        </w:rPr>
        <w:t>tiempo en que tarda en degradarse un vaso plástico desechable)</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97"/>
        <w:gridCol w:w="2422"/>
        <w:gridCol w:w="2709"/>
      </w:tblGrid>
      <w:tr w:rsidR="008121A0" w:rsidRPr="00883B5D" w14:paraId="07A3BC3D" w14:textId="77777777" w:rsidTr="00883B5D">
        <w:trPr>
          <w:jc w:val="center"/>
        </w:trPr>
        <w:tc>
          <w:tcPr>
            <w:tcW w:w="3699" w:type="dxa"/>
          </w:tcPr>
          <w:p w14:paraId="358AD2B7" w14:textId="163BC53E" w:rsidR="008121A0" w:rsidRPr="00883B5D" w:rsidRDefault="008121A0" w:rsidP="00E32471">
            <w:pPr>
              <w:spacing w:before="20" w:after="20"/>
              <w:jc w:val="center"/>
              <w:rPr>
                <w:rFonts w:ascii="Times New Roman" w:eastAsia="Arial" w:hAnsi="Times New Roman" w:cs="Times New Roman"/>
                <w:b/>
                <w:i/>
                <w:sz w:val="24"/>
                <w:szCs w:val="24"/>
              </w:rPr>
            </w:pPr>
            <w:r w:rsidRPr="00883B5D">
              <w:rPr>
                <w:rFonts w:ascii="Times New Roman" w:eastAsia="Arial" w:hAnsi="Times New Roman" w:cs="Times New Roman"/>
                <w:b/>
                <w:i/>
                <w:sz w:val="24"/>
                <w:szCs w:val="24"/>
              </w:rPr>
              <w:t xml:space="preserve">Tiempo para que </w:t>
            </w:r>
            <w:r w:rsidR="00E32471" w:rsidRPr="00883B5D">
              <w:rPr>
                <w:rFonts w:ascii="Times New Roman" w:eastAsia="Arial" w:hAnsi="Times New Roman" w:cs="Times New Roman"/>
                <w:b/>
                <w:i/>
                <w:sz w:val="24"/>
                <w:szCs w:val="24"/>
              </w:rPr>
              <w:t xml:space="preserve">se </w:t>
            </w:r>
            <w:r w:rsidRPr="00883B5D">
              <w:rPr>
                <w:rFonts w:ascii="Times New Roman" w:eastAsia="Arial" w:hAnsi="Times New Roman" w:cs="Times New Roman"/>
                <w:b/>
                <w:i/>
                <w:sz w:val="24"/>
                <w:szCs w:val="24"/>
              </w:rPr>
              <w:t>degrade el plástico</w:t>
            </w:r>
          </w:p>
        </w:tc>
        <w:tc>
          <w:tcPr>
            <w:tcW w:w="2424" w:type="dxa"/>
          </w:tcPr>
          <w:p w14:paraId="29C2860E" w14:textId="77777777" w:rsidR="008121A0" w:rsidRPr="00883B5D" w:rsidRDefault="008121A0" w:rsidP="008121A0">
            <w:pPr>
              <w:spacing w:before="20" w:after="20"/>
              <w:jc w:val="center"/>
              <w:rPr>
                <w:rFonts w:ascii="Times New Roman" w:eastAsia="Arial" w:hAnsi="Times New Roman" w:cs="Times New Roman"/>
                <w:b/>
                <w:i/>
                <w:sz w:val="24"/>
                <w:szCs w:val="24"/>
              </w:rPr>
            </w:pPr>
            <w:r w:rsidRPr="00883B5D">
              <w:rPr>
                <w:rFonts w:ascii="Times New Roman" w:eastAsia="Arial" w:hAnsi="Times New Roman" w:cs="Times New Roman"/>
                <w:b/>
                <w:i/>
                <w:sz w:val="24"/>
                <w:szCs w:val="24"/>
              </w:rPr>
              <w:t># personas (encuesta 1)</w:t>
            </w:r>
          </w:p>
        </w:tc>
        <w:tc>
          <w:tcPr>
            <w:tcW w:w="2712" w:type="dxa"/>
          </w:tcPr>
          <w:p w14:paraId="269D9D2E" w14:textId="77777777" w:rsidR="008121A0" w:rsidRPr="00883B5D" w:rsidRDefault="008121A0" w:rsidP="008121A0">
            <w:pPr>
              <w:spacing w:before="20" w:after="20"/>
              <w:jc w:val="center"/>
              <w:rPr>
                <w:rFonts w:ascii="Times New Roman" w:eastAsia="Arial" w:hAnsi="Times New Roman" w:cs="Times New Roman"/>
                <w:b/>
                <w:i/>
                <w:sz w:val="24"/>
                <w:szCs w:val="24"/>
              </w:rPr>
            </w:pPr>
            <w:r w:rsidRPr="00883B5D">
              <w:rPr>
                <w:rFonts w:ascii="Times New Roman" w:eastAsia="Arial" w:hAnsi="Times New Roman" w:cs="Times New Roman"/>
                <w:b/>
                <w:i/>
                <w:sz w:val="24"/>
                <w:szCs w:val="24"/>
              </w:rPr>
              <w:t># personas (encuesta 2)</w:t>
            </w:r>
          </w:p>
        </w:tc>
      </w:tr>
      <w:tr w:rsidR="008121A0" w:rsidRPr="00883B5D" w14:paraId="4994EB18" w14:textId="77777777" w:rsidTr="00883B5D">
        <w:trPr>
          <w:jc w:val="center"/>
        </w:trPr>
        <w:tc>
          <w:tcPr>
            <w:tcW w:w="3699" w:type="dxa"/>
          </w:tcPr>
          <w:p w14:paraId="2F79316D" w14:textId="1DD0655B" w:rsidR="008121A0" w:rsidRPr="00883B5D" w:rsidRDefault="00E32471" w:rsidP="008121A0">
            <w:pPr>
              <w:spacing w:before="20" w:after="20"/>
              <w:ind w:firstLine="802"/>
              <w:rPr>
                <w:rFonts w:ascii="Times New Roman" w:eastAsia="Arial" w:hAnsi="Times New Roman" w:cs="Times New Roman"/>
                <w:b/>
                <w:sz w:val="24"/>
                <w:szCs w:val="24"/>
              </w:rPr>
            </w:pPr>
            <w:r w:rsidRPr="00883B5D">
              <w:rPr>
                <w:rFonts w:ascii="Times New Roman" w:eastAsia="Arial" w:hAnsi="Times New Roman" w:cs="Times New Roman"/>
                <w:b/>
                <w:sz w:val="24"/>
                <w:szCs w:val="24"/>
              </w:rPr>
              <w:t>No sé</w:t>
            </w:r>
          </w:p>
        </w:tc>
        <w:tc>
          <w:tcPr>
            <w:tcW w:w="2424" w:type="dxa"/>
            <w:vAlign w:val="center"/>
          </w:tcPr>
          <w:p w14:paraId="5769DE17"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5</w:t>
            </w:r>
          </w:p>
        </w:tc>
        <w:tc>
          <w:tcPr>
            <w:tcW w:w="2712" w:type="dxa"/>
            <w:vAlign w:val="center"/>
          </w:tcPr>
          <w:p w14:paraId="1379FABD"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75</w:t>
            </w:r>
          </w:p>
        </w:tc>
      </w:tr>
      <w:tr w:rsidR="008121A0" w:rsidRPr="00883B5D" w14:paraId="00A97073" w14:textId="77777777" w:rsidTr="00883B5D">
        <w:trPr>
          <w:jc w:val="center"/>
        </w:trPr>
        <w:tc>
          <w:tcPr>
            <w:tcW w:w="3699" w:type="dxa"/>
          </w:tcPr>
          <w:p w14:paraId="710BC7AA" w14:textId="77777777" w:rsidR="008121A0" w:rsidRPr="00883B5D" w:rsidRDefault="008121A0" w:rsidP="008121A0">
            <w:pPr>
              <w:spacing w:before="20" w:after="20"/>
              <w:ind w:firstLine="802"/>
              <w:rPr>
                <w:rFonts w:ascii="Times New Roman" w:eastAsia="Arial" w:hAnsi="Times New Roman" w:cs="Times New Roman"/>
                <w:b/>
                <w:sz w:val="24"/>
                <w:szCs w:val="24"/>
              </w:rPr>
            </w:pPr>
            <w:r w:rsidRPr="00883B5D">
              <w:rPr>
                <w:rFonts w:ascii="Times New Roman" w:eastAsia="Arial" w:hAnsi="Times New Roman" w:cs="Times New Roman"/>
                <w:b/>
                <w:sz w:val="24"/>
                <w:szCs w:val="24"/>
              </w:rPr>
              <w:t>Desconozco el dato</w:t>
            </w:r>
          </w:p>
        </w:tc>
        <w:tc>
          <w:tcPr>
            <w:tcW w:w="2424" w:type="dxa"/>
            <w:vAlign w:val="center"/>
          </w:tcPr>
          <w:p w14:paraId="6BF7BDB1"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2</w:t>
            </w:r>
          </w:p>
        </w:tc>
        <w:tc>
          <w:tcPr>
            <w:tcW w:w="2712" w:type="dxa"/>
            <w:vAlign w:val="center"/>
          </w:tcPr>
          <w:p w14:paraId="1A350FBC"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53</w:t>
            </w:r>
          </w:p>
        </w:tc>
      </w:tr>
      <w:tr w:rsidR="008121A0" w:rsidRPr="00883B5D" w14:paraId="59293E6C" w14:textId="77777777" w:rsidTr="00883B5D">
        <w:trPr>
          <w:jc w:val="center"/>
        </w:trPr>
        <w:tc>
          <w:tcPr>
            <w:tcW w:w="3699" w:type="dxa"/>
          </w:tcPr>
          <w:p w14:paraId="7F4B9463" w14:textId="7F49276E" w:rsidR="008121A0" w:rsidRPr="00883B5D" w:rsidRDefault="008121A0" w:rsidP="00E32471">
            <w:pPr>
              <w:spacing w:before="20" w:after="20"/>
              <w:ind w:firstLine="802"/>
              <w:rPr>
                <w:rFonts w:ascii="Times New Roman" w:eastAsia="Arial" w:hAnsi="Times New Roman" w:cs="Times New Roman"/>
                <w:b/>
                <w:sz w:val="24"/>
                <w:szCs w:val="24"/>
              </w:rPr>
            </w:pPr>
            <w:r w:rsidRPr="00883B5D">
              <w:rPr>
                <w:rFonts w:ascii="Times New Roman" w:eastAsia="Arial" w:hAnsi="Times New Roman" w:cs="Times New Roman"/>
                <w:b/>
                <w:sz w:val="24"/>
                <w:szCs w:val="24"/>
              </w:rPr>
              <w:t xml:space="preserve">Depende </w:t>
            </w:r>
            <w:r w:rsidR="00E32471" w:rsidRPr="00883B5D">
              <w:rPr>
                <w:rFonts w:ascii="Times New Roman" w:eastAsia="Arial" w:hAnsi="Times New Roman" w:cs="Times New Roman"/>
                <w:b/>
                <w:sz w:val="24"/>
                <w:szCs w:val="24"/>
              </w:rPr>
              <w:t>d</w:t>
            </w:r>
            <w:r w:rsidRPr="00883B5D">
              <w:rPr>
                <w:rFonts w:ascii="Times New Roman" w:eastAsia="Arial" w:hAnsi="Times New Roman" w:cs="Times New Roman"/>
                <w:b/>
                <w:sz w:val="24"/>
                <w:szCs w:val="24"/>
              </w:rPr>
              <w:t>el polímero</w:t>
            </w:r>
          </w:p>
        </w:tc>
        <w:tc>
          <w:tcPr>
            <w:tcW w:w="2424" w:type="dxa"/>
            <w:vAlign w:val="center"/>
          </w:tcPr>
          <w:p w14:paraId="1188850B"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c>
          <w:tcPr>
            <w:tcW w:w="2712" w:type="dxa"/>
            <w:vAlign w:val="center"/>
          </w:tcPr>
          <w:p w14:paraId="3D64A561"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2</w:t>
            </w:r>
          </w:p>
        </w:tc>
      </w:tr>
      <w:tr w:rsidR="008121A0" w:rsidRPr="00883B5D" w14:paraId="7CD2DD75" w14:textId="77777777" w:rsidTr="00883B5D">
        <w:trPr>
          <w:jc w:val="center"/>
        </w:trPr>
        <w:tc>
          <w:tcPr>
            <w:tcW w:w="3699" w:type="dxa"/>
          </w:tcPr>
          <w:p w14:paraId="1E4C9A51"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1 año</w:t>
            </w:r>
          </w:p>
        </w:tc>
        <w:tc>
          <w:tcPr>
            <w:tcW w:w="2424" w:type="dxa"/>
            <w:vAlign w:val="center"/>
          </w:tcPr>
          <w:p w14:paraId="7BC8CA2C"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c>
          <w:tcPr>
            <w:tcW w:w="2712" w:type="dxa"/>
            <w:vAlign w:val="center"/>
          </w:tcPr>
          <w:p w14:paraId="6100F564"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10</w:t>
            </w:r>
          </w:p>
        </w:tc>
      </w:tr>
      <w:tr w:rsidR="008121A0" w:rsidRPr="00883B5D" w14:paraId="693BC494" w14:textId="77777777" w:rsidTr="00883B5D">
        <w:trPr>
          <w:jc w:val="center"/>
        </w:trPr>
        <w:tc>
          <w:tcPr>
            <w:tcW w:w="3699" w:type="dxa"/>
          </w:tcPr>
          <w:p w14:paraId="4086D36E"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5 años</w:t>
            </w:r>
          </w:p>
        </w:tc>
        <w:tc>
          <w:tcPr>
            <w:tcW w:w="2424" w:type="dxa"/>
            <w:vAlign w:val="center"/>
          </w:tcPr>
          <w:p w14:paraId="0F69FB9B"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c>
          <w:tcPr>
            <w:tcW w:w="2712" w:type="dxa"/>
            <w:vAlign w:val="center"/>
          </w:tcPr>
          <w:p w14:paraId="6FE61836"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r>
      <w:tr w:rsidR="008121A0" w:rsidRPr="00883B5D" w14:paraId="4F1495FF" w14:textId="77777777" w:rsidTr="00883B5D">
        <w:trPr>
          <w:jc w:val="center"/>
        </w:trPr>
        <w:tc>
          <w:tcPr>
            <w:tcW w:w="3699" w:type="dxa"/>
          </w:tcPr>
          <w:p w14:paraId="34F15070" w14:textId="77777777" w:rsidR="008121A0" w:rsidRPr="00883B5D" w:rsidRDefault="008121A0" w:rsidP="008121A0">
            <w:pPr>
              <w:spacing w:before="20" w:after="20"/>
              <w:ind w:firstLine="802"/>
              <w:rPr>
                <w:rFonts w:ascii="Times New Roman" w:eastAsia="Arial" w:hAnsi="Times New Roman" w:cs="Times New Roman"/>
                <w:b/>
                <w:sz w:val="24"/>
                <w:szCs w:val="24"/>
              </w:rPr>
            </w:pPr>
            <w:r w:rsidRPr="00883B5D">
              <w:rPr>
                <w:rFonts w:ascii="Times New Roman" w:eastAsia="Arial" w:hAnsi="Times New Roman" w:cs="Times New Roman"/>
                <w:b/>
                <w:sz w:val="24"/>
                <w:szCs w:val="24"/>
              </w:rPr>
              <w:t>Más de 10 años</w:t>
            </w:r>
          </w:p>
        </w:tc>
        <w:tc>
          <w:tcPr>
            <w:tcW w:w="2424" w:type="dxa"/>
            <w:vAlign w:val="center"/>
          </w:tcPr>
          <w:p w14:paraId="28A79708"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c>
          <w:tcPr>
            <w:tcW w:w="2712" w:type="dxa"/>
            <w:vAlign w:val="center"/>
          </w:tcPr>
          <w:p w14:paraId="4059C62D"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r>
      <w:tr w:rsidR="008121A0" w:rsidRPr="00883B5D" w14:paraId="46A4AEBE" w14:textId="77777777" w:rsidTr="00883B5D">
        <w:trPr>
          <w:jc w:val="center"/>
        </w:trPr>
        <w:tc>
          <w:tcPr>
            <w:tcW w:w="3699" w:type="dxa"/>
          </w:tcPr>
          <w:p w14:paraId="63CB35D2"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50 años</w:t>
            </w:r>
          </w:p>
        </w:tc>
        <w:tc>
          <w:tcPr>
            <w:tcW w:w="2424" w:type="dxa"/>
            <w:vAlign w:val="center"/>
          </w:tcPr>
          <w:p w14:paraId="05DC9F7F"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2</w:t>
            </w:r>
          </w:p>
        </w:tc>
        <w:tc>
          <w:tcPr>
            <w:tcW w:w="2712" w:type="dxa"/>
            <w:vAlign w:val="center"/>
          </w:tcPr>
          <w:p w14:paraId="7BDF7551"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r>
      <w:tr w:rsidR="008121A0" w:rsidRPr="00883B5D" w14:paraId="0D05B070" w14:textId="77777777" w:rsidTr="00883B5D">
        <w:trPr>
          <w:jc w:val="center"/>
        </w:trPr>
        <w:tc>
          <w:tcPr>
            <w:tcW w:w="3699" w:type="dxa"/>
          </w:tcPr>
          <w:p w14:paraId="36D094DA"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100 años</w:t>
            </w:r>
          </w:p>
        </w:tc>
        <w:tc>
          <w:tcPr>
            <w:tcW w:w="2424" w:type="dxa"/>
            <w:vAlign w:val="center"/>
          </w:tcPr>
          <w:p w14:paraId="7AEB4343"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6</w:t>
            </w:r>
          </w:p>
        </w:tc>
        <w:tc>
          <w:tcPr>
            <w:tcW w:w="2712" w:type="dxa"/>
            <w:vAlign w:val="center"/>
          </w:tcPr>
          <w:p w14:paraId="2E8059E7"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r>
      <w:tr w:rsidR="008121A0" w:rsidRPr="00883B5D" w14:paraId="77348599" w14:textId="77777777" w:rsidTr="00883B5D">
        <w:trPr>
          <w:jc w:val="center"/>
        </w:trPr>
        <w:tc>
          <w:tcPr>
            <w:tcW w:w="3699" w:type="dxa"/>
          </w:tcPr>
          <w:p w14:paraId="2E4E7109"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150 años</w:t>
            </w:r>
          </w:p>
        </w:tc>
        <w:tc>
          <w:tcPr>
            <w:tcW w:w="2424" w:type="dxa"/>
            <w:vAlign w:val="center"/>
          </w:tcPr>
          <w:p w14:paraId="12533087"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3</w:t>
            </w:r>
          </w:p>
        </w:tc>
        <w:tc>
          <w:tcPr>
            <w:tcW w:w="2712" w:type="dxa"/>
            <w:vAlign w:val="center"/>
          </w:tcPr>
          <w:p w14:paraId="1C795EBF"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r>
      <w:tr w:rsidR="008121A0" w:rsidRPr="00883B5D" w14:paraId="37BAEADB" w14:textId="77777777" w:rsidTr="00883B5D">
        <w:trPr>
          <w:jc w:val="center"/>
        </w:trPr>
        <w:tc>
          <w:tcPr>
            <w:tcW w:w="3699" w:type="dxa"/>
          </w:tcPr>
          <w:p w14:paraId="34F631F9"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150-400 años</w:t>
            </w:r>
          </w:p>
        </w:tc>
        <w:tc>
          <w:tcPr>
            <w:tcW w:w="2424" w:type="dxa"/>
            <w:vAlign w:val="center"/>
          </w:tcPr>
          <w:p w14:paraId="63E7ECCE"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c>
          <w:tcPr>
            <w:tcW w:w="2712" w:type="dxa"/>
            <w:vAlign w:val="center"/>
          </w:tcPr>
          <w:p w14:paraId="53748263"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r>
      <w:tr w:rsidR="008121A0" w:rsidRPr="00883B5D" w14:paraId="218AD90C" w14:textId="77777777" w:rsidTr="00883B5D">
        <w:trPr>
          <w:jc w:val="center"/>
        </w:trPr>
        <w:tc>
          <w:tcPr>
            <w:tcW w:w="3699" w:type="dxa"/>
          </w:tcPr>
          <w:p w14:paraId="18D093B3"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250 años</w:t>
            </w:r>
          </w:p>
        </w:tc>
        <w:tc>
          <w:tcPr>
            <w:tcW w:w="2424" w:type="dxa"/>
            <w:vAlign w:val="center"/>
          </w:tcPr>
          <w:p w14:paraId="14BF0017"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c>
          <w:tcPr>
            <w:tcW w:w="2712" w:type="dxa"/>
            <w:vAlign w:val="center"/>
          </w:tcPr>
          <w:p w14:paraId="7E731F75"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1</w:t>
            </w:r>
          </w:p>
        </w:tc>
      </w:tr>
      <w:tr w:rsidR="008121A0" w:rsidRPr="00883B5D" w14:paraId="42DC805A" w14:textId="77777777" w:rsidTr="00883B5D">
        <w:trPr>
          <w:jc w:val="center"/>
        </w:trPr>
        <w:tc>
          <w:tcPr>
            <w:tcW w:w="3699" w:type="dxa"/>
          </w:tcPr>
          <w:p w14:paraId="66B5597B"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500 años</w:t>
            </w:r>
          </w:p>
        </w:tc>
        <w:tc>
          <w:tcPr>
            <w:tcW w:w="2424" w:type="dxa"/>
            <w:vAlign w:val="center"/>
          </w:tcPr>
          <w:p w14:paraId="56369F65"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2</w:t>
            </w:r>
          </w:p>
        </w:tc>
        <w:tc>
          <w:tcPr>
            <w:tcW w:w="2712" w:type="dxa"/>
            <w:vAlign w:val="center"/>
          </w:tcPr>
          <w:p w14:paraId="088DCC1F"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98</w:t>
            </w:r>
          </w:p>
        </w:tc>
      </w:tr>
      <w:tr w:rsidR="008121A0" w:rsidRPr="00883B5D" w14:paraId="1ACA0E32" w14:textId="77777777" w:rsidTr="00883B5D">
        <w:trPr>
          <w:jc w:val="center"/>
        </w:trPr>
        <w:tc>
          <w:tcPr>
            <w:tcW w:w="3699" w:type="dxa"/>
          </w:tcPr>
          <w:p w14:paraId="2034D44A" w14:textId="77777777" w:rsidR="008121A0" w:rsidRPr="00883B5D" w:rsidRDefault="008121A0" w:rsidP="008121A0">
            <w:pPr>
              <w:spacing w:before="20" w:after="20"/>
              <w:ind w:firstLine="802"/>
              <w:jc w:val="both"/>
              <w:rPr>
                <w:rFonts w:ascii="Times New Roman" w:eastAsia="Arial" w:hAnsi="Times New Roman" w:cs="Times New Roman"/>
                <w:b/>
                <w:sz w:val="24"/>
                <w:szCs w:val="24"/>
              </w:rPr>
            </w:pPr>
            <w:r w:rsidRPr="00883B5D">
              <w:rPr>
                <w:rFonts w:ascii="Times New Roman" w:eastAsia="Arial" w:hAnsi="Times New Roman" w:cs="Times New Roman"/>
                <w:b/>
                <w:sz w:val="24"/>
                <w:szCs w:val="24"/>
              </w:rPr>
              <w:t>1000 años</w:t>
            </w:r>
          </w:p>
        </w:tc>
        <w:tc>
          <w:tcPr>
            <w:tcW w:w="2424" w:type="dxa"/>
            <w:vAlign w:val="center"/>
          </w:tcPr>
          <w:p w14:paraId="25C0DB53"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3</w:t>
            </w:r>
          </w:p>
        </w:tc>
        <w:tc>
          <w:tcPr>
            <w:tcW w:w="2712" w:type="dxa"/>
            <w:vAlign w:val="center"/>
          </w:tcPr>
          <w:p w14:paraId="72AABAB8" w14:textId="77777777" w:rsidR="008121A0" w:rsidRPr="00883B5D" w:rsidRDefault="008121A0" w:rsidP="008121A0">
            <w:pPr>
              <w:spacing w:before="20" w:after="20"/>
              <w:jc w:val="center"/>
              <w:rPr>
                <w:rFonts w:ascii="Times New Roman" w:eastAsia="Arial" w:hAnsi="Times New Roman" w:cs="Times New Roman"/>
                <w:b/>
                <w:sz w:val="24"/>
                <w:szCs w:val="24"/>
              </w:rPr>
            </w:pPr>
            <w:r w:rsidRPr="00883B5D">
              <w:rPr>
                <w:rFonts w:ascii="Times New Roman" w:eastAsia="Arial" w:hAnsi="Times New Roman" w:cs="Times New Roman"/>
                <w:b/>
                <w:sz w:val="24"/>
                <w:szCs w:val="24"/>
              </w:rPr>
              <w:t>5</w:t>
            </w:r>
          </w:p>
        </w:tc>
      </w:tr>
    </w:tbl>
    <w:p w14:paraId="465ADC3D" w14:textId="6FE1267D" w:rsidR="00E32471" w:rsidRPr="00883B5D" w:rsidRDefault="00E32471" w:rsidP="00787ED4">
      <w:pPr>
        <w:spacing w:before="120" w:after="120" w:line="276" w:lineRule="auto"/>
        <w:jc w:val="center"/>
        <w:rPr>
          <w:rFonts w:ascii="Times New Roman" w:hAnsi="Times New Roman" w:cs="Times New Roman"/>
        </w:rPr>
      </w:pPr>
      <w:r w:rsidRPr="00883B5D">
        <w:rPr>
          <w:rFonts w:ascii="Times New Roman" w:eastAsia="Arial" w:hAnsi="Times New Roman" w:cs="Times New Roman"/>
          <w:b/>
        </w:rPr>
        <w:t>Nota:</w:t>
      </w:r>
      <w:r w:rsidRPr="00883B5D">
        <w:rPr>
          <w:rFonts w:ascii="Times New Roman" w:eastAsia="Arial" w:hAnsi="Times New Roman" w:cs="Times New Roman"/>
          <w:b/>
          <w:i/>
        </w:rPr>
        <w:t xml:space="preserve"> </w:t>
      </w:r>
      <w:r w:rsidRPr="00883B5D">
        <w:rPr>
          <w:rFonts w:ascii="Times New Roman" w:hAnsi="Times New Roman" w:cs="Times New Roman"/>
        </w:rPr>
        <w:t>En la encuesta telefónica contestaron 29 personas, y en la encuesta personal 250.</w:t>
      </w:r>
    </w:p>
    <w:p w14:paraId="05837F60" w14:textId="77777777" w:rsidR="00E32471" w:rsidRPr="00E32471" w:rsidRDefault="00E32471" w:rsidP="00E32471">
      <w:pPr>
        <w:spacing w:before="120" w:after="120" w:line="276" w:lineRule="auto"/>
        <w:jc w:val="center"/>
        <w:rPr>
          <w:rFonts w:ascii="Times" w:eastAsia="Arial" w:hAnsi="Times" w:cs="Arial"/>
          <w:sz w:val="22"/>
          <w:szCs w:val="22"/>
        </w:rPr>
      </w:pPr>
      <w:r w:rsidRPr="00883B5D">
        <w:rPr>
          <w:rFonts w:ascii="Times New Roman" w:eastAsia="Arial" w:hAnsi="Times New Roman" w:cs="Times New Roman"/>
        </w:rPr>
        <w:t>Fuente: Elaboración propia</w:t>
      </w:r>
    </w:p>
    <w:p w14:paraId="0C5A12B4" w14:textId="009BA059" w:rsidR="009849DD" w:rsidRPr="00883B5D" w:rsidRDefault="009849DD" w:rsidP="00883B5D">
      <w:pPr>
        <w:spacing w:line="360" w:lineRule="auto"/>
        <w:ind w:firstLine="708"/>
        <w:jc w:val="both"/>
        <w:rPr>
          <w:rFonts w:ascii="Times New Roman" w:eastAsia="Arial" w:hAnsi="Times New Roman" w:cs="Times New Roman"/>
        </w:rPr>
      </w:pPr>
      <w:r w:rsidRPr="00883B5D">
        <w:rPr>
          <w:rFonts w:ascii="Times New Roman" w:eastAsia="Arial" w:hAnsi="Times New Roman" w:cs="Times New Roman"/>
        </w:rPr>
        <w:t xml:space="preserve">En relación con la tabla anterior, se puede decir que </w:t>
      </w:r>
      <w:proofErr w:type="spellStart"/>
      <w:r w:rsidRPr="00883B5D">
        <w:rPr>
          <w:rFonts w:ascii="Times New Roman" w:eastAsia="Arial" w:hAnsi="Times New Roman" w:cs="Times New Roman"/>
        </w:rPr>
        <w:t>Earthgonomic</w:t>
      </w:r>
      <w:proofErr w:type="spellEnd"/>
      <w:r w:rsidRPr="00883B5D">
        <w:rPr>
          <w:rFonts w:ascii="Times New Roman" w:eastAsia="Arial" w:hAnsi="Times New Roman" w:cs="Times New Roman"/>
        </w:rPr>
        <w:t xml:space="preserve"> México A.</w:t>
      </w:r>
      <w:r w:rsidR="000455D9" w:rsidRPr="00883B5D">
        <w:rPr>
          <w:rFonts w:ascii="Times New Roman" w:eastAsia="Arial" w:hAnsi="Times New Roman" w:cs="Times New Roman"/>
        </w:rPr>
        <w:t xml:space="preserve"> </w:t>
      </w:r>
      <w:r w:rsidRPr="00883B5D">
        <w:rPr>
          <w:rFonts w:ascii="Times New Roman" w:eastAsia="Arial" w:hAnsi="Times New Roman" w:cs="Times New Roman"/>
        </w:rPr>
        <w:t>C. (</w:t>
      </w:r>
      <w:r w:rsidR="001B7DDF" w:rsidRPr="00883B5D">
        <w:rPr>
          <w:rFonts w:ascii="Times New Roman" w:eastAsia="Arial" w:hAnsi="Times New Roman" w:cs="Times New Roman"/>
        </w:rPr>
        <w:t>9 de enero de 2017</w:t>
      </w:r>
      <w:r w:rsidRPr="00883B5D">
        <w:rPr>
          <w:rFonts w:ascii="Times New Roman" w:eastAsia="Arial" w:hAnsi="Times New Roman" w:cs="Times New Roman"/>
        </w:rPr>
        <w:t xml:space="preserve">) indica que </w:t>
      </w:r>
      <w:r w:rsidR="000455D9" w:rsidRPr="00883B5D">
        <w:rPr>
          <w:rFonts w:ascii="Times New Roman" w:eastAsia="Arial" w:hAnsi="Times New Roman" w:cs="Times New Roman"/>
        </w:rPr>
        <w:t xml:space="preserve">los </w:t>
      </w:r>
      <w:r w:rsidRPr="00883B5D">
        <w:rPr>
          <w:rFonts w:ascii="Times New Roman" w:eastAsia="Arial" w:hAnsi="Times New Roman" w:cs="Times New Roman"/>
        </w:rPr>
        <w:t xml:space="preserve">vasos de unicel, </w:t>
      </w:r>
      <w:r w:rsidR="000455D9" w:rsidRPr="00883B5D">
        <w:rPr>
          <w:rFonts w:ascii="Times New Roman" w:eastAsia="Arial" w:hAnsi="Times New Roman" w:cs="Times New Roman"/>
        </w:rPr>
        <w:t xml:space="preserve">los </w:t>
      </w:r>
      <w:r w:rsidRPr="00883B5D">
        <w:rPr>
          <w:rFonts w:ascii="Times New Roman" w:eastAsia="Arial" w:hAnsi="Times New Roman" w:cs="Times New Roman"/>
        </w:rPr>
        <w:t xml:space="preserve">vasos térmicos de cartón recubiertos de cerámica y </w:t>
      </w:r>
      <w:r w:rsidR="000455D9" w:rsidRPr="00883B5D">
        <w:rPr>
          <w:rFonts w:ascii="Times New Roman" w:eastAsia="Arial" w:hAnsi="Times New Roman" w:cs="Times New Roman"/>
        </w:rPr>
        <w:t xml:space="preserve">los </w:t>
      </w:r>
      <w:r w:rsidRPr="00883B5D">
        <w:rPr>
          <w:rFonts w:ascii="Times New Roman" w:eastAsia="Arial" w:hAnsi="Times New Roman" w:cs="Times New Roman"/>
        </w:rPr>
        <w:t xml:space="preserve">contenedores de plástico fabricados con PET tienen un promedio de vida para su degradación de </w:t>
      </w:r>
      <w:r w:rsidR="000455D9" w:rsidRPr="00883B5D">
        <w:rPr>
          <w:rFonts w:ascii="Times New Roman" w:eastAsia="Arial" w:hAnsi="Times New Roman" w:cs="Times New Roman"/>
        </w:rPr>
        <w:t xml:space="preserve">aproximadamente 1000 años, mientras que </w:t>
      </w:r>
      <w:r w:rsidRPr="00883B5D">
        <w:rPr>
          <w:rFonts w:ascii="Times New Roman" w:eastAsia="Arial" w:hAnsi="Times New Roman" w:cs="Times New Roman"/>
        </w:rPr>
        <w:t xml:space="preserve">materiales naturales </w:t>
      </w:r>
      <w:r w:rsidR="000455D9" w:rsidRPr="00883B5D">
        <w:rPr>
          <w:rFonts w:ascii="Times New Roman" w:eastAsia="Arial" w:hAnsi="Times New Roman" w:cs="Times New Roman"/>
        </w:rPr>
        <w:t xml:space="preserve">hechos con </w:t>
      </w:r>
      <w:r w:rsidRPr="00883B5D">
        <w:rPr>
          <w:rFonts w:ascii="Times New Roman" w:eastAsia="Arial" w:hAnsi="Times New Roman" w:cs="Times New Roman"/>
        </w:rPr>
        <w:t>la cáscara de plátano</w:t>
      </w:r>
      <w:r w:rsidR="000455D9" w:rsidRPr="00883B5D">
        <w:rPr>
          <w:rFonts w:ascii="Times New Roman" w:eastAsia="Arial" w:hAnsi="Times New Roman" w:cs="Times New Roman"/>
        </w:rPr>
        <w:t xml:space="preserve"> pueden hacer el mismo proceso en </w:t>
      </w:r>
      <w:r w:rsidRPr="00883B5D">
        <w:rPr>
          <w:rFonts w:ascii="Times New Roman" w:eastAsia="Arial" w:hAnsi="Times New Roman" w:cs="Times New Roman"/>
        </w:rPr>
        <w:t xml:space="preserve">un tiempo de </w:t>
      </w:r>
      <w:r w:rsidR="000455D9" w:rsidRPr="00883B5D">
        <w:rPr>
          <w:rFonts w:ascii="Times New Roman" w:eastAsia="Arial" w:hAnsi="Times New Roman" w:cs="Times New Roman"/>
        </w:rPr>
        <w:t>5</w:t>
      </w:r>
      <w:r w:rsidRPr="00883B5D">
        <w:rPr>
          <w:rFonts w:ascii="Times New Roman" w:eastAsia="Arial" w:hAnsi="Times New Roman" w:cs="Times New Roman"/>
        </w:rPr>
        <w:t xml:space="preserve"> a 10 días. </w:t>
      </w:r>
    </w:p>
    <w:p w14:paraId="249DFA32" w14:textId="35554C56" w:rsidR="00EB5117" w:rsidRDefault="000455D9" w:rsidP="00883B5D">
      <w:pPr>
        <w:spacing w:line="360" w:lineRule="auto"/>
        <w:ind w:firstLine="708"/>
        <w:jc w:val="both"/>
        <w:rPr>
          <w:rFonts w:ascii="Times" w:eastAsia="Arial" w:hAnsi="Times" w:cs="Arial"/>
        </w:rPr>
      </w:pPr>
      <w:r w:rsidRPr="00883B5D">
        <w:rPr>
          <w:rFonts w:ascii="Times New Roman" w:eastAsia="Arial" w:hAnsi="Times New Roman" w:cs="Times New Roman"/>
        </w:rPr>
        <w:t>Finalmente, l</w:t>
      </w:r>
      <w:r w:rsidR="00EB5117" w:rsidRPr="00883B5D">
        <w:rPr>
          <w:rFonts w:ascii="Times New Roman" w:eastAsia="Arial" w:hAnsi="Times New Roman" w:cs="Times New Roman"/>
        </w:rPr>
        <w:t xml:space="preserve">a pregunta número </w:t>
      </w:r>
      <w:r w:rsidR="00E32471" w:rsidRPr="00883B5D">
        <w:rPr>
          <w:rFonts w:ascii="Times New Roman" w:eastAsia="Arial" w:hAnsi="Times New Roman" w:cs="Times New Roman"/>
        </w:rPr>
        <w:t>6</w:t>
      </w:r>
      <w:r w:rsidR="00EB5117" w:rsidRPr="00883B5D">
        <w:rPr>
          <w:rFonts w:ascii="Times New Roman" w:eastAsia="Arial" w:hAnsi="Times New Roman" w:cs="Times New Roman"/>
        </w:rPr>
        <w:t xml:space="preserve"> </w:t>
      </w:r>
      <w:r w:rsidR="00E32471" w:rsidRPr="00883B5D">
        <w:rPr>
          <w:rFonts w:ascii="Times New Roman" w:eastAsia="Arial" w:hAnsi="Times New Roman" w:cs="Times New Roman"/>
        </w:rPr>
        <w:t>se enfocó en conocer si las personas sabían cómo debían tratarse los desechos inorgánicos de difícil degradación como el plástico (</w:t>
      </w:r>
      <w:r w:rsidR="00EB5117" w:rsidRPr="00883B5D">
        <w:rPr>
          <w:rFonts w:ascii="Times New Roman" w:eastAsia="Arial" w:hAnsi="Times New Roman" w:cs="Times New Roman"/>
        </w:rPr>
        <w:t>tabla 6</w:t>
      </w:r>
      <w:r w:rsidR="00E32471" w:rsidRPr="00883B5D">
        <w:rPr>
          <w:rFonts w:ascii="Times New Roman" w:eastAsia="Arial" w:hAnsi="Times New Roman" w:cs="Times New Roman"/>
        </w:rPr>
        <w:t>)</w:t>
      </w:r>
      <w:r w:rsidR="00EB5117" w:rsidRPr="00883B5D">
        <w:rPr>
          <w:rFonts w:ascii="Times New Roman" w:eastAsia="Arial" w:hAnsi="Times New Roman" w:cs="Times New Roman"/>
        </w:rPr>
        <w:t>.</w:t>
      </w:r>
    </w:p>
    <w:p w14:paraId="768FE09E" w14:textId="00B06BC7" w:rsidR="00E32471" w:rsidRDefault="00E32471" w:rsidP="00E32471">
      <w:pPr>
        <w:spacing w:before="120" w:after="120" w:line="276" w:lineRule="auto"/>
        <w:ind w:firstLine="708"/>
        <w:jc w:val="both"/>
        <w:rPr>
          <w:rFonts w:ascii="Times" w:hAnsi="Times"/>
        </w:rPr>
      </w:pPr>
    </w:p>
    <w:p w14:paraId="0B236260" w14:textId="6781AF60" w:rsidR="002D1BDB" w:rsidRDefault="002D1BDB" w:rsidP="00E32471">
      <w:pPr>
        <w:spacing w:before="120" w:after="120" w:line="276" w:lineRule="auto"/>
        <w:ind w:firstLine="708"/>
        <w:jc w:val="both"/>
        <w:rPr>
          <w:rFonts w:ascii="Times" w:hAnsi="Times"/>
        </w:rPr>
      </w:pPr>
    </w:p>
    <w:p w14:paraId="7531EB8C" w14:textId="12A3DA73" w:rsidR="002D1BDB" w:rsidRDefault="002D1BDB" w:rsidP="00E32471">
      <w:pPr>
        <w:spacing w:before="120" w:after="120" w:line="276" w:lineRule="auto"/>
        <w:ind w:firstLine="708"/>
        <w:jc w:val="both"/>
        <w:rPr>
          <w:rFonts w:ascii="Times" w:hAnsi="Times"/>
        </w:rPr>
      </w:pPr>
    </w:p>
    <w:p w14:paraId="330035C9" w14:textId="6B69816D" w:rsidR="002D1BDB" w:rsidRDefault="002D1BDB" w:rsidP="00E32471">
      <w:pPr>
        <w:spacing w:before="120" w:after="120" w:line="276" w:lineRule="auto"/>
        <w:ind w:firstLine="708"/>
        <w:jc w:val="both"/>
        <w:rPr>
          <w:rFonts w:ascii="Times" w:hAnsi="Times"/>
        </w:rPr>
      </w:pPr>
    </w:p>
    <w:p w14:paraId="49971EDE" w14:textId="61C3758F" w:rsidR="002D1BDB" w:rsidRDefault="002D1BDB" w:rsidP="00E32471">
      <w:pPr>
        <w:spacing w:before="120" w:after="120" w:line="276" w:lineRule="auto"/>
        <w:ind w:firstLine="708"/>
        <w:jc w:val="both"/>
        <w:rPr>
          <w:rFonts w:ascii="Times" w:hAnsi="Times"/>
        </w:rPr>
      </w:pPr>
    </w:p>
    <w:p w14:paraId="2281CB1D" w14:textId="444FADD5" w:rsidR="002D1BDB" w:rsidRDefault="002D1BDB" w:rsidP="00E32471">
      <w:pPr>
        <w:spacing w:before="120" w:after="120" w:line="276" w:lineRule="auto"/>
        <w:ind w:firstLine="708"/>
        <w:jc w:val="both"/>
        <w:rPr>
          <w:rFonts w:ascii="Times" w:hAnsi="Times"/>
        </w:rPr>
      </w:pPr>
    </w:p>
    <w:p w14:paraId="3FCC960D" w14:textId="1171EC98" w:rsidR="002D1BDB" w:rsidRDefault="002D1BDB" w:rsidP="00E32471">
      <w:pPr>
        <w:spacing w:before="120" w:after="120" w:line="276" w:lineRule="auto"/>
        <w:ind w:firstLine="708"/>
        <w:jc w:val="both"/>
        <w:rPr>
          <w:rFonts w:ascii="Times" w:hAnsi="Times"/>
        </w:rPr>
      </w:pPr>
    </w:p>
    <w:p w14:paraId="5A8E4F32" w14:textId="77777777" w:rsidR="002D1BDB" w:rsidRPr="00EB5117" w:rsidRDefault="002D1BDB" w:rsidP="00E32471">
      <w:pPr>
        <w:spacing w:before="120" w:after="120" w:line="276" w:lineRule="auto"/>
        <w:ind w:firstLine="708"/>
        <w:jc w:val="both"/>
        <w:rPr>
          <w:rFonts w:ascii="Times" w:hAnsi="Times"/>
        </w:rPr>
      </w:pPr>
    </w:p>
    <w:p w14:paraId="722789D4" w14:textId="7841275C" w:rsidR="009C1106" w:rsidRPr="00883B5D" w:rsidRDefault="00787ED4" w:rsidP="002C5DC8">
      <w:pPr>
        <w:spacing w:before="120" w:after="120" w:line="276" w:lineRule="auto"/>
        <w:jc w:val="center"/>
        <w:rPr>
          <w:rFonts w:ascii="Times" w:hAnsi="Times"/>
          <w:szCs w:val="28"/>
        </w:rPr>
      </w:pPr>
      <w:bookmarkStart w:id="1" w:name="_Toc8169875"/>
      <w:r w:rsidRPr="00883B5D">
        <w:rPr>
          <w:rFonts w:ascii="Times" w:eastAsia="Arial" w:hAnsi="Times" w:cs="Arial"/>
          <w:b/>
          <w:szCs w:val="28"/>
        </w:rPr>
        <w:lastRenderedPageBreak/>
        <w:t>Tabla 6.</w:t>
      </w:r>
      <w:r w:rsidRPr="00883B5D">
        <w:rPr>
          <w:rFonts w:ascii="Times" w:eastAsia="Arial" w:hAnsi="Times" w:cs="Arial"/>
          <w:szCs w:val="28"/>
        </w:rPr>
        <w:t xml:space="preserve"> </w:t>
      </w:r>
      <w:r w:rsidRPr="00883B5D">
        <w:rPr>
          <w:rFonts w:ascii="Times" w:hAnsi="Times"/>
          <w:szCs w:val="28"/>
        </w:rPr>
        <w:t>Respuestas a la pregunta número 6</w:t>
      </w:r>
      <w:r w:rsidR="00E32471" w:rsidRPr="00883B5D">
        <w:rPr>
          <w:rFonts w:ascii="Times" w:hAnsi="Times"/>
          <w:szCs w:val="28"/>
        </w:rPr>
        <w:t xml:space="preserve"> (conocimiento sobre el tratamiento de </w:t>
      </w:r>
      <w:r w:rsidR="00085A9C" w:rsidRPr="00883B5D">
        <w:rPr>
          <w:rFonts w:ascii="Times" w:hAnsi="Times"/>
          <w:szCs w:val="28"/>
        </w:rPr>
        <w:t>los</w:t>
      </w:r>
      <w:r w:rsidRPr="00883B5D">
        <w:rPr>
          <w:rFonts w:ascii="Times" w:hAnsi="Times"/>
          <w:szCs w:val="28"/>
        </w:rPr>
        <w:t xml:space="preserve"> vasos desechables</w:t>
      </w:r>
      <w:r w:rsidR="00E32471" w:rsidRPr="00883B5D">
        <w:rPr>
          <w:rFonts w:ascii="Times" w:hAnsi="Times"/>
          <w:szCs w:val="28"/>
        </w:rPr>
        <w:t>)</w:t>
      </w:r>
      <w:r w:rsidRPr="00883B5D">
        <w:rPr>
          <w:rFonts w:ascii="Times" w:hAnsi="Times"/>
          <w:szCs w:val="28"/>
        </w:rPr>
        <w:t xml:space="preserve"> </w:t>
      </w:r>
    </w:p>
    <w:tbl>
      <w:tblPr>
        <w:tblStyle w:val="Tablaconcuadrcula"/>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2410"/>
        <w:gridCol w:w="2434"/>
      </w:tblGrid>
      <w:tr w:rsidR="008121A0" w:rsidRPr="00883B5D" w14:paraId="11C27480" w14:textId="77777777" w:rsidTr="00883B5D">
        <w:tc>
          <w:tcPr>
            <w:tcW w:w="3803" w:type="dxa"/>
          </w:tcPr>
          <w:p w14:paraId="655163EB" w14:textId="77777777" w:rsidR="008121A0" w:rsidRPr="00883B5D" w:rsidRDefault="008121A0" w:rsidP="008121A0">
            <w:pPr>
              <w:spacing w:before="20" w:after="20"/>
              <w:jc w:val="both"/>
              <w:rPr>
                <w:rFonts w:ascii="Times" w:hAnsi="Times" w:cs="Arial"/>
                <w:b/>
                <w:i/>
                <w:sz w:val="24"/>
                <w:szCs w:val="32"/>
              </w:rPr>
            </w:pPr>
            <w:r w:rsidRPr="00883B5D">
              <w:rPr>
                <w:rFonts w:ascii="Times" w:hAnsi="Times" w:cs="Arial"/>
                <w:b/>
                <w:i/>
                <w:sz w:val="24"/>
                <w:szCs w:val="32"/>
              </w:rPr>
              <w:t>Destino del vaso que se ha utilizado</w:t>
            </w:r>
          </w:p>
        </w:tc>
        <w:tc>
          <w:tcPr>
            <w:tcW w:w="2410" w:type="dxa"/>
          </w:tcPr>
          <w:p w14:paraId="7E731671" w14:textId="77777777" w:rsidR="008121A0" w:rsidRPr="00883B5D" w:rsidRDefault="008121A0" w:rsidP="008121A0">
            <w:pPr>
              <w:spacing w:before="20" w:after="20"/>
              <w:jc w:val="center"/>
              <w:rPr>
                <w:rFonts w:ascii="Times" w:hAnsi="Times" w:cs="Arial"/>
                <w:b/>
                <w:i/>
                <w:sz w:val="24"/>
                <w:szCs w:val="32"/>
              </w:rPr>
            </w:pPr>
            <w:r w:rsidRPr="00883B5D">
              <w:rPr>
                <w:rFonts w:ascii="Times" w:eastAsia="Arial" w:hAnsi="Times" w:cs="Arial"/>
                <w:b/>
                <w:i/>
                <w:sz w:val="24"/>
                <w:szCs w:val="24"/>
              </w:rPr>
              <w:t># personas (encuesta 1)</w:t>
            </w:r>
          </w:p>
        </w:tc>
        <w:tc>
          <w:tcPr>
            <w:tcW w:w="2434" w:type="dxa"/>
          </w:tcPr>
          <w:p w14:paraId="2030F8B8" w14:textId="77777777" w:rsidR="008121A0" w:rsidRPr="00883B5D" w:rsidRDefault="008121A0" w:rsidP="008121A0">
            <w:pPr>
              <w:spacing w:before="20" w:after="20"/>
              <w:jc w:val="center"/>
              <w:rPr>
                <w:rFonts w:ascii="Times" w:hAnsi="Times" w:cs="Arial"/>
                <w:b/>
                <w:i/>
                <w:sz w:val="24"/>
                <w:szCs w:val="32"/>
              </w:rPr>
            </w:pPr>
            <w:r w:rsidRPr="00883B5D">
              <w:rPr>
                <w:rFonts w:ascii="Times" w:eastAsia="Arial" w:hAnsi="Times" w:cs="Arial"/>
                <w:b/>
                <w:i/>
                <w:sz w:val="24"/>
                <w:szCs w:val="24"/>
              </w:rPr>
              <w:t># personas (encuesta 2)</w:t>
            </w:r>
          </w:p>
        </w:tc>
      </w:tr>
      <w:tr w:rsidR="008121A0" w:rsidRPr="00883B5D" w14:paraId="213232BD" w14:textId="77777777" w:rsidTr="00883B5D">
        <w:tc>
          <w:tcPr>
            <w:tcW w:w="3803" w:type="dxa"/>
          </w:tcPr>
          <w:p w14:paraId="6BFC1B2E" w14:textId="77777777" w:rsidR="008121A0" w:rsidRPr="00883B5D" w:rsidRDefault="008121A0" w:rsidP="00EB5117">
            <w:pPr>
              <w:spacing w:before="20" w:after="20"/>
              <w:ind w:left="572" w:hanging="284"/>
              <w:jc w:val="center"/>
              <w:rPr>
                <w:rFonts w:ascii="Times" w:hAnsi="Times" w:cs="Arial"/>
                <w:b/>
                <w:sz w:val="24"/>
                <w:szCs w:val="32"/>
              </w:rPr>
            </w:pPr>
            <w:r w:rsidRPr="00883B5D">
              <w:rPr>
                <w:rFonts w:ascii="Times" w:hAnsi="Times" w:cs="Arial"/>
                <w:b/>
                <w:sz w:val="24"/>
                <w:szCs w:val="32"/>
              </w:rPr>
              <w:t>Se colocan separados con todo el plástico</w:t>
            </w:r>
          </w:p>
        </w:tc>
        <w:tc>
          <w:tcPr>
            <w:tcW w:w="2410" w:type="dxa"/>
            <w:vAlign w:val="center"/>
          </w:tcPr>
          <w:p w14:paraId="41AB94E5" w14:textId="77777777" w:rsidR="008121A0" w:rsidRPr="00883B5D" w:rsidRDefault="008121A0" w:rsidP="008121A0">
            <w:pPr>
              <w:spacing w:before="20" w:after="20"/>
              <w:jc w:val="center"/>
              <w:rPr>
                <w:rFonts w:ascii="Times" w:eastAsia="Arial" w:hAnsi="Times" w:cs="Arial"/>
                <w:b/>
                <w:sz w:val="24"/>
                <w:szCs w:val="24"/>
              </w:rPr>
            </w:pPr>
            <w:r w:rsidRPr="00883B5D">
              <w:rPr>
                <w:rFonts w:ascii="Times" w:eastAsia="Arial" w:hAnsi="Times" w:cs="Arial"/>
                <w:b/>
                <w:sz w:val="24"/>
                <w:szCs w:val="24"/>
              </w:rPr>
              <w:t>20</w:t>
            </w:r>
          </w:p>
        </w:tc>
        <w:tc>
          <w:tcPr>
            <w:tcW w:w="2434" w:type="dxa"/>
            <w:vAlign w:val="center"/>
          </w:tcPr>
          <w:p w14:paraId="6E7BDF4B" w14:textId="77777777" w:rsidR="008121A0" w:rsidRPr="00883B5D" w:rsidRDefault="008121A0" w:rsidP="008121A0">
            <w:pPr>
              <w:spacing w:before="20" w:after="20"/>
              <w:jc w:val="center"/>
              <w:rPr>
                <w:rFonts w:ascii="Times" w:eastAsia="Arial" w:hAnsi="Times" w:cs="Arial"/>
                <w:b/>
                <w:sz w:val="24"/>
                <w:szCs w:val="24"/>
              </w:rPr>
            </w:pPr>
            <w:r w:rsidRPr="00883B5D">
              <w:rPr>
                <w:rFonts w:ascii="Times" w:eastAsia="Arial" w:hAnsi="Times" w:cs="Arial"/>
                <w:b/>
                <w:sz w:val="24"/>
                <w:szCs w:val="24"/>
              </w:rPr>
              <w:t>240</w:t>
            </w:r>
          </w:p>
        </w:tc>
      </w:tr>
      <w:tr w:rsidR="008121A0" w:rsidRPr="00883B5D" w14:paraId="452F3D0F" w14:textId="77777777" w:rsidTr="00883B5D">
        <w:tc>
          <w:tcPr>
            <w:tcW w:w="3803" w:type="dxa"/>
          </w:tcPr>
          <w:p w14:paraId="1DD1451E" w14:textId="77777777" w:rsidR="008121A0" w:rsidRPr="00883B5D" w:rsidRDefault="008121A0" w:rsidP="00EB5117">
            <w:pPr>
              <w:spacing w:before="20" w:after="20"/>
              <w:ind w:left="572" w:hanging="284"/>
              <w:jc w:val="center"/>
              <w:rPr>
                <w:rFonts w:ascii="Times" w:hAnsi="Times" w:cs="Arial"/>
                <w:b/>
                <w:sz w:val="24"/>
                <w:szCs w:val="32"/>
              </w:rPr>
            </w:pPr>
            <w:r w:rsidRPr="00883B5D">
              <w:rPr>
                <w:rFonts w:ascii="Times" w:hAnsi="Times" w:cs="Arial"/>
                <w:b/>
                <w:sz w:val="24"/>
                <w:szCs w:val="32"/>
              </w:rPr>
              <w:t>Se colocan en la basura mezclada con la basura orgánica</w:t>
            </w:r>
          </w:p>
        </w:tc>
        <w:tc>
          <w:tcPr>
            <w:tcW w:w="2410" w:type="dxa"/>
            <w:vAlign w:val="center"/>
          </w:tcPr>
          <w:p w14:paraId="00555C2E" w14:textId="77777777" w:rsidR="008121A0" w:rsidRPr="00883B5D" w:rsidRDefault="008121A0" w:rsidP="008121A0">
            <w:pPr>
              <w:spacing w:before="20" w:after="20"/>
              <w:jc w:val="center"/>
              <w:rPr>
                <w:rFonts w:ascii="Times" w:eastAsia="Arial" w:hAnsi="Times" w:cs="Arial"/>
                <w:b/>
                <w:sz w:val="24"/>
                <w:szCs w:val="24"/>
              </w:rPr>
            </w:pPr>
            <w:r w:rsidRPr="00883B5D">
              <w:rPr>
                <w:rFonts w:ascii="Times" w:eastAsia="Arial" w:hAnsi="Times" w:cs="Arial"/>
                <w:b/>
                <w:sz w:val="24"/>
                <w:szCs w:val="24"/>
              </w:rPr>
              <w:t>9</w:t>
            </w:r>
          </w:p>
        </w:tc>
        <w:tc>
          <w:tcPr>
            <w:tcW w:w="2434" w:type="dxa"/>
            <w:vAlign w:val="center"/>
          </w:tcPr>
          <w:p w14:paraId="65BE00BD" w14:textId="77777777" w:rsidR="008121A0" w:rsidRPr="00883B5D" w:rsidRDefault="008121A0" w:rsidP="008121A0">
            <w:pPr>
              <w:spacing w:before="20" w:after="20"/>
              <w:jc w:val="center"/>
              <w:rPr>
                <w:rFonts w:ascii="Times" w:eastAsia="Arial" w:hAnsi="Times" w:cs="Arial"/>
                <w:b/>
                <w:sz w:val="24"/>
                <w:szCs w:val="24"/>
              </w:rPr>
            </w:pPr>
            <w:r w:rsidRPr="00883B5D">
              <w:rPr>
                <w:rFonts w:ascii="Times" w:eastAsia="Arial" w:hAnsi="Times" w:cs="Arial"/>
                <w:b/>
                <w:sz w:val="24"/>
                <w:szCs w:val="24"/>
              </w:rPr>
              <w:t>72</w:t>
            </w:r>
          </w:p>
        </w:tc>
      </w:tr>
      <w:tr w:rsidR="008121A0" w:rsidRPr="00883B5D" w14:paraId="18D536AE" w14:textId="77777777" w:rsidTr="00883B5D">
        <w:tc>
          <w:tcPr>
            <w:tcW w:w="3803" w:type="dxa"/>
          </w:tcPr>
          <w:p w14:paraId="40464DFA" w14:textId="1D1AB4FC" w:rsidR="008121A0" w:rsidRPr="00883B5D" w:rsidRDefault="008121A0" w:rsidP="00EB5117">
            <w:pPr>
              <w:spacing w:before="20" w:after="20"/>
              <w:ind w:left="572" w:hanging="284"/>
              <w:jc w:val="center"/>
              <w:rPr>
                <w:rFonts w:ascii="Times" w:hAnsi="Times" w:cs="Arial"/>
                <w:b/>
                <w:sz w:val="24"/>
                <w:szCs w:val="32"/>
              </w:rPr>
            </w:pPr>
            <w:r w:rsidRPr="00883B5D">
              <w:rPr>
                <w:rFonts w:ascii="Times" w:hAnsi="Times" w:cs="Arial"/>
                <w:b/>
                <w:sz w:val="24"/>
                <w:szCs w:val="32"/>
              </w:rPr>
              <w:t>Se arrojan en cualquier lugar</w:t>
            </w:r>
          </w:p>
        </w:tc>
        <w:tc>
          <w:tcPr>
            <w:tcW w:w="2410" w:type="dxa"/>
            <w:vAlign w:val="center"/>
          </w:tcPr>
          <w:p w14:paraId="642A4E61" w14:textId="77777777" w:rsidR="008121A0" w:rsidRPr="00883B5D" w:rsidRDefault="008121A0" w:rsidP="008121A0">
            <w:pPr>
              <w:spacing w:before="20" w:after="20"/>
              <w:jc w:val="center"/>
              <w:rPr>
                <w:rFonts w:ascii="Times" w:eastAsia="Arial" w:hAnsi="Times" w:cs="Arial"/>
                <w:b/>
                <w:sz w:val="24"/>
                <w:szCs w:val="24"/>
              </w:rPr>
            </w:pPr>
            <w:r w:rsidRPr="00883B5D">
              <w:rPr>
                <w:rFonts w:ascii="Times" w:eastAsia="Arial" w:hAnsi="Times" w:cs="Arial"/>
                <w:b/>
                <w:sz w:val="24"/>
                <w:szCs w:val="24"/>
              </w:rPr>
              <w:t>2</w:t>
            </w:r>
          </w:p>
        </w:tc>
        <w:tc>
          <w:tcPr>
            <w:tcW w:w="2434" w:type="dxa"/>
            <w:vAlign w:val="center"/>
          </w:tcPr>
          <w:p w14:paraId="460DC1EB" w14:textId="77777777" w:rsidR="008121A0" w:rsidRPr="00883B5D" w:rsidRDefault="008121A0" w:rsidP="008121A0">
            <w:pPr>
              <w:spacing w:before="20" w:after="20"/>
              <w:jc w:val="center"/>
              <w:rPr>
                <w:rFonts w:ascii="Times" w:eastAsia="Arial" w:hAnsi="Times" w:cs="Arial"/>
                <w:b/>
                <w:sz w:val="24"/>
                <w:szCs w:val="24"/>
              </w:rPr>
            </w:pPr>
            <w:r w:rsidRPr="00883B5D">
              <w:rPr>
                <w:rFonts w:ascii="Times" w:eastAsia="Arial" w:hAnsi="Times" w:cs="Arial"/>
                <w:b/>
                <w:sz w:val="24"/>
                <w:szCs w:val="24"/>
              </w:rPr>
              <w:t>33</w:t>
            </w:r>
          </w:p>
        </w:tc>
      </w:tr>
    </w:tbl>
    <w:bookmarkEnd w:id="1"/>
    <w:p w14:paraId="4D653C75" w14:textId="77777777" w:rsidR="00E32471" w:rsidRPr="00E32471" w:rsidRDefault="00E32471" w:rsidP="00E32471">
      <w:pPr>
        <w:spacing w:before="120" w:after="120" w:line="276" w:lineRule="auto"/>
        <w:jc w:val="center"/>
        <w:rPr>
          <w:rFonts w:ascii="Times" w:eastAsia="Arial" w:hAnsi="Times" w:cs="Arial"/>
          <w:sz w:val="22"/>
          <w:szCs w:val="22"/>
        </w:rPr>
      </w:pPr>
      <w:r w:rsidRPr="00883B5D">
        <w:rPr>
          <w:rFonts w:ascii="Times" w:eastAsia="Arial" w:hAnsi="Times" w:cs="Arial"/>
        </w:rPr>
        <w:t>Fuente: Elaboración propia</w:t>
      </w:r>
    </w:p>
    <w:p w14:paraId="63C6A5DF" w14:textId="3F1F20CF" w:rsidR="000455D9" w:rsidRDefault="000455D9" w:rsidP="00883B5D">
      <w:pPr>
        <w:spacing w:line="360" w:lineRule="auto"/>
        <w:ind w:firstLine="708"/>
        <w:jc w:val="both"/>
        <w:rPr>
          <w:rFonts w:ascii="Times" w:eastAsia="Arial" w:hAnsi="Times" w:cs="Arial"/>
        </w:rPr>
      </w:pPr>
      <w:r>
        <w:rPr>
          <w:rFonts w:ascii="Times" w:hAnsi="Times" w:cs="Arial"/>
        </w:rPr>
        <w:t>A partir de los datos recabados en la anterior interrogante, se puede decir, de forma general, que las</w:t>
      </w:r>
      <w:r w:rsidRPr="000455D9">
        <w:rPr>
          <w:rFonts w:ascii="Times" w:eastAsia="Arial" w:hAnsi="Times" w:cs="Arial"/>
        </w:rPr>
        <w:t xml:space="preserve"> </w:t>
      </w:r>
      <w:r>
        <w:rPr>
          <w:rFonts w:ascii="Times" w:eastAsia="Arial" w:hAnsi="Times" w:cs="Arial"/>
        </w:rPr>
        <w:t xml:space="preserve">generaciones más jóvenes que asisten a las universidades tienen más conciencia de la forma en que deben deshacerse los vasos de plásticos hechos con derivados del petróleo. Si bien es cierto que las zonas metropolitanas existe una regulación con respecto a la separación de basura por su tipo, la mayoría las personas que viven en otras zonas no realiza esta clasificación.  </w:t>
      </w:r>
    </w:p>
    <w:p w14:paraId="0B5EF09C" w14:textId="77777777" w:rsidR="004872CA" w:rsidRPr="00D80FE5" w:rsidRDefault="004872CA" w:rsidP="00883B5D">
      <w:pPr>
        <w:spacing w:line="360" w:lineRule="auto"/>
        <w:ind w:firstLine="708"/>
        <w:jc w:val="both"/>
        <w:rPr>
          <w:rFonts w:ascii="Times" w:hAnsi="Times"/>
        </w:rPr>
      </w:pPr>
    </w:p>
    <w:p w14:paraId="564E9783" w14:textId="5C6FB477" w:rsidR="00E8610A" w:rsidRPr="002D1BDB" w:rsidRDefault="008F3E6F" w:rsidP="00883B5D">
      <w:pPr>
        <w:spacing w:line="360" w:lineRule="auto"/>
        <w:jc w:val="center"/>
        <w:rPr>
          <w:rFonts w:ascii="Times New Roman" w:hAnsi="Times New Roman" w:cs="Times New Roman"/>
          <w:b/>
          <w:sz w:val="32"/>
          <w:szCs w:val="28"/>
        </w:rPr>
      </w:pPr>
      <w:r w:rsidRPr="002D1BDB">
        <w:rPr>
          <w:rFonts w:ascii="Times New Roman" w:hAnsi="Times New Roman" w:cs="Times New Roman"/>
          <w:b/>
          <w:sz w:val="32"/>
          <w:szCs w:val="28"/>
        </w:rPr>
        <w:t>Discusión</w:t>
      </w:r>
    </w:p>
    <w:p w14:paraId="6B5BD534" w14:textId="18FDB3C7" w:rsidR="00DB5366" w:rsidRDefault="00E8610A" w:rsidP="00883B5D">
      <w:pPr>
        <w:spacing w:line="360" w:lineRule="auto"/>
        <w:ind w:firstLine="567"/>
        <w:jc w:val="both"/>
        <w:rPr>
          <w:rFonts w:ascii="Times" w:hAnsi="Times"/>
        </w:rPr>
      </w:pPr>
      <w:r>
        <w:rPr>
          <w:rFonts w:ascii="Times" w:hAnsi="Times"/>
        </w:rPr>
        <w:t xml:space="preserve">Uno de los principales problemas </w:t>
      </w:r>
      <w:r w:rsidR="000838CC">
        <w:rPr>
          <w:rFonts w:ascii="Times" w:hAnsi="Times"/>
        </w:rPr>
        <w:t>a nivel mundi</w:t>
      </w:r>
      <w:r>
        <w:rPr>
          <w:rFonts w:ascii="Times" w:hAnsi="Times"/>
        </w:rPr>
        <w:t xml:space="preserve">al es el alto impacto que tiene el uso de materiales hechos </w:t>
      </w:r>
      <w:r w:rsidR="000455D9">
        <w:rPr>
          <w:rFonts w:ascii="Times" w:hAnsi="Times"/>
        </w:rPr>
        <w:t>con</w:t>
      </w:r>
      <w:r>
        <w:rPr>
          <w:rFonts w:ascii="Times" w:hAnsi="Times"/>
        </w:rPr>
        <w:t xml:space="preserve"> plástico, </w:t>
      </w:r>
      <w:r w:rsidR="000455D9">
        <w:rPr>
          <w:rFonts w:ascii="Times" w:hAnsi="Times"/>
        </w:rPr>
        <w:t>en especial aquellos que se usan una sola vez</w:t>
      </w:r>
      <w:r w:rsidR="00DB5366">
        <w:rPr>
          <w:rFonts w:ascii="Times" w:hAnsi="Times"/>
        </w:rPr>
        <w:t>.</w:t>
      </w:r>
      <w:r w:rsidR="000838CC">
        <w:rPr>
          <w:rFonts w:ascii="Times" w:hAnsi="Times"/>
        </w:rPr>
        <w:t xml:space="preserve"> </w:t>
      </w:r>
      <w:r w:rsidR="000455D9">
        <w:rPr>
          <w:rFonts w:ascii="Times" w:hAnsi="Times"/>
        </w:rPr>
        <w:t xml:space="preserve">Esto queda en evidencia en </w:t>
      </w:r>
      <w:r w:rsidR="00DB5366">
        <w:rPr>
          <w:rFonts w:ascii="Times" w:hAnsi="Times"/>
        </w:rPr>
        <w:t xml:space="preserve">la isla basura </w:t>
      </w:r>
      <w:r w:rsidR="000455D9">
        <w:rPr>
          <w:rFonts w:ascii="Times" w:hAnsi="Times"/>
        </w:rPr>
        <w:t xml:space="preserve">ubicada </w:t>
      </w:r>
      <w:r w:rsidR="00DB5366">
        <w:rPr>
          <w:rFonts w:ascii="Times" w:hAnsi="Times"/>
        </w:rPr>
        <w:t xml:space="preserve">en el océano </w:t>
      </w:r>
      <w:r w:rsidR="000455D9">
        <w:rPr>
          <w:rFonts w:ascii="Times" w:hAnsi="Times"/>
        </w:rPr>
        <w:t>P</w:t>
      </w:r>
      <w:r w:rsidR="00DB5366">
        <w:rPr>
          <w:rFonts w:ascii="Times" w:hAnsi="Times"/>
        </w:rPr>
        <w:t>acífico, cuyo tamaño es tres veces el de Francia</w:t>
      </w:r>
      <w:r w:rsidR="000455D9">
        <w:rPr>
          <w:rFonts w:ascii="Times" w:hAnsi="Times"/>
        </w:rPr>
        <w:t xml:space="preserve">. Por este motivo, se debe emprender acciones que permitan cambiar esa realidad, para lo cual es esencial que se empiecen a utilizar productos biodegradables. </w:t>
      </w:r>
    </w:p>
    <w:p w14:paraId="653A898B" w14:textId="4F462CF0" w:rsidR="005876E5" w:rsidRDefault="000455D9" w:rsidP="00883B5D">
      <w:pPr>
        <w:spacing w:line="360" w:lineRule="auto"/>
        <w:ind w:firstLine="567"/>
        <w:jc w:val="both"/>
        <w:rPr>
          <w:rFonts w:ascii="Times" w:hAnsi="Times"/>
        </w:rPr>
      </w:pPr>
      <w:r>
        <w:rPr>
          <w:rFonts w:ascii="Times" w:hAnsi="Times"/>
        </w:rPr>
        <w:t xml:space="preserve">Si bien en muchas ciudades existen programas que promueven la separación de </w:t>
      </w:r>
      <w:r w:rsidR="005876E5">
        <w:rPr>
          <w:rFonts w:ascii="Times" w:hAnsi="Times"/>
        </w:rPr>
        <w:t xml:space="preserve">la basura según su tipo, la realidad demuestra que en la mayoría de las localidades no se siguen estas recomendaciones. Además, en muchos casos cuando los desechos que ya fueron clasificados por las personas llegan a los camiones de basura o a los vertederos, son nuevamente reagrupados sin seguir ningún criterio de diferenciación. </w:t>
      </w:r>
    </w:p>
    <w:p w14:paraId="22EAC882" w14:textId="34BD815A" w:rsidR="005876E5" w:rsidRDefault="005876E5" w:rsidP="00883B5D">
      <w:pPr>
        <w:spacing w:line="360" w:lineRule="auto"/>
        <w:ind w:firstLine="567"/>
        <w:jc w:val="both"/>
        <w:rPr>
          <w:rFonts w:ascii="Times" w:hAnsi="Times"/>
        </w:rPr>
      </w:pPr>
      <w:r>
        <w:rPr>
          <w:rFonts w:ascii="Times" w:hAnsi="Times"/>
        </w:rPr>
        <w:t xml:space="preserve"> En síntesis, se puede afirmar que en nuestro país se debe reeducar a la gente, para lo cual se puede usar la estrategia de hacerles ver que muchos de esos desechos pueden generar ingresos debido a las posibilidades de ser reusados bien sea como materia prima de otras productos o como compostas o parte de alimento para animales (en el caso de los desechos biodegradables). </w:t>
      </w:r>
    </w:p>
    <w:p w14:paraId="43A0FC97" w14:textId="5B1AC776" w:rsidR="0026165F" w:rsidRPr="008F3E6F" w:rsidRDefault="008F3E6F" w:rsidP="00883B5D">
      <w:pPr>
        <w:spacing w:line="360" w:lineRule="auto"/>
        <w:jc w:val="center"/>
        <w:rPr>
          <w:rFonts w:ascii="Times" w:hAnsi="Times"/>
          <w:b/>
          <w:sz w:val="28"/>
        </w:rPr>
      </w:pPr>
      <w:r w:rsidRPr="008F3E6F">
        <w:rPr>
          <w:rFonts w:ascii="Times" w:hAnsi="Times"/>
          <w:b/>
          <w:sz w:val="28"/>
        </w:rPr>
        <w:lastRenderedPageBreak/>
        <w:t>Conclusiones</w:t>
      </w:r>
    </w:p>
    <w:p w14:paraId="6B765609" w14:textId="0D13219A" w:rsidR="005876E5" w:rsidRDefault="005876E5" w:rsidP="00883B5D">
      <w:pPr>
        <w:spacing w:line="360" w:lineRule="auto"/>
        <w:ind w:firstLine="708"/>
        <w:jc w:val="both"/>
        <w:rPr>
          <w:rFonts w:ascii="Times" w:eastAsia="Times New Roman" w:hAnsi="Times" w:cs="Arial"/>
          <w:color w:val="000000"/>
          <w:lang w:eastAsia="es-MX"/>
        </w:rPr>
      </w:pPr>
      <w:r>
        <w:rPr>
          <w:rFonts w:ascii="Times" w:eastAsia="Times New Roman" w:hAnsi="Times" w:cs="Arial"/>
          <w:color w:val="000000"/>
          <w:lang w:eastAsia="es-MX"/>
        </w:rPr>
        <w:t xml:space="preserve">Debido al </w:t>
      </w:r>
      <w:r w:rsidR="006623AB">
        <w:rPr>
          <w:rFonts w:ascii="Times" w:eastAsia="Times New Roman" w:hAnsi="Times" w:cs="Arial"/>
          <w:color w:val="000000"/>
          <w:lang w:eastAsia="es-MX"/>
        </w:rPr>
        <w:t xml:space="preserve">incremento de materiales </w:t>
      </w:r>
      <w:r>
        <w:rPr>
          <w:rFonts w:ascii="Times" w:eastAsia="Times New Roman" w:hAnsi="Times" w:cs="Arial"/>
          <w:color w:val="000000"/>
          <w:lang w:eastAsia="es-MX"/>
        </w:rPr>
        <w:t>contaminantes</w:t>
      </w:r>
      <w:r w:rsidR="006623AB">
        <w:rPr>
          <w:rFonts w:ascii="Times" w:eastAsia="Times New Roman" w:hAnsi="Times" w:cs="Arial"/>
          <w:color w:val="000000"/>
          <w:lang w:eastAsia="es-MX"/>
        </w:rPr>
        <w:t>, se han establecido distintos programas</w:t>
      </w:r>
      <w:r>
        <w:rPr>
          <w:rFonts w:ascii="Times" w:eastAsia="Times New Roman" w:hAnsi="Times" w:cs="Arial"/>
          <w:color w:val="000000"/>
          <w:lang w:eastAsia="es-MX"/>
        </w:rPr>
        <w:t xml:space="preserve"> ambientales</w:t>
      </w:r>
      <w:r w:rsidR="006623AB">
        <w:rPr>
          <w:rFonts w:ascii="Times" w:eastAsia="Times New Roman" w:hAnsi="Times" w:cs="Arial"/>
          <w:color w:val="000000"/>
          <w:lang w:eastAsia="es-MX"/>
        </w:rPr>
        <w:t xml:space="preserve">. En la presente investigación se pudo establecer con mucha claridad que la gente está dispuesta a </w:t>
      </w:r>
      <w:r>
        <w:rPr>
          <w:rFonts w:ascii="Times" w:eastAsia="Times New Roman" w:hAnsi="Times" w:cs="Arial"/>
          <w:color w:val="000000"/>
          <w:lang w:eastAsia="es-MX"/>
        </w:rPr>
        <w:t xml:space="preserve">cambiar sus hábitos para adaptarse a las nuevas exigencias de un mundo más habitable. Para ello, una opción sería el uso de </w:t>
      </w:r>
      <w:r w:rsidR="00181068">
        <w:rPr>
          <w:rFonts w:ascii="Times" w:eastAsia="Times New Roman" w:hAnsi="Times" w:cs="Arial"/>
          <w:color w:val="000000"/>
          <w:lang w:eastAsia="es-MX"/>
        </w:rPr>
        <w:t>vaso</w:t>
      </w:r>
      <w:r>
        <w:rPr>
          <w:rFonts w:ascii="Times" w:eastAsia="Times New Roman" w:hAnsi="Times" w:cs="Arial"/>
          <w:color w:val="000000"/>
          <w:lang w:eastAsia="es-MX"/>
        </w:rPr>
        <w:t>s</w:t>
      </w:r>
      <w:r w:rsidR="00181068">
        <w:rPr>
          <w:rFonts w:ascii="Times" w:eastAsia="Times New Roman" w:hAnsi="Times" w:cs="Arial"/>
          <w:color w:val="000000"/>
          <w:lang w:eastAsia="es-MX"/>
        </w:rPr>
        <w:t xml:space="preserve"> </w:t>
      </w:r>
      <w:r w:rsidR="001B5558">
        <w:rPr>
          <w:rFonts w:ascii="Times" w:eastAsia="Times New Roman" w:hAnsi="Times" w:cs="Arial"/>
          <w:color w:val="000000"/>
          <w:lang w:eastAsia="es-MX"/>
        </w:rPr>
        <w:t>comesti</w:t>
      </w:r>
      <w:r w:rsidR="00181068">
        <w:rPr>
          <w:rFonts w:ascii="Times" w:eastAsia="Times New Roman" w:hAnsi="Times" w:cs="Arial"/>
          <w:color w:val="000000"/>
          <w:lang w:eastAsia="es-MX"/>
        </w:rPr>
        <w:t>ble</w:t>
      </w:r>
      <w:r>
        <w:rPr>
          <w:rFonts w:ascii="Times" w:eastAsia="Times New Roman" w:hAnsi="Times" w:cs="Arial"/>
          <w:color w:val="000000"/>
          <w:lang w:eastAsia="es-MX"/>
        </w:rPr>
        <w:t>s</w:t>
      </w:r>
      <w:r w:rsidR="00181068">
        <w:rPr>
          <w:rFonts w:ascii="Times" w:eastAsia="Times New Roman" w:hAnsi="Times" w:cs="Arial"/>
          <w:color w:val="000000"/>
          <w:lang w:eastAsia="es-MX"/>
        </w:rPr>
        <w:t xml:space="preserve"> hecho</w:t>
      </w:r>
      <w:r>
        <w:rPr>
          <w:rFonts w:ascii="Times" w:eastAsia="Times New Roman" w:hAnsi="Times" w:cs="Arial"/>
          <w:color w:val="000000"/>
          <w:lang w:eastAsia="es-MX"/>
        </w:rPr>
        <w:t>s</w:t>
      </w:r>
      <w:r w:rsidR="00181068">
        <w:rPr>
          <w:rFonts w:ascii="Times" w:eastAsia="Times New Roman" w:hAnsi="Times" w:cs="Arial"/>
          <w:color w:val="000000"/>
          <w:lang w:eastAsia="es-MX"/>
        </w:rPr>
        <w:t xml:space="preserve"> </w:t>
      </w:r>
      <w:r>
        <w:rPr>
          <w:rFonts w:ascii="Times" w:eastAsia="Times New Roman" w:hAnsi="Times" w:cs="Arial"/>
          <w:color w:val="000000"/>
          <w:lang w:eastAsia="es-MX"/>
        </w:rPr>
        <w:t>con</w:t>
      </w:r>
      <w:r w:rsidR="00181068">
        <w:rPr>
          <w:rFonts w:ascii="Times" w:eastAsia="Times New Roman" w:hAnsi="Times" w:cs="Arial"/>
          <w:color w:val="000000"/>
          <w:lang w:eastAsia="es-MX"/>
        </w:rPr>
        <w:t xml:space="preserve"> gelatina</w:t>
      </w:r>
      <w:r>
        <w:rPr>
          <w:rFonts w:ascii="Times" w:eastAsia="Times New Roman" w:hAnsi="Times" w:cs="Arial"/>
          <w:color w:val="000000"/>
          <w:lang w:eastAsia="es-MX"/>
        </w:rPr>
        <w:t xml:space="preserve">, pero esta iniciativa debe ir acompañada de políticas </w:t>
      </w:r>
      <w:r w:rsidR="00E12CC6">
        <w:rPr>
          <w:rFonts w:ascii="Times" w:eastAsia="Times New Roman" w:hAnsi="Times" w:cs="Arial"/>
          <w:color w:val="000000"/>
          <w:lang w:eastAsia="es-MX"/>
        </w:rPr>
        <w:t xml:space="preserve">y financiamientos </w:t>
      </w:r>
      <w:r>
        <w:rPr>
          <w:rFonts w:ascii="Times" w:eastAsia="Times New Roman" w:hAnsi="Times" w:cs="Arial"/>
          <w:color w:val="000000"/>
          <w:lang w:eastAsia="es-MX"/>
        </w:rPr>
        <w:t>que ayuden a las industrias a adoptar e</w:t>
      </w:r>
      <w:r w:rsidR="00E12CC6">
        <w:rPr>
          <w:rFonts w:ascii="Times" w:eastAsia="Times New Roman" w:hAnsi="Times" w:cs="Arial"/>
          <w:color w:val="000000"/>
          <w:lang w:eastAsia="es-MX"/>
        </w:rPr>
        <w:t xml:space="preserve">sos métodos. </w:t>
      </w:r>
    </w:p>
    <w:p w14:paraId="4D0416F2" w14:textId="5843AD6E" w:rsidR="004F2B61" w:rsidRDefault="004F2B61" w:rsidP="00883B5D">
      <w:pPr>
        <w:spacing w:line="360" w:lineRule="auto"/>
        <w:ind w:firstLine="708"/>
        <w:jc w:val="both"/>
        <w:rPr>
          <w:rFonts w:ascii="Times" w:eastAsia="Times New Roman" w:hAnsi="Times" w:cs="Arial"/>
          <w:color w:val="000000"/>
          <w:lang w:eastAsia="es-MX"/>
        </w:rPr>
      </w:pPr>
      <w:r>
        <w:rPr>
          <w:rFonts w:ascii="Times" w:eastAsia="Times New Roman" w:hAnsi="Times" w:cs="Arial"/>
          <w:color w:val="000000"/>
          <w:lang w:eastAsia="es-MX"/>
        </w:rPr>
        <w:t xml:space="preserve">De igual manera, se </w:t>
      </w:r>
      <w:r w:rsidR="00E12CC6">
        <w:rPr>
          <w:rFonts w:ascii="Times" w:eastAsia="Times New Roman" w:hAnsi="Times" w:cs="Arial"/>
          <w:color w:val="000000"/>
          <w:lang w:eastAsia="es-MX"/>
        </w:rPr>
        <w:t xml:space="preserve">deben impulsar </w:t>
      </w:r>
      <w:r>
        <w:rPr>
          <w:rFonts w:ascii="Times" w:eastAsia="Times New Roman" w:hAnsi="Times" w:cs="Arial"/>
          <w:color w:val="000000"/>
          <w:lang w:eastAsia="es-MX"/>
        </w:rPr>
        <w:t xml:space="preserve">cursos y talleres </w:t>
      </w:r>
      <w:r w:rsidR="00E12CC6">
        <w:rPr>
          <w:rFonts w:ascii="Times" w:eastAsia="Times New Roman" w:hAnsi="Times" w:cs="Arial"/>
          <w:color w:val="000000"/>
          <w:lang w:eastAsia="es-MX"/>
        </w:rPr>
        <w:t>para educar a la gente en torno a</w:t>
      </w:r>
      <w:r>
        <w:rPr>
          <w:rFonts w:ascii="Times" w:eastAsia="Times New Roman" w:hAnsi="Times" w:cs="Arial"/>
          <w:color w:val="000000"/>
          <w:lang w:eastAsia="es-MX"/>
        </w:rPr>
        <w:t xml:space="preserve">l grave problema que </w:t>
      </w:r>
      <w:r w:rsidR="00E12CC6">
        <w:rPr>
          <w:rFonts w:ascii="Times" w:eastAsia="Times New Roman" w:hAnsi="Times" w:cs="Arial"/>
          <w:color w:val="000000"/>
          <w:lang w:eastAsia="es-MX"/>
        </w:rPr>
        <w:t xml:space="preserve">están generando los desechos inorgánicos, lo cual probablemente ocasionará un daño que puede ser irreversible </w:t>
      </w:r>
      <w:r>
        <w:rPr>
          <w:rFonts w:ascii="Times" w:eastAsia="Times New Roman" w:hAnsi="Times" w:cs="Arial"/>
          <w:color w:val="000000"/>
          <w:lang w:eastAsia="es-MX"/>
        </w:rPr>
        <w:t>en pocos años. Con esa capacitación al público en general, se estarán cumpliendo con los programas que la ONU inició para concientizar a las naciones sobre las causas del cambio climático.</w:t>
      </w:r>
    </w:p>
    <w:p w14:paraId="6337CE73" w14:textId="6D27C8E3" w:rsidR="004F2B61" w:rsidRDefault="00E12CC6" w:rsidP="00883B5D">
      <w:pPr>
        <w:spacing w:line="360" w:lineRule="auto"/>
        <w:ind w:firstLine="708"/>
        <w:jc w:val="both"/>
        <w:rPr>
          <w:rFonts w:ascii="Times" w:eastAsia="Times New Roman" w:hAnsi="Times" w:cs="Arial"/>
          <w:color w:val="000000"/>
          <w:lang w:eastAsia="es-MX"/>
        </w:rPr>
      </w:pPr>
      <w:r>
        <w:rPr>
          <w:rFonts w:ascii="Times" w:eastAsia="Times New Roman" w:hAnsi="Times" w:cs="Arial"/>
          <w:color w:val="000000"/>
          <w:lang w:eastAsia="es-MX"/>
        </w:rPr>
        <w:t xml:space="preserve">En este sentido, se </w:t>
      </w:r>
      <w:r w:rsidR="004F2B61">
        <w:rPr>
          <w:rFonts w:ascii="Times" w:eastAsia="Times New Roman" w:hAnsi="Times" w:cs="Arial"/>
          <w:color w:val="000000"/>
          <w:lang w:eastAsia="es-MX"/>
        </w:rPr>
        <w:t>tendrán que establecer convenios con supermercados, tiendas de conveniencia y abarrotes para que eviten vender producto</w:t>
      </w:r>
      <w:r>
        <w:rPr>
          <w:rFonts w:ascii="Times" w:eastAsia="Times New Roman" w:hAnsi="Times" w:cs="Arial"/>
          <w:color w:val="000000"/>
          <w:lang w:eastAsia="es-MX"/>
        </w:rPr>
        <w:t>s</w:t>
      </w:r>
      <w:r w:rsidR="004F2B61">
        <w:rPr>
          <w:rFonts w:ascii="Times" w:eastAsia="Times New Roman" w:hAnsi="Times" w:cs="Arial"/>
          <w:color w:val="000000"/>
          <w:lang w:eastAsia="es-MX"/>
        </w:rPr>
        <w:t xml:space="preserve"> elaborado</w:t>
      </w:r>
      <w:r>
        <w:rPr>
          <w:rFonts w:ascii="Times" w:eastAsia="Times New Roman" w:hAnsi="Times" w:cs="Arial"/>
          <w:color w:val="000000"/>
          <w:lang w:eastAsia="es-MX"/>
        </w:rPr>
        <w:t>s</w:t>
      </w:r>
      <w:r w:rsidR="004F2B61">
        <w:rPr>
          <w:rFonts w:ascii="Times" w:eastAsia="Times New Roman" w:hAnsi="Times" w:cs="Arial"/>
          <w:color w:val="000000"/>
          <w:lang w:eastAsia="es-MX"/>
        </w:rPr>
        <w:t xml:space="preserve"> de derivados del petróleo</w:t>
      </w:r>
      <w:r>
        <w:rPr>
          <w:rFonts w:ascii="Times" w:eastAsia="Times New Roman" w:hAnsi="Times" w:cs="Arial"/>
          <w:color w:val="000000"/>
          <w:lang w:eastAsia="es-MX"/>
        </w:rPr>
        <w:t>,</w:t>
      </w:r>
      <w:r w:rsidR="004F2B61">
        <w:rPr>
          <w:rFonts w:ascii="Times" w:eastAsia="Times New Roman" w:hAnsi="Times" w:cs="Arial"/>
          <w:color w:val="000000"/>
          <w:lang w:eastAsia="es-MX"/>
        </w:rPr>
        <w:t xml:space="preserve"> y empiecen a sustituir</w:t>
      </w:r>
      <w:r>
        <w:rPr>
          <w:rFonts w:ascii="Times" w:eastAsia="Times New Roman" w:hAnsi="Times" w:cs="Arial"/>
          <w:color w:val="000000"/>
          <w:lang w:eastAsia="es-MX"/>
        </w:rPr>
        <w:t>los</w:t>
      </w:r>
      <w:r w:rsidR="004F2B61">
        <w:rPr>
          <w:rFonts w:ascii="Times" w:eastAsia="Times New Roman" w:hAnsi="Times" w:cs="Arial"/>
          <w:color w:val="000000"/>
          <w:lang w:eastAsia="es-MX"/>
        </w:rPr>
        <w:t xml:space="preserve"> por </w:t>
      </w:r>
      <w:r>
        <w:rPr>
          <w:rFonts w:ascii="Times" w:eastAsia="Times New Roman" w:hAnsi="Times" w:cs="Arial"/>
          <w:color w:val="000000"/>
          <w:lang w:eastAsia="es-MX"/>
        </w:rPr>
        <w:t>otros que sean más</w:t>
      </w:r>
      <w:r w:rsidR="004F2B61">
        <w:rPr>
          <w:rFonts w:ascii="Times" w:eastAsia="Times New Roman" w:hAnsi="Times" w:cs="Arial"/>
          <w:color w:val="000000"/>
          <w:lang w:eastAsia="es-MX"/>
        </w:rPr>
        <w:t xml:space="preserve"> amigable</w:t>
      </w:r>
      <w:r>
        <w:rPr>
          <w:rFonts w:ascii="Times" w:eastAsia="Times New Roman" w:hAnsi="Times" w:cs="Arial"/>
          <w:color w:val="000000"/>
          <w:lang w:eastAsia="es-MX"/>
        </w:rPr>
        <w:t>s</w:t>
      </w:r>
      <w:r w:rsidR="004F2B61">
        <w:rPr>
          <w:rFonts w:ascii="Times" w:eastAsia="Times New Roman" w:hAnsi="Times" w:cs="Arial"/>
          <w:color w:val="000000"/>
          <w:lang w:eastAsia="es-MX"/>
        </w:rPr>
        <w:t xml:space="preserve"> con el medio ambiente.</w:t>
      </w:r>
    </w:p>
    <w:p w14:paraId="3EEE7A37" w14:textId="50778EBE" w:rsidR="00E12CC6" w:rsidRDefault="00E12CC6" w:rsidP="00883B5D">
      <w:pPr>
        <w:spacing w:line="360" w:lineRule="auto"/>
        <w:ind w:firstLine="708"/>
        <w:jc w:val="both"/>
        <w:rPr>
          <w:rFonts w:ascii="Times" w:eastAsia="Times New Roman" w:hAnsi="Times" w:cs="Arial"/>
          <w:color w:val="000000"/>
          <w:lang w:eastAsia="es-MX"/>
        </w:rPr>
      </w:pPr>
      <w:r>
        <w:rPr>
          <w:rFonts w:ascii="Times" w:eastAsia="Times New Roman" w:hAnsi="Times" w:cs="Arial"/>
          <w:color w:val="000000"/>
          <w:lang w:eastAsia="es-MX"/>
        </w:rPr>
        <w:t xml:space="preserve">Por supuesto, en el caso concreto de </w:t>
      </w:r>
      <w:r w:rsidR="001F3701">
        <w:rPr>
          <w:rFonts w:ascii="Times" w:eastAsia="Times New Roman" w:hAnsi="Times" w:cs="Arial"/>
          <w:color w:val="000000"/>
          <w:lang w:eastAsia="es-MX"/>
        </w:rPr>
        <w:t xml:space="preserve">Arandas </w:t>
      </w:r>
      <w:r>
        <w:rPr>
          <w:rFonts w:ascii="Times" w:eastAsia="Times New Roman" w:hAnsi="Times" w:cs="Arial"/>
          <w:color w:val="000000"/>
          <w:lang w:eastAsia="es-MX"/>
        </w:rPr>
        <w:t>—</w:t>
      </w:r>
      <w:r w:rsidR="001F3701">
        <w:rPr>
          <w:rFonts w:ascii="Times" w:eastAsia="Times New Roman" w:hAnsi="Times" w:cs="Arial"/>
          <w:color w:val="000000"/>
          <w:lang w:eastAsia="es-MX"/>
        </w:rPr>
        <w:t>que se localiza en la región de los Altos de Jalisco</w:t>
      </w:r>
      <w:r>
        <w:rPr>
          <w:rFonts w:ascii="Times" w:eastAsia="Times New Roman" w:hAnsi="Times" w:cs="Arial"/>
          <w:color w:val="000000"/>
          <w:lang w:eastAsia="es-MX"/>
        </w:rPr>
        <w:t>—</w:t>
      </w:r>
      <w:r w:rsidR="001F3701">
        <w:rPr>
          <w:rFonts w:ascii="Times" w:eastAsia="Times New Roman" w:hAnsi="Times" w:cs="Arial"/>
          <w:color w:val="000000"/>
          <w:lang w:eastAsia="es-MX"/>
        </w:rPr>
        <w:t xml:space="preserve">, se debe de tomar en consideración que </w:t>
      </w:r>
      <w:r>
        <w:rPr>
          <w:rFonts w:ascii="Times" w:eastAsia="Times New Roman" w:hAnsi="Times" w:cs="Arial"/>
          <w:color w:val="000000"/>
          <w:lang w:eastAsia="es-MX"/>
        </w:rPr>
        <w:t xml:space="preserve">en esta localidad </w:t>
      </w:r>
      <w:r w:rsidR="001F3701">
        <w:rPr>
          <w:rFonts w:ascii="Times" w:eastAsia="Times New Roman" w:hAnsi="Times" w:cs="Arial"/>
          <w:color w:val="000000"/>
          <w:lang w:eastAsia="es-MX"/>
        </w:rPr>
        <w:t>existe un gran número de plantas fabricantes de productos desechables</w:t>
      </w:r>
      <w:r>
        <w:rPr>
          <w:rFonts w:ascii="Times" w:eastAsia="Times New Roman" w:hAnsi="Times" w:cs="Arial"/>
          <w:color w:val="000000"/>
          <w:lang w:eastAsia="es-MX"/>
        </w:rPr>
        <w:t>, las cuales generan un gran porcentaje de empleos.</w:t>
      </w:r>
    </w:p>
    <w:p w14:paraId="65788FC5" w14:textId="3F24A83E" w:rsidR="00EC14C2" w:rsidRDefault="00E12CC6" w:rsidP="00883B5D">
      <w:pPr>
        <w:spacing w:line="360" w:lineRule="auto"/>
        <w:ind w:firstLine="708"/>
        <w:jc w:val="both"/>
        <w:rPr>
          <w:rFonts w:ascii="Times" w:hAnsi="Times" w:cs="Arial"/>
          <w:color w:val="000000" w:themeColor="text1"/>
        </w:rPr>
      </w:pPr>
      <w:r>
        <w:rPr>
          <w:rFonts w:ascii="Times" w:hAnsi="Times" w:cs="Arial"/>
          <w:color w:val="000000" w:themeColor="text1"/>
        </w:rPr>
        <w:t>P</w:t>
      </w:r>
      <w:r w:rsidR="001F3701">
        <w:rPr>
          <w:rFonts w:ascii="Times" w:hAnsi="Times" w:cs="Arial"/>
          <w:color w:val="000000" w:themeColor="text1"/>
        </w:rPr>
        <w:t>or lo tanto, se debe</w:t>
      </w:r>
      <w:r w:rsidR="00207BBC">
        <w:rPr>
          <w:rFonts w:ascii="Times" w:hAnsi="Times" w:cs="Arial"/>
          <w:color w:val="000000" w:themeColor="text1"/>
        </w:rPr>
        <w:t xml:space="preserve"> hacer un trabajo extenuante que</w:t>
      </w:r>
      <w:r>
        <w:rPr>
          <w:rFonts w:ascii="Times" w:hAnsi="Times" w:cs="Arial"/>
          <w:color w:val="000000" w:themeColor="text1"/>
        </w:rPr>
        <w:t>,</w:t>
      </w:r>
      <w:r w:rsidR="00207BBC">
        <w:rPr>
          <w:rFonts w:ascii="Times" w:hAnsi="Times" w:cs="Arial"/>
          <w:color w:val="000000" w:themeColor="text1"/>
        </w:rPr>
        <w:t xml:space="preserve"> a sugerencia de algunos entrevistados</w:t>
      </w:r>
      <w:r>
        <w:rPr>
          <w:rFonts w:ascii="Times" w:hAnsi="Times" w:cs="Arial"/>
          <w:color w:val="000000" w:themeColor="text1"/>
        </w:rPr>
        <w:t>,</w:t>
      </w:r>
      <w:r w:rsidR="00207BBC">
        <w:rPr>
          <w:rFonts w:ascii="Times" w:hAnsi="Times" w:cs="Arial"/>
          <w:color w:val="000000" w:themeColor="text1"/>
        </w:rPr>
        <w:t xml:space="preserve"> </w:t>
      </w:r>
      <w:r>
        <w:rPr>
          <w:rFonts w:ascii="Times" w:hAnsi="Times" w:cs="Arial"/>
          <w:color w:val="000000" w:themeColor="text1"/>
        </w:rPr>
        <w:t xml:space="preserve">tiene que ser </w:t>
      </w:r>
      <w:r w:rsidR="00207BBC">
        <w:rPr>
          <w:rFonts w:ascii="Times" w:hAnsi="Times" w:cs="Arial"/>
          <w:color w:val="000000" w:themeColor="text1"/>
        </w:rPr>
        <w:t xml:space="preserve">liderado por </w:t>
      </w:r>
      <w:r>
        <w:rPr>
          <w:rFonts w:ascii="Times" w:hAnsi="Times" w:cs="Arial"/>
          <w:color w:val="000000" w:themeColor="text1"/>
        </w:rPr>
        <w:t>especialistas</w:t>
      </w:r>
      <w:r w:rsidR="00207BBC">
        <w:rPr>
          <w:rFonts w:ascii="Times" w:hAnsi="Times" w:cs="Arial"/>
          <w:color w:val="000000" w:themeColor="text1"/>
        </w:rPr>
        <w:t xml:space="preserve"> de las universidades</w:t>
      </w:r>
      <w:r>
        <w:rPr>
          <w:rFonts w:ascii="Times" w:hAnsi="Times" w:cs="Arial"/>
          <w:color w:val="000000" w:themeColor="text1"/>
        </w:rPr>
        <w:t xml:space="preserve">, ya que son ellos quienes tienen </w:t>
      </w:r>
      <w:r w:rsidR="00207BBC">
        <w:rPr>
          <w:rFonts w:ascii="Times" w:hAnsi="Times" w:cs="Arial"/>
          <w:color w:val="000000" w:themeColor="text1"/>
        </w:rPr>
        <w:t xml:space="preserve">los conocimientos </w:t>
      </w:r>
      <w:r>
        <w:rPr>
          <w:rFonts w:ascii="Times" w:hAnsi="Times" w:cs="Arial"/>
          <w:color w:val="000000" w:themeColor="text1"/>
        </w:rPr>
        <w:t xml:space="preserve">necesarios para </w:t>
      </w:r>
      <w:r w:rsidR="00267230">
        <w:rPr>
          <w:rFonts w:ascii="Times" w:hAnsi="Times" w:cs="Arial"/>
          <w:color w:val="000000" w:themeColor="text1"/>
        </w:rPr>
        <w:t>revertir el daño ocasionado al medio ambiente</w:t>
      </w:r>
      <w:r w:rsidR="001F3701">
        <w:rPr>
          <w:rFonts w:ascii="Times" w:hAnsi="Times" w:cs="Arial"/>
          <w:color w:val="000000" w:themeColor="text1"/>
        </w:rPr>
        <w:t>.</w:t>
      </w:r>
      <w:r w:rsidR="006D4CB6">
        <w:rPr>
          <w:rFonts w:ascii="Times" w:hAnsi="Times" w:cs="Arial"/>
          <w:color w:val="000000" w:themeColor="text1"/>
        </w:rPr>
        <w:t xml:space="preserve"> </w:t>
      </w:r>
    </w:p>
    <w:p w14:paraId="0AB215D2" w14:textId="668179DC" w:rsidR="005876E5" w:rsidRDefault="005876E5" w:rsidP="00AC55B3">
      <w:pPr>
        <w:spacing w:before="120" w:after="120" w:line="276" w:lineRule="auto"/>
        <w:ind w:firstLine="708"/>
        <w:jc w:val="both"/>
        <w:rPr>
          <w:rFonts w:ascii="Times" w:hAnsi="Times" w:cs="Arial"/>
          <w:color w:val="000000" w:themeColor="text1"/>
        </w:rPr>
      </w:pPr>
    </w:p>
    <w:p w14:paraId="102CE243" w14:textId="24F0E90D" w:rsidR="002D1BDB" w:rsidRDefault="002D1BDB" w:rsidP="00AC55B3">
      <w:pPr>
        <w:spacing w:before="120" w:after="120" w:line="276" w:lineRule="auto"/>
        <w:ind w:firstLine="708"/>
        <w:jc w:val="both"/>
        <w:rPr>
          <w:rFonts w:ascii="Times" w:hAnsi="Times" w:cs="Arial"/>
          <w:color w:val="000000" w:themeColor="text1"/>
        </w:rPr>
      </w:pPr>
    </w:p>
    <w:p w14:paraId="492960DA" w14:textId="53756FD3" w:rsidR="002D1BDB" w:rsidRDefault="002D1BDB" w:rsidP="00AC55B3">
      <w:pPr>
        <w:spacing w:before="120" w:after="120" w:line="276" w:lineRule="auto"/>
        <w:ind w:firstLine="708"/>
        <w:jc w:val="both"/>
        <w:rPr>
          <w:rFonts w:ascii="Times" w:hAnsi="Times" w:cs="Arial"/>
          <w:color w:val="000000" w:themeColor="text1"/>
        </w:rPr>
      </w:pPr>
    </w:p>
    <w:p w14:paraId="5B4FC951" w14:textId="1EEB1633" w:rsidR="002D1BDB" w:rsidRDefault="002D1BDB" w:rsidP="00AC55B3">
      <w:pPr>
        <w:spacing w:before="120" w:after="120" w:line="276" w:lineRule="auto"/>
        <w:ind w:firstLine="708"/>
        <w:jc w:val="both"/>
        <w:rPr>
          <w:rFonts w:ascii="Times" w:hAnsi="Times" w:cs="Arial"/>
          <w:color w:val="000000" w:themeColor="text1"/>
        </w:rPr>
      </w:pPr>
    </w:p>
    <w:p w14:paraId="3BBF59FA" w14:textId="36EB8F2F" w:rsidR="002D1BDB" w:rsidRDefault="002D1BDB" w:rsidP="00AC55B3">
      <w:pPr>
        <w:spacing w:before="120" w:after="120" w:line="276" w:lineRule="auto"/>
        <w:ind w:firstLine="708"/>
        <w:jc w:val="both"/>
        <w:rPr>
          <w:rFonts w:ascii="Times" w:hAnsi="Times" w:cs="Arial"/>
          <w:color w:val="000000" w:themeColor="text1"/>
        </w:rPr>
      </w:pPr>
    </w:p>
    <w:p w14:paraId="05E0BCDE" w14:textId="19BA4C5E" w:rsidR="002D1BDB" w:rsidRDefault="002D1BDB" w:rsidP="00AC55B3">
      <w:pPr>
        <w:spacing w:before="120" w:after="120" w:line="276" w:lineRule="auto"/>
        <w:ind w:firstLine="708"/>
        <w:jc w:val="both"/>
        <w:rPr>
          <w:rFonts w:ascii="Times" w:hAnsi="Times" w:cs="Arial"/>
          <w:color w:val="000000" w:themeColor="text1"/>
        </w:rPr>
      </w:pPr>
    </w:p>
    <w:p w14:paraId="1B108313" w14:textId="638129F8" w:rsidR="002D1BDB" w:rsidRDefault="002D1BDB" w:rsidP="00AC55B3">
      <w:pPr>
        <w:spacing w:before="120" w:after="120" w:line="276" w:lineRule="auto"/>
        <w:ind w:firstLine="708"/>
        <w:jc w:val="both"/>
        <w:rPr>
          <w:rFonts w:ascii="Times" w:hAnsi="Times" w:cs="Arial"/>
          <w:color w:val="000000" w:themeColor="text1"/>
        </w:rPr>
      </w:pPr>
    </w:p>
    <w:p w14:paraId="6D340687" w14:textId="77777777" w:rsidR="002D1BDB" w:rsidRDefault="002D1BDB" w:rsidP="00AC55B3">
      <w:pPr>
        <w:spacing w:before="120" w:after="120" w:line="276" w:lineRule="auto"/>
        <w:ind w:firstLine="708"/>
        <w:jc w:val="both"/>
        <w:rPr>
          <w:rFonts w:ascii="Times" w:hAnsi="Times" w:cs="Arial"/>
          <w:color w:val="000000" w:themeColor="text1"/>
        </w:rPr>
      </w:pPr>
    </w:p>
    <w:p w14:paraId="16EDF415" w14:textId="6CC2DD56" w:rsidR="00580228" w:rsidRPr="002D1BDB" w:rsidRDefault="008F3E6F" w:rsidP="002D1BDB">
      <w:pPr>
        <w:spacing w:before="120" w:after="120" w:line="276" w:lineRule="auto"/>
        <w:rPr>
          <w:rFonts w:asciiTheme="majorHAnsi" w:hAnsiTheme="majorHAnsi" w:cstheme="majorHAnsi"/>
          <w:b/>
          <w:sz w:val="28"/>
        </w:rPr>
      </w:pPr>
      <w:r w:rsidRPr="002D1BDB">
        <w:rPr>
          <w:rFonts w:asciiTheme="majorHAnsi" w:hAnsiTheme="majorHAnsi" w:cstheme="majorHAnsi"/>
          <w:b/>
          <w:sz w:val="28"/>
        </w:rPr>
        <w:lastRenderedPageBreak/>
        <w:t xml:space="preserve">Referencias </w:t>
      </w:r>
    </w:p>
    <w:p w14:paraId="3750CBB7" w14:textId="08FBB7BC" w:rsidR="001B222B" w:rsidRPr="002D1BDB" w:rsidRDefault="001B222B" w:rsidP="002D1BDB">
      <w:pPr>
        <w:spacing w:line="360" w:lineRule="auto"/>
        <w:ind w:left="709" w:hanging="709"/>
        <w:jc w:val="both"/>
        <w:rPr>
          <w:rFonts w:ascii="Times New Roman" w:hAnsi="Times New Roman" w:cs="Times New Roman"/>
        </w:rPr>
      </w:pPr>
      <w:r w:rsidRPr="002D1BDB">
        <w:rPr>
          <w:rFonts w:ascii="Times New Roman" w:eastAsia="Arial" w:hAnsi="Times New Roman" w:cs="Times New Roman"/>
          <w:i/>
        </w:rPr>
        <w:t>BBC Mundo</w:t>
      </w:r>
      <w:r w:rsidRPr="002D1BDB">
        <w:rPr>
          <w:rFonts w:ascii="Times New Roman" w:eastAsia="Arial" w:hAnsi="Times New Roman" w:cs="Times New Roman"/>
        </w:rPr>
        <w:t xml:space="preserve"> (</w:t>
      </w:r>
      <w:r w:rsidR="00AB2D4F" w:rsidRPr="002D1BDB">
        <w:rPr>
          <w:rFonts w:ascii="Times New Roman" w:eastAsia="Arial" w:hAnsi="Times New Roman" w:cs="Times New Roman"/>
        </w:rPr>
        <w:t>18 de diciembre de 2013</w:t>
      </w:r>
      <w:r w:rsidRPr="002D1BDB">
        <w:rPr>
          <w:rFonts w:ascii="Times New Roman" w:eastAsia="Arial" w:hAnsi="Times New Roman" w:cs="Times New Roman"/>
        </w:rPr>
        <w:t xml:space="preserve">). Tres ideas para reemplazar el plástico. </w:t>
      </w:r>
      <w:r w:rsidRPr="002D1BDB">
        <w:rPr>
          <w:rFonts w:ascii="Times New Roman" w:eastAsia="Arial" w:hAnsi="Times New Roman" w:cs="Times New Roman"/>
          <w:i/>
        </w:rPr>
        <w:t>BBC Mundo</w:t>
      </w:r>
      <w:r w:rsidRPr="002D1BDB">
        <w:rPr>
          <w:rFonts w:ascii="Times New Roman" w:eastAsia="Arial" w:hAnsi="Times New Roman" w:cs="Times New Roman"/>
        </w:rPr>
        <w:t xml:space="preserve">. Recuperado de </w:t>
      </w:r>
      <w:r w:rsidRPr="003D2509">
        <w:rPr>
          <w:rFonts w:ascii="Times New Roman" w:eastAsia="Arial" w:hAnsi="Times New Roman" w:cs="Times New Roman"/>
        </w:rPr>
        <w:t>https://www.bbc.com/mundo/noticias/2013/12/131217_ciencia_tres_ideas_para_reemplazar_plastico_np</w:t>
      </w:r>
      <w:r w:rsidRPr="002D1BDB">
        <w:rPr>
          <w:rStyle w:val="Hipervnculo"/>
          <w:rFonts w:ascii="Times New Roman" w:eastAsia="Arial" w:hAnsi="Times New Roman" w:cs="Times New Roman"/>
          <w:color w:val="auto"/>
        </w:rPr>
        <w:t xml:space="preserve"> </w:t>
      </w:r>
    </w:p>
    <w:p w14:paraId="31A408C4" w14:textId="77932752" w:rsidR="001B222B" w:rsidRPr="002D1BDB" w:rsidRDefault="001B222B" w:rsidP="002D1BDB">
      <w:pPr>
        <w:pStyle w:val="Ttulo1"/>
        <w:shd w:val="clear" w:color="auto" w:fill="FFFFFF"/>
        <w:spacing w:before="0" w:beforeAutospacing="0" w:after="0" w:afterAutospacing="0" w:line="360" w:lineRule="auto"/>
        <w:ind w:left="709" w:hanging="709"/>
        <w:jc w:val="both"/>
        <w:rPr>
          <w:rFonts w:ascii="Times New Roman" w:eastAsia="Times New Roman" w:hAnsi="Times New Roman" w:cs="Times New Roman"/>
          <w:b w:val="0"/>
          <w:color w:val="000000"/>
          <w:sz w:val="24"/>
          <w:szCs w:val="24"/>
        </w:rPr>
      </w:pPr>
      <w:r w:rsidRPr="002D1BDB">
        <w:rPr>
          <w:rFonts w:ascii="Times New Roman" w:eastAsia="Times New Roman" w:hAnsi="Times New Roman" w:cs="Times New Roman"/>
          <w:b w:val="0"/>
          <w:sz w:val="24"/>
          <w:szCs w:val="24"/>
        </w:rPr>
        <w:t xml:space="preserve">Blanco, S. (13 de julio de 2018). </w:t>
      </w:r>
      <w:r w:rsidRPr="002D1BDB">
        <w:rPr>
          <w:rFonts w:ascii="Times New Roman" w:eastAsia="Times New Roman" w:hAnsi="Times New Roman" w:cs="Times New Roman"/>
          <w:b w:val="0"/>
          <w:color w:val="000000"/>
          <w:sz w:val="24"/>
          <w:szCs w:val="24"/>
        </w:rPr>
        <w:t xml:space="preserve">Prohibirán popotes y plásticos en Jalisco en 2019. </w:t>
      </w:r>
      <w:r w:rsidRPr="002D1BDB">
        <w:rPr>
          <w:rFonts w:ascii="Times New Roman" w:eastAsia="Times New Roman" w:hAnsi="Times New Roman" w:cs="Times New Roman"/>
          <w:b w:val="0"/>
          <w:i/>
          <w:sz w:val="24"/>
          <w:szCs w:val="24"/>
        </w:rPr>
        <w:t>El Informador</w:t>
      </w:r>
      <w:r w:rsidRPr="002D1BDB">
        <w:rPr>
          <w:rFonts w:ascii="Times New Roman" w:eastAsia="Times New Roman" w:hAnsi="Times New Roman" w:cs="Times New Roman"/>
          <w:b w:val="0"/>
          <w:sz w:val="24"/>
          <w:szCs w:val="24"/>
        </w:rPr>
        <w:t xml:space="preserve">. Recuperado de </w:t>
      </w:r>
      <w:r w:rsidRPr="003D2509">
        <w:rPr>
          <w:rFonts w:ascii="Times New Roman" w:eastAsia="Times New Roman" w:hAnsi="Times New Roman" w:cs="Times New Roman"/>
          <w:b w:val="0"/>
          <w:sz w:val="24"/>
          <w:szCs w:val="24"/>
        </w:rPr>
        <w:t>https://www.informador.mx/jalisco/Prohibiran-popotes-y-plasticos-en-Jalisco-en-2019-20180713-0101.html</w:t>
      </w:r>
    </w:p>
    <w:p w14:paraId="7CF12682" w14:textId="5433BE85" w:rsidR="001B222B" w:rsidRPr="002D1BDB" w:rsidRDefault="001B222B" w:rsidP="002D1BDB">
      <w:pPr>
        <w:pStyle w:val="Ttulo1"/>
        <w:shd w:val="clear" w:color="auto" w:fill="FFFFFF"/>
        <w:spacing w:before="0" w:beforeAutospacing="0" w:after="0" w:afterAutospacing="0" w:line="360" w:lineRule="auto"/>
        <w:ind w:left="709" w:hanging="709"/>
        <w:jc w:val="both"/>
        <w:textAlignment w:val="baseline"/>
        <w:rPr>
          <w:rFonts w:ascii="Times New Roman" w:eastAsia="Times New Roman" w:hAnsi="Times New Roman" w:cs="Times New Roman"/>
          <w:b w:val="0"/>
          <w:color w:val="111111"/>
          <w:sz w:val="24"/>
          <w:szCs w:val="24"/>
        </w:rPr>
      </w:pPr>
      <w:r w:rsidRPr="002D1BDB">
        <w:rPr>
          <w:rFonts w:ascii="Times New Roman" w:eastAsia="Times New Roman" w:hAnsi="Times New Roman" w:cs="Times New Roman"/>
          <w:b w:val="0"/>
          <w:color w:val="111111"/>
          <w:sz w:val="24"/>
          <w:szCs w:val="24"/>
        </w:rPr>
        <w:t xml:space="preserve">Bremer, C. (24 de mayo de 2018). Los gobiernos necesitan actuar para fomentar los mercados de reciclado de plásticos. </w:t>
      </w:r>
      <w:r w:rsidRPr="002D1BDB">
        <w:rPr>
          <w:rFonts w:ascii="Times New Roman" w:eastAsia="Times New Roman" w:hAnsi="Times New Roman" w:cs="Times New Roman"/>
          <w:b w:val="0"/>
          <w:i/>
          <w:color w:val="2C2F34"/>
          <w:sz w:val="24"/>
          <w:szCs w:val="24"/>
          <w:shd w:val="clear" w:color="auto" w:fill="FFFFFF"/>
        </w:rPr>
        <w:t>Organización para la Cooperación y el Desarrollo Económicos</w:t>
      </w:r>
      <w:r w:rsidRPr="002D1BDB">
        <w:rPr>
          <w:rFonts w:ascii="Times New Roman" w:eastAsia="Times New Roman" w:hAnsi="Times New Roman" w:cs="Times New Roman"/>
          <w:b w:val="0"/>
          <w:i/>
          <w:color w:val="111111"/>
          <w:sz w:val="24"/>
          <w:szCs w:val="24"/>
        </w:rPr>
        <w:t xml:space="preserve">. </w:t>
      </w:r>
      <w:r w:rsidRPr="002D1BDB">
        <w:rPr>
          <w:rFonts w:ascii="Times New Roman" w:eastAsia="Times New Roman" w:hAnsi="Times New Roman" w:cs="Times New Roman"/>
          <w:b w:val="0"/>
          <w:color w:val="111111"/>
          <w:sz w:val="24"/>
          <w:szCs w:val="24"/>
        </w:rPr>
        <w:t>Recuperado de</w:t>
      </w:r>
      <w:r w:rsidRPr="002D1BDB">
        <w:rPr>
          <w:rFonts w:ascii="Times New Roman" w:hAnsi="Times New Roman" w:cs="Times New Roman"/>
          <w:sz w:val="24"/>
          <w:szCs w:val="24"/>
        </w:rPr>
        <w:t xml:space="preserve"> </w:t>
      </w:r>
      <w:r w:rsidRPr="003D2509">
        <w:rPr>
          <w:rFonts w:ascii="Times New Roman" w:eastAsia="Times New Roman" w:hAnsi="Times New Roman" w:cs="Times New Roman"/>
          <w:b w:val="0"/>
          <w:sz w:val="24"/>
          <w:szCs w:val="24"/>
        </w:rPr>
        <w:t>https://www.oecd.org/centrodemexico/medios/losgobiernosnecesitanactuarparafomentarlosmercadosderecicladodeplasticosdicelaocde.htm</w:t>
      </w:r>
    </w:p>
    <w:p w14:paraId="4A5F4B3A" w14:textId="65388A36" w:rsidR="001B222B" w:rsidRPr="002D1BDB" w:rsidRDefault="001B222B" w:rsidP="002D1BDB">
      <w:pPr>
        <w:spacing w:line="360" w:lineRule="auto"/>
        <w:ind w:left="709" w:hanging="709"/>
        <w:jc w:val="both"/>
        <w:rPr>
          <w:rFonts w:ascii="Times New Roman" w:eastAsia="Times New Roman" w:hAnsi="Times New Roman" w:cs="Times New Roman"/>
        </w:rPr>
      </w:pPr>
      <w:r w:rsidRPr="002D1BDB">
        <w:rPr>
          <w:rFonts w:ascii="Times New Roman" w:eastAsia="Times New Roman" w:hAnsi="Times New Roman" w:cs="Times New Roman"/>
        </w:rPr>
        <w:t xml:space="preserve">Dirección General de Servicios de Documentación, Información y Análisis (2019). </w:t>
      </w:r>
      <w:r w:rsidRPr="002D1BDB">
        <w:rPr>
          <w:rFonts w:ascii="Times New Roman" w:eastAsia="Times New Roman" w:hAnsi="Times New Roman" w:cs="Times New Roman"/>
          <w:i/>
        </w:rPr>
        <w:t>Prohibición del uso de bolsas de plástico derecho comparado a nivel internacional y estatal</w:t>
      </w:r>
      <w:r w:rsidRPr="002D1BDB">
        <w:rPr>
          <w:rFonts w:ascii="Times New Roman" w:eastAsia="Times New Roman" w:hAnsi="Times New Roman" w:cs="Times New Roman"/>
        </w:rPr>
        <w:t xml:space="preserve">. Recuperado de </w:t>
      </w:r>
      <w:r w:rsidRPr="003D2509">
        <w:rPr>
          <w:rFonts w:ascii="Times New Roman" w:eastAsia="Times New Roman" w:hAnsi="Times New Roman" w:cs="Times New Roman"/>
        </w:rPr>
        <w:t>http://www.diputados.gob.mx/sedia/sia/spi/SAPI-ISS-20-19.pdf</w:t>
      </w:r>
      <w:r w:rsidRPr="002D1BDB">
        <w:rPr>
          <w:rFonts w:ascii="Times New Roman" w:eastAsia="Times New Roman" w:hAnsi="Times New Roman" w:cs="Times New Roman"/>
        </w:rPr>
        <w:t xml:space="preserve"> </w:t>
      </w:r>
    </w:p>
    <w:p w14:paraId="44D5CF9B" w14:textId="3C9ACC19" w:rsidR="001B222B" w:rsidRPr="002D1BDB" w:rsidRDefault="001B222B" w:rsidP="002D1BDB">
      <w:pPr>
        <w:spacing w:line="360" w:lineRule="auto"/>
        <w:ind w:left="709" w:hanging="709"/>
        <w:jc w:val="both"/>
        <w:rPr>
          <w:rFonts w:ascii="Times New Roman" w:hAnsi="Times New Roman" w:cs="Times New Roman"/>
        </w:rPr>
      </w:pPr>
      <w:r w:rsidRPr="002D1BDB">
        <w:rPr>
          <w:rFonts w:ascii="Times New Roman" w:eastAsia="Times New Roman" w:hAnsi="Times New Roman" w:cs="Times New Roman"/>
        </w:rPr>
        <w:t xml:space="preserve">Dirección General de Servicios de Documentación, Información y Análisis. (2018). </w:t>
      </w:r>
      <w:r w:rsidRPr="002D1BDB">
        <w:rPr>
          <w:rFonts w:ascii="Times New Roman" w:eastAsia="Arial" w:hAnsi="Times New Roman" w:cs="Times New Roman"/>
        </w:rPr>
        <w:t xml:space="preserve">Proponen un Jalisco sin plástico. </w:t>
      </w:r>
      <w:r w:rsidRPr="002D1BDB">
        <w:rPr>
          <w:rFonts w:ascii="Times New Roman" w:eastAsia="Arial" w:hAnsi="Times New Roman" w:cs="Times New Roman"/>
          <w:i/>
          <w:iCs/>
        </w:rPr>
        <w:t>Congreso del Estado de Jalisco</w:t>
      </w:r>
      <w:r w:rsidRPr="002D1BDB">
        <w:rPr>
          <w:rFonts w:ascii="Times New Roman" w:eastAsia="Arial" w:hAnsi="Times New Roman" w:cs="Times New Roman"/>
        </w:rPr>
        <w:t xml:space="preserve">. Recuperado de </w:t>
      </w:r>
      <w:r w:rsidRPr="003D2509">
        <w:rPr>
          <w:rFonts w:ascii="Times New Roman" w:eastAsia="Arial" w:hAnsi="Times New Roman" w:cs="Times New Roman"/>
        </w:rPr>
        <w:t>http://www.congresojal.gob.mx/?q= boletines/proponen-un-jalisco-sin-</w:t>
      </w:r>
      <w:proofErr w:type="spellStart"/>
      <w:r w:rsidRPr="003D2509">
        <w:rPr>
          <w:rFonts w:ascii="Times New Roman" w:eastAsia="Arial" w:hAnsi="Times New Roman" w:cs="Times New Roman"/>
        </w:rPr>
        <w:t>pl</w:t>
      </w:r>
      <w:proofErr w:type="spellEnd"/>
      <w:r w:rsidRPr="003D2509">
        <w:rPr>
          <w:rFonts w:ascii="Times New Roman" w:eastAsia="Arial" w:hAnsi="Times New Roman" w:cs="Times New Roman"/>
        </w:rPr>
        <w:t>-</w:t>
      </w:r>
      <w:proofErr w:type="spellStart"/>
      <w:r w:rsidRPr="003D2509">
        <w:rPr>
          <w:rFonts w:ascii="Times New Roman" w:eastAsia="Arial" w:hAnsi="Times New Roman" w:cs="Times New Roman"/>
        </w:rPr>
        <w:t>stico</w:t>
      </w:r>
      <w:proofErr w:type="spellEnd"/>
      <w:r w:rsidRPr="002D1BDB">
        <w:rPr>
          <w:rStyle w:val="Hipervnculo"/>
          <w:rFonts w:ascii="Times New Roman" w:eastAsia="Arial" w:hAnsi="Times New Roman" w:cs="Times New Roman"/>
          <w:color w:val="auto"/>
          <w:u w:val="none"/>
        </w:rPr>
        <w:t>.</w:t>
      </w:r>
    </w:p>
    <w:p w14:paraId="598A377D" w14:textId="75EE15EF" w:rsidR="001B222B" w:rsidRPr="002D1BDB" w:rsidRDefault="001B222B" w:rsidP="002D1BDB">
      <w:pPr>
        <w:spacing w:line="360" w:lineRule="auto"/>
        <w:ind w:left="709" w:hanging="709"/>
        <w:jc w:val="both"/>
        <w:rPr>
          <w:rFonts w:ascii="Times New Roman" w:eastAsia="Arial" w:hAnsi="Times New Roman" w:cs="Times New Roman"/>
        </w:rPr>
      </w:pPr>
      <w:proofErr w:type="spellStart"/>
      <w:r w:rsidRPr="002D1BDB">
        <w:rPr>
          <w:rFonts w:ascii="Times New Roman" w:eastAsia="Arial" w:hAnsi="Times New Roman" w:cs="Times New Roman"/>
          <w:i/>
        </w:rPr>
        <w:t>Earthgonomic</w:t>
      </w:r>
      <w:proofErr w:type="spellEnd"/>
      <w:r w:rsidRPr="002D1BDB">
        <w:rPr>
          <w:rFonts w:ascii="Times New Roman" w:eastAsia="Arial" w:hAnsi="Times New Roman" w:cs="Times New Roman"/>
          <w:i/>
        </w:rPr>
        <w:t xml:space="preserve"> México</w:t>
      </w:r>
      <w:r w:rsidRPr="002D1BDB">
        <w:rPr>
          <w:rFonts w:ascii="Times New Roman" w:eastAsia="Arial" w:hAnsi="Times New Roman" w:cs="Times New Roman"/>
        </w:rPr>
        <w:t xml:space="preserve"> (9 de enero de 2017). Adiós a los vasos desechables. </w:t>
      </w:r>
      <w:proofErr w:type="spellStart"/>
      <w:r w:rsidRPr="002D1BDB">
        <w:rPr>
          <w:rFonts w:ascii="Times New Roman" w:eastAsia="Arial" w:hAnsi="Times New Roman" w:cs="Times New Roman"/>
          <w:i/>
        </w:rPr>
        <w:t>Earthgonomic</w:t>
      </w:r>
      <w:proofErr w:type="spellEnd"/>
      <w:r w:rsidRPr="002D1BDB">
        <w:rPr>
          <w:rFonts w:ascii="Times New Roman" w:eastAsia="Arial" w:hAnsi="Times New Roman" w:cs="Times New Roman"/>
          <w:i/>
        </w:rPr>
        <w:t xml:space="preserve"> México A.C</w:t>
      </w:r>
      <w:r w:rsidRPr="002D1BDB">
        <w:rPr>
          <w:rFonts w:ascii="Times New Roman" w:eastAsia="Arial" w:hAnsi="Times New Roman" w:cs="Times New Roman"/>
        </w:rPr>
        <w:t xml:space="preserve">. </w:t>
      </w:r>
      <w:r w:rsidRPr="002D1BDB">
        <w:rPr>
          <w:rFonts w:ascii="Times New Roman" w:hAnsi="Times New Roman" w:cs="Times New Roman"/>
        </w:rPr>
        <w:t xml:space="preserve">Recuperado de </w:t>
      </w:r>
      <w:r w:rsidRPr="003D2509">
        <w:rPr>
          <w:rFonts w:ascii="Times New Roman" w:eastAsia="Arial" w:hAnsi="Times New Roman" w:cs="Times New Roman"/>
        </w:rPr>
        <w:t>http://earthgonomic.com/noticias/adios-a-los-vasos-desechables/</w:t>
      </w:r>
      <w:r w:rsidRPr="002D1BDB">
        <w:rPr>
          <w:rStyle w:val="Hipervnculo"/>
          <w:rFonts w:ascii="Times New Roman" w:eastAsia="Arial" w:hAnsi="Times New Roman" w:cs="Times New Roman"/>
          <w:color w:val="auto"/>
        </w:rPr>
        <w:t xml:space="preserve"> </w:t>
      </w:r>
    </w:p>
    <w:p w14:paraId="10D0013E" w14:textId="41597E39" w:rsidR="00733633" w:rsidRPr="002D1BDB" w:rsidRDefault="00733633" w:rsidP="002D1BDB">
      <w:pPr>
        <w:spacing w:line="360" w:lineRule="auto"/>
        <w:ind w:left="709" w:hanging="709"/>
        <w:jc w:val="both"/>
        <w:rPr>
          <w:rFonts w:ascii="Times New Roman" w:eastAsia="Times New Roman" w:hAnsi="Times New Roman" w:cs="Times New Roman"/>
        </w:rPr>
      </w:pPr>
      <w:r w:rsidRPr="002D1BDB">
        <w:rPr>
          <w:rFonts w:ascii="Times New Roman" w:eastAsia="Times New Roman" w:hAnsi="Times New Roman" w:cs="Times New Roman"/>
        </w:rPr>
        <w:t>Instituto de Información y Estadística y Geografía de Jalisco. Arandas diagnóstico del municipio (marzo, 2019)</w:t>
      </w:r>
      <w:r w:rsidR="00A16D84" w:rsidRPr="002D1BDB">
        <w:rPr>
          <w:rFonts w:ascii="Times New Roman" w:eastAsia="Times New Roman" w:hAnsi="Times New Roman" w:cs="Times New Roman"/>
        </w:rPr>
        <w:t xml:space="preserve">. Recuperado de </w:t>
      </w:r>
      <w:r w:rsidR="00A16D84" w:rsidRPr="003D2509">
        <w:rPr>
          <w:rFonts w:ascii="Times New Roman" w:eastAsia="Times New Roman" w:hAnsi="Times New Roman" w:cs="Times New Roman"/>
        </w:rPr>
        <w:t>https://iieg.gob.mx/ns/wp-content/uploads/2019/06/Arandas.pdf</w:t>
      </w:r>
      <w:r w:rsidR="00A16D84" w:rsidRPr="002D1BDB">
        <w:rPr>
          <w:rFonts w:ascii="Times New Roman" w:eastAsia="Times New Roman" w:hAnsi="Times New Roman" w:cs="Times New Roman"/>
        </w:rPr>
        <w:t xml:space="preserve"> </w:t>
      </w:r>
    </w:p>
    <w:p w14:paraId="05CB0491" w14:textId="7F31CF3F" w:rsidR="001B222B" w:rsidRPr="002D1BDB" w:rsidRDefault="001B222B" w:rsidP="002D1BDB">
      <w:pPr>
        <w:spacing w:line="360" w:lineRule="auto"/>
        <w:ind w:left="709" w:hanging="709"/>
        <w:jc w:val="both"/>
        <w:rPr>
          <w:rFonts w:ascii="Times New Roman" w:eastAsia="Times New Roman" w:hAnsi="Times New Roman" w:cs="Times New Roman"/>
        </w:rPr>
      </w:pPr>
      <w:proofErr w:type="spellStart"/>
      <w:r w:rsidRPr="002D1BDB">
        <w:rPr>
          <w:rFonts w:ascii="Times New Roman" w:hAnsi="Times New Roman" w:cs="Times New Roman"/>
        </w:rPr>
        <w:t>Lebreton</w:t>
      </w:r>
      <w:proofErr w:type="spellEnd"/>
      <w:r w:rsidRPr="002D1BDB">
        <w:rPr>
          <w:rFonts w:ascii="Times New Roman" w:hAnsi="Times New Roman" w:cs="Times New Roman"/>
        </w:rPr>
        <w:t xml:space="preserve">, L. (2019). La isla basura. </w:t>
      </w:r>
      <w:proofErr w:type="spellStart"/>
      <w:r w:rsidRPr="002D1BDB">
        <w:rPr>
          <w:rFonts w:ascii="Times New Roman" w:eastAsia="Times New Roman" w:hAnsi="Times New Roman" w:cs="Times New Roman"/>
          <w:i/>
          <w:iCs/>
          <w:shd w:val="clear" w:color="auto" w:fill="FFFFFF"/>
        </w:rPr>
        <w:t>Aquae</w:t>
      </w:r>
      <w:proofErr w:type="spellEnd"/>
      <w:r w:rsidRPr="002D1BDB">
        <w:rPr>
          <w:rFonts w:ascii="Times New Roman" w:eastAsia="Times New Roman" w:hAnsi="Times New Roman" w:cs="Times New Roman"/>
          <w:i/>
          <w:iCs/>
          <w:shd w:val="clear" w:color="auto" w:fill="FFFFFF"/>
        </w:rPr>
        <w:t xml:space="preserve"> </w:t>
      </w:r>
      <w:proofErr w:type="spellStart"/>
      <w:r w:rsidRPr="002D1BDB">
        <w:rPr>
          <w:rFonts w:ascii="Times New Roman" w:eastAsia="Times New Roman" w:hAnsi="Times New Roman" w:cs="Times New Roman"/>
          <w:i/>
          <w:iCs/>
          <w:shd w:val="clear" w:color="auto" w:fill="FFFFFF"/>
        </w:rPr>
        <w:t>Foundacion</w:t>
      </w:r>
      <w:proofErr w:type="spellEnd"/>
      <w:r w:rsidRPr="002D1BDB">
        <w:rPr>
          <w:rFonts w:ascii="Times New Roman" w:eastAsia="Times New Roman" w:hAnsi="Times New Roman" w:cs="Times New Roman"/>
          <w:i/>
          <w:iCs/>
          <w:shd w:val="clear" w:color="auto" w:fill="FFFFFF"/>
        </w:rPr>
        <w:t xml:space="preserve">. </w:t>
      </w:r>
      <w:r w:rsidRPr="002D1BDB">
        <w:rPr>
          <w:rFonts w:ascii="Times New Roman" w:eastAsia="Times New Roman" w:hAnsi="Times New Roman" w:cs="Times New Roman"/>
          <w:iCs/>
          <w:shd w:val="clear" w:color="auto" w:fill="FFFFFF"/>
        </w:rPr>
        <w:t>Recuperado de</w:t>
      </w:r>
      <w:r w:rsidRPr="002D1BDB">
        <w:rPr>
          <w:rFonts w:ascii="Times New Roman" w:eastAsia="Times New Roman" w:hAnsi="Times New Roman" w:cs="Times New Roman"/>
          <w:i/>
          <w:iCs/>
          <w:shd w:val="clear" w:color="auto" w:fill="FFFFFF"/>
        </w:rPr>
        <w:t xml:space="preserve"> </w:t>
      </w:r>
      <w:r w:rsidRPr="003D2509">
        <w:rPr>
          <w:rFonts w:ascii="Times New Roman" w:eastAsia="Times New Roman" w:hAnsi="Times New Roman" w:cs="Times New Roman"/>
        </w:rPr>
        <w:t>https://www.fundacionaquae.org/alarmante-aumento-de-la-isla-de-basura/</w:t>
      </w:r>
    </w:p>
    <w:p w14:paraId="587AD4F7" w14:textId="77777777" w:rsidR="001B222B" w:rsidRPr="002D1BDB" w:rsidRDefault="001B222B" w:rsidP="002D1BDB">
      <w:pPr>
        <w:spacing w:line="360" w:lineRule="auto"/>
        <w:ind w:left="709" w:hanging="709"/>
        <w:jc w:val="both"/>
        <w:rPr>
          <w:rFonts w:ascii="Times New Roman" w:eastAsia="Times New Roman" w:hAnsi="Times New Roman" w:cs="Times New Roman"/>
        </w:rPr>
      </w:pPr>
      <w:r w:rsidRPr="002D1BDB">
        <w:rPr>
          <w:rFonts w:ascii="Times New Roman" w:eastAsia="Arial" w:hAnsi="Times New Roman" w:cs="Times New Roman"/>
        </w:rPr>
        <w:t xml:space="preserve">Mota, L. (9 de marzo de 2018). Prohibición de bolas de plástico. </w:t>
      </w:r>
      <w:r w:rsidRPr="002D1BDB">
        <w:rPr>
          <w:rFonts w:ascii="Times New Roman" w:eastAsia="Arial" w:hAnsi="Times New Roman" w:cs="Times New Roman"/>
          <w:i/>
        </w:rPr>
        <w:t>El Universal.</w:t>
      </w:r>
      <w:r w:rsidRPr="002D1BDB">
        <w:rPr>
          <w:rFonts w:ascii="Times New Roman" w:eastAsia="Arial" w:hAnsi="Times New Roman" w:cs="Times New Roman"/>
        </w:rPr>
        <w:t xml:space="preserve"> Recuperado de https://www.eluniversal.com.mx/estados/buscan-prohibir-uso-de-bolsas-de-plastico-en-hidalgo</w:t>
      </w:r>
    </w:p>
    <w:p w14:paraId="7B48DA99" w14:textId="5CE02D08" w:rsidR="001B222B" w:rsidRPr="002D1BDB" w:rsidRDefault="001B222B" w:rsidP="002D1BDB">
      <w:pPr>
        <w:pStyle w:val="Ttulo1"/>
        <w:shd w:val="clear" w:color="auto" w:fill="FFFFFF"/>
        <w:spacing w:before="0" w:beforeAutospacing="0" w:after="0" w:afterAutospacing="0" w:line="360" w:lineRule="auto"/>
        <w:ind w:left="709" w:hanging="709"/>
        <w:jc w:val="both"/>
        <w:rPr>
          <w:rStyle w:val="Hipervnculo"/>
          <w:rFonts w:ascii="Times New Roman" w:eastAsia="Times New Roman" w:hAnsi="Times New Roman" w:cs="Times New Roman"/>
          <w:b w:val="0"/>
          <w:color w:val="auto"/>
          <w:sz w:val="24"/>
          <w:szCs w:val="24"/>
          <w:u w:val="none"/>
        </w:rPr>
      </w:pPr>
      <w:proofErr w:type="spellStart"/>
      <w:r w:rsidRPr="002D1BDB">
        <w:rPr>
          <w:rFonts w:ascii="Times New Roman" w:eastAsia="Arial" w:hAnsi="Times New Roman" w:cs="Times New Roman"/>
          <w:b w:val="0"/>
          <w:i/>
          <w:iCs/>
          <w:sz w:val="24"/>
          <w:szCs w:val="24"/>
        </w:rPr>
        <w:lastRenderedPageBreak/>
        <w:t>MundoPLAST</w:t>
      </w:r>
      <w:proofErr w:type="spellEnd"/>
      <w:r w:rsidRPr="002D1BDB">
        <w:rPr>
          <w:rFonts w:ascii="Times New Roman" w:eastAsia="Arial" w:hAnsi="Times New Roman" w:cs="Times New Roman"/>
          <w:b w:val="0"/>
          <w:sz w:val="24"/>
          <w:szCs w:val="24"/>
        </w:rPr>
        <w:t xml:space="preserve"> (2017). </w:t>
      </w:r>
      <w:r w:rsidRPr="002D1BDB">
        <w:rPr>
          <w:rFonts w:ascii="Times New Roman" w:eastAsia="Times New Roman" w:hAnsi="Times New Roman" w:cs="Times New Roman"/>
          <w:b w:val="0"/>
          <w:sz w:val="24"/>
          <w:szCs w:val="24"/>
        </w:rPr>
        <w:t>La producción mundial de plásticos creció un 3,8 % en 2017</w:t>
      </w:r>
      <w:r w:rsidRPr="002D1BDB">
        <w:rPr>
          <w:rFonts w:ascii="Times New Roman" w:eastAsia="Arial" w:hAnsi="Times New Roman" w:cs="Times New Roman"/>
          <w:b w:val="0"/>
          <w:sz w:val="24"/>
          <w:szCs w:val="24"/>
        </w:rPr>
        <w:t xml:space="preserve">. </w:t>
      </w:r>
      <w:proofErr w:type="spellStart"/>
      <w:r w:rsidRPr="002D1BDB">
        <w:rPr>
          <w:rFonts w:ascii="Times New Roman" w:eastAsia="Arial" w:hAnsi="Times New Roman" w:cs="Times New Roman"/>
          <w:b w:val="0"/>
          <w:i/>
          <w:iCs/>
          <w:sz w:val="24"/>
          <w:szCs w:val="24"/>
        </w:rPr>
        <w:t>MundoPLAST</w:t>
      </w:r>
      <w:proofErr w:type="spellEnd"/>
      <w:r w:rsidRPr="002D1BDB">
        <w:rPr>
          <w:rFonts w:ascii="Times New Roman" w:eastAsia="Arial" w:hAnsi="Times New Roman" w:cs="Times New Roman"/>
          <w:b w:val="0"/>
          <w:sz w:val="24"/>
          <w:szCs w:val="24"/>
        </w:rPr>
        <w:t xml:space="preserve">. Recuperado de </w:t>
      </w:r>
      <w:r w:rsidRPr="003D2509">
        <w:rPr>
          <w:rFonts w:ascii="Times New Roman" w:eastAsia="Arial" w:hAnsi="Times New Roman" w:cs="Times New Roman"/>
          <w:b w:val="0"/>
          <w:sz w:val="24"/>
          <w:szCs w:val="24"/>
        </w:rPr>
        <w:t>https://mundoplast.com/produccion-mundial-plasticos-2017/</w:t>
      </w:r>
      <w:r w:rsidRPr="002D1BDB">
        <w:rPr>
          <w:rStyle w:val="Hipervnculo"/>
          <w:rFonts w:ascii="Times New Roman" w:eastAsia="Arial" w:hAnsi="Times New Roman" w:cs="Times New Roman"/>
          <w:b w:val="0"/>
          <w:color w:val="auto"/>
          <w:sz w:val="24"/>
          <w:szCs w:val="24"/>
          <w:u w:val="none"/>
        </w:rPr>
        <w:t xml:space="preserve"> </w:t>
      </w:r>
    </w:p>
    <w:p w14:paraId="34F71BBD" w14:textId="0A36094A" w:rsidR="001B222B" w:rsidRPr="002D1BDB" w:rsidRDefault="001B222B" w:rsidP="002D1BDB">
      <w:pPr>
        <w:pStyle w:val="Ttulo1"/>
        <w:shd w:val="clear" w:color="auto" w:fill="FFFFFF"/>
        <w:spacing w:before="0" w:beforeAutospacing="0" w:after="0" w:afterAutospacing="0" w:line="360" w:lineRule="auto"/>
        <w:ind w:left="709" w:hanging="709"/>
        <w:jc w:val="both"/>
        <w:rPr>
          <w:rFonts w:ascii="Times New Roman" w:eastAsia="Times New Roman" w:hAnsi="Times New Roman" w:cs="Times New Roman"/>
          <w:b w:val="0"/>
          <w:color w:val="2C2F34"/>
          <w:sz w:val="24"/>
          <w:szCs w:val="24"/>
        </w:rPr>
      </w:pPr>
      <w:r w:rsidRPr="002D1BDB">
        <w:rPr>
          <w:rFonts w:ascii="Times New Roman" w:eastAsia="Times New Roman" w:hAnsi="Times New Roman" w:cs="Times New Roman"/>
          <w:b w:val="0"/>
          <w:color w:val="2C2F34"/>
          <w:sz w:val="24"/>
          <w:szCs w:val="24"/>
        </w:rPr>
        <w:t xml:space="preserve">Muñoz, R. (2019). Tasa de reciclaje en México es del 9.6%. </w:t>
      </w:r>
      <w:r w:rsidRPr="002D1BDB">
        <w:rPr>
          <w:rFonts w:ascii="Times New Roman" w:hAnsi="Times New Roman" w:cs="Times New Roman"/>
          <w:b w:val="0"/>
          <w:i/>
          <w:sz w:val="24"/>
          <w:szCs w:val="24"/>
        </w:rPr>
        <w:t>Ambiente Plástico Revista Digital</w:t>
      </w:r>
      <w:r w:rsidRPr="002D1BDB">
        <w:rPr>
          <w:rFonts w:ascii="Times New Roman" w:hAnsi="Times New Roman" w:cs="Times New Roman"/>
          <w:b w:val="0"/>
          <w:sz w:val="24"/>
          <w:szCs w:val="24"/>
        </w:rPr>
        <w:t xml:space="preserve">. Recuperado de </w:t>
      </w:r>
      <w:r w:rsidRPr="003D2509">
        <w:rPr>
          <w:rFonts w:ascii="Times New Roman" w:hAnsi="Times New Roman" w:cs="Times New Roman"/>
          <w:b w:val="0"/>
          <w:sz w:val="24"/>
          <w:szCs w:val="24"/>
        </w:rPr>
        <w:t>https://www.ambienteplastico.com/tasa-de-reciclaje-en-mexico-es-del-9-6/</w:t>
      </w:r>
      <w:r w:rsidRPr="002D1BDB">
        <w:rPr>
          <w:rFonts w:ascii="Times New Roman" w:eastAsia="Times New Roman" w:hAnsi="Times New Roman" w:cs="Times New Roman"/>
          <w:b w:val="0"/>
          <w:sz w:val="24"/>
          <w:szCs w:val="24"/>
        </w:rPr>
        <w:t xml:space="preserve"> </w:t>
      </w:r>
    </w:p>
    <w:p w14:paraId="4AAE6178" w14:textId="225D26C2" w:rsidR="001B222B" w:rsidRPr="002D1BDB" w:rsidRDefault="001B222B" w:rsidP="002D1BDB">
      <w:pPr>
        <w:pStyle w:val="Ttulo1"/>
        <w:shd w:val="clear" w:color="auto" w:fill="FFFFFF"/>
        <w:spacing w:before="0" w:beforeAutospacing="0" w:after="0" w:afterAutospacing="0" w:line="360" w:lineRule="auto"/>
        <w:ind w:left="709" w:hanging="709"/>
        <w:jc w:val="both"/>
        <w:rPr>
          <w:rFonts w:ascii="Times New Roman" w:eastAsia="Times New Roman" w:hAnsi="Times New Roman" w:cs="Times New Roman"/>
          <w:b w:val="0"/>
          <w:bCs w:val="0"/>
          <w:sz w:val="24"/>
          <w:szCs w:val="24"/>
        </w:rPr>
      </w:pPr>
      <w:proofErr w:type="spellStart"/>
      <w:r w:rsidRPr="002D1BDB">
        <w:rPr>
          <w:rFonts w:ascii="Times New Roman" w:eastAsia="Times New Roman" w:hAnsi="Times New Roman" w:cs="Times New Roman"/>
          <w:b w:val="0"/>
          <w:i/>
          <w:sz w:val="24"/>
          <w:szCs w:val="24"/>
        </w:rPr>
        <w:t>OKDiario</w:t>
      </w:r>
      <w:proofErr w:type="spellEnd"/>
      <w:r w:rsidRPr="002D1BDB">
        <w:rPr>
          <w:rFonts w:ascii="Times New Roman" w:eastAsia="Times New Roman" w:hAnsi="Times New Roman" w:cs="Times New Roman"/>
          <w:b w:val="0"/>
          <w:bCs w:val="0"/>
          <w:sz w:val="24"/>
          <w:szCs w:val="24"/>
        </w:rPr>
        <w:t xml:space="preserve"> (12 de diciembre de 2016). Propiedades de la gelatina para la salud del organismo. </w:t>
      </w:r>
      <w:proofErr w:type="spellStart"/>
      <w:r w:rsidRPr="002D1BDB">
        <w:rPr>
          <w:rFonts w:ascii="Times New Roman" w:eastAsia="Times New Roman" w:hAnsi="Times New Roman" w:cs="Times New Roman"/>
          <w:b w:val="0"/>
          <w:i/>
          <w:sz w:val="24"/>
          <w:szCs w:val="24"/>
        </w:rPr>
        <w:t>OKDiario</w:t>
      </w:r>
      <w:proofErr w:type="spellEnd"/>
      <w:r w:rsidRPr="002D1BDB">
        <w:rPr>
          <w:rFonts w:ascii="Times New Roman" w:eastAsia="Times New Roman" w:hAnsi="Times New Roman" w:cs="Times New Roman"/>
          <w:b w:val="0"/>
          <w:sz w:val="24"/>
          <w:szCs w:val="24"/>
        </w:rPr>
        <w:t xml:space="preserve">. </w:t>
      </w:r>
      <w:r w:rsidRPr="002D1BDB">
        <w:rPr>
          <w:rFonts w:ascii="Times New Roman" w:eastAsia="Times New Roman" w:hAnsi="Times New Roman" w:cs="Times New Roman"/>
          <w:b w:val="0"/>
          <w:bCs w:val="0"/>
          <w:sz w:val="24"/>
          <w:szCs w:val="24"/>
        </w:rPr>
        <w:t xml:space="preserve">Recuperado de </w:t>
      </w:r>
      <w:r w:rsidRPr="003D2509">
        <w:rPr>
          <w:rFonts w:ascii="Times New Roman" w:eastAsia="Times New Roman" w:hAnsi="Times New Roman" w:cs="Times New Roman"/>
          <w:b w:val="0"/>
          <w:sz w:val="24"/>
          <w:szCs w:val="24"/>
        </w:rPr>
        <w:t>https://okdiario.com/salud/propiedades-gelatina-2790815</w:t>
      </w:r>
      <w:r w:rsidRPr="002D1BDB">
        <w:rPr>
          <w:rFonts w:ascii="Times New Roman" w:eastAsia="Times New Roman" w:hAnsi="Times New Roman" w:cs="Times New Roman"/>
          <w:b w:val="0"/>
          <w:sz w:val="24"/>
          <w:szCs w:val="24"/>
        </w:rPr>
        <w:t xml:space="preserve"> </w:t>
      </w:r>
    </w:p>
    <w:p w14:paraId="1EDE0313" w14:textId="4A5C0051" w:rsidR="001B222B" w:rsidRPr="002D1BDB" w:rsidRDefault="001B222B" w:rsidP="002D1BDB">
      <w:pPr>
        <w:spacing w:line="360" w:lineRule="auto"/>
        <w:ind w:left="709" w:hanging="709"/>
        <w:jc w:val="both"/>
        <w:rPr>
          <w:rFonts w:ascii="Times New Roman" w:eastAsia="Times New Roman" w:hAnsi="Times New Roman" w:cs="Times New Roman"/>
        </w:rPr>
      </w:pPr>
      <w:r w:rsidRPr="002D1BDB">
        <w:rPr>
          <w:rFonts w:ascii="Times New Roman" w:eastAsia="Arial" w:hAnsi="Times New Roman" w:cs="Times New Roman"/>
        </w:rPr>
        <w:t xml:space="preserve">Ramírez Gallo, A. (25 de agosto de 2018). Arandas el municipio productor de bolsas plásticas. </w:t>
      </w:r>
      <w:r w:rsidRPr="002D1BDB">
        <w:rPr>
          <w:rFonts w:ascii="Times New Roman" w:eastAsia="Arial" w:hAnsi="Times New Roman" w:cs="Times New Roman"/>
          <w:i/>
          <w:iCs/>
        </w:rPr>
        <w:t>Milenio</w:t>
      </w:r>
      <w:r w:rsidRPr="002D1BDB">
        <w:rPr>
          <w:rFonts w:ascii="Times New Roman" w:eastAsia="Arial" w:hAnsi="Times New Roman" w:cs="Times New Roman"/>
        </w:rPr>
        <w:t xml:space="preserve">. Recuperado de </w:t>
      </w:r>
      <w:r w:rsidRPr="003D2509">
        <w:rPr>
          <w:rFonts w:ascii="Times New Roman" w:eastAsia="Arial" w:hAnsi="Times New Roman" w:cs="Times New Roman"/>
        </w:rPr>
        <w:t>http://www.milenio.com/negocios/arandas-el-municipio-productor-de-bolsas-plasticas</w:t>
      </w:r>
      <w:r w:rsidRPr="002D1BDB">
        <w:rPr>
          <w:rStyle w:val="Hipervnculo"/>
          <w:rFonts w:ascii="Times New Roman" w:eastAsia="Arial" w:hAnsi="Times New Roman" w:cs="Times New Roman"/>
          <w:color w:val="auto"/>
        </w:rPr>
        <w:t xml:space="preserve"> </w:t>
      </w:r>
    </w:p>
    <w:p w14:paraId="4628B882" w14:textId="76960FA4" w:rsidR="001B222B" w:rsidRPr="002D1BDB" w:rsidRDefault="001B222B" w:rsidP="002D1BDB">
      <w:pPr>
        <w:spacing w:line="360" w:lineRule="auto"/>
        <w:ind w:left="709" w:hanging="709"/>
        <w:jc w:val="both"/>
        <w:rPr>
          <w:rFonts w:ascii="Times New Roman" w:eastAsia="Arial" w:hAnsi="Times New Roman" w:cs="Times New Roman"/>
          <w:u w:val="double"/>
        </w:rPr>
      </w:pPr>
      <w:r w:rsidRPr="002D1BDB">
        <w:rPr>
          <w:rFonts w:ascii="Times New Roman" w:eastAsia="Arial" w:hAnsi="Times New Roman" w:cs="Times New Roman"/>
        </w:rPr>
        <w:t xml:space="preserve">Romo, P. (31 de julio de 2018). Jalisco busca prohibir las bolsas de plástico. </w:t>
      </w:r>
      <w:r w:rsidRPr="002D1BDB">
        <w:rPr>
          <w:rFonts w:ascii="Times New Roman" w:eastAsia="Arial" w:hAnsi="Times New Roman" w:cs="Times New Roman"/>
          <w:i/>
          <w:iCs/>
        </w:rPr>
        <w:t xml:space="preserve">El Economista. </w:t>
      </w:r>
      <w:r w:rsidRPr="002D1BDB">
        <w:rPr>
          <w:rFonts w:ascii="Times New Roman" w:eastAsia="Arial" w:hAnsi="Times New Roman" w:cs="Times New Roman"/>
        </w:rPr>
        <w:t xml:space="preserve">Recuperado de </w:t>
      </w:r>
      <w:r w:rsidRPr="003D2509">
        <w:rPr>
          <w:rFonts w:ascii="Times New Roman" w:eastAsia="Arial" w:hAnsi="Times New Roman" w:cs="Times New Roman"/>
        </w:rPr>
        <w:t>http://www.comfin.mx/cibanco/2018/julio/31/31eleconomista-BalanceGeneralFinanmadrid.pdf</w:t>
      </w:r>
      <w:r w:rsidRPr="002D1BDB">
        <w:rPr>
          <w:rStyle w:val="Hipervnculo"/>
          <w:rFonts w:ascii="Times New Roman" w:eastAsia="Arial" w:hAnsi="Times New Roman" w:cs="Times New Roman"/>
          <w:color w:val="auto"/>
        </w:rPr>
        <w:t xml:space="preserve"> </w:t>
      </w:r>
    </w:p>
    <w:p w14:paraId="5DA70A3C" w14:textId="75E2F4DF" w:rsidR="00863839" w:rsidRDefault="001B222B" w:rsidP="002D1BDB">
      <w:pPr>
        <w:spacing w:line="360" w:lineRule="auto"/>
        <w:ind w:left="709" w:hanging="709"/>
        <w:jc w:val="both"/>
        <w:rPr>
          <w:rFonts w:ascii="Times New Roman" w:eastAsia="Times New Roman" w:hAnsi="Times New Roman" w:cs="Times New Roman"/>
        </w:rPr>
      </w:pPr>
      <w:r w:rsidRPr="002D1BDB">
        <w:rPr>
          <w:rFonts w:ascii="Times New Roman" w:eastAsia="Times New Roman" w:hAnsi="Times New Roman" w:cs="Times New Roman"/>
        </w:rPr>
        <w:t xml:space="preserve">Vásquez, V. F., Dorado, P. G. y Rosales, T. T. (1996). Orígenes de la oscilación del sur “El Niño”. </w:t>
      </w:r>
      <w:r w:rsidRPr="002D1BDB">
        <w:rPr>
          <w:rFonts w:ascii="Times New Roman" w:eastAsia="Times New Roman" w:hAnsi="Times New Roman" w:cs="Times New Roman"/>
          <w:i/>
        </w:rPr>
        <w:t xml:space="preserve">Revista </w:t>
      </w:r>
      <w:proofErr w:type="spellStart"/>
      <w:r w:rsidRPr="002D1BDB">
        <w:rPr>
          <w:rFonts w:ascii="Times New Roman" w:eastAsia="Times New Roman" w:hAnsi="Times New Roman" w:cs="Times New Roman"/>
          <w:i/>
        </w:rPr>
        <w:t>Archaeobios</w:t>
      </w:r>
      <w:proofErr w:type="spellEnd"/>
      <w:r w:rsidRPr="002D1BDB">
        <w:rPr>
          <w:rFonts w:ascii="Times New Roman" w:eastAsia="Times New Roman" w:hAnsi="Times New Roman" w:cs="Times New Roman"/>
        </w:rPr>
        <w:t xml:space="preserve">, </w:t>
      </w:r>
      <w:r w:rsidRPr="002D1BDB">
        <w:rPr>
          <w:rFonts w:ascii="Times New Roman" w:eastAsia="Times New Roman" w:hAnsi="Times New Roman" w:cs="Times New Roman"/>
          <w:i/>
        </w:rPr>
        <w:t>1</w:t>
      </w:r>
      <w:r w:rsidRPr="002D1BDB">
        <w:rPr>
          <w:rFonts w:ascii="Times New Roman" w:eastAsia="Times New Roman" w:hAnsi="Times New Roman" w:cs="Times New Roman"/>
        </w:rPr>
        <w:t>(4).</w:t>
      </w:r>
    </w:p>
    <w:p w14:paraId="1ED8F73D" w14:textId="0491AC1E" w:rsidR="003D2509" w:rsidRDefault="003D2509" w:rsidP="002D1BDB">
      <w:pPr>
        <w:spacing w:line="360" w:lineRule="auto"/>
        <w:ind w:left="709" w:hanging="709"/>
        <w:jc w:val="both"/>
        <w:rPr>
          <w:rFonts w:ascii="Times New Roman" w:eastAsia="Times New Roman" w:hAnsi="Times New Roman" w:cs="Times New Roman"/>
        </w:rPr>
      </w:pPr>
    </w:p>
    <w:p w14:paraId="63849CEA" w14:textId="7184A8AD" w:rsidR="003D2509" w:rsidRDefault="003D2509" w:rsidP="002D1BDB">
      <w:pPr>
        <w:spacing w:line="360" w:lineRule="auto"/>
        <w:ind w:left="709" w:hanging="709"/>
        <w:jc w:val="both"/>
        <w:rPr>
          <w:rFonts w:ascii="Times New Roman" w:eastAsia="Times New Roman" w:hAnsi="Times New Roman" w:cs="Times New Roman"/>
        </w:rPr>
      </w:pPr>
    </w:p>
    <w:p w14:paraId="0947F5BA" w14:textId="28AAA43B" w:rsidR="003D2509" w:rsidRDefault="003D2509" w:rsidP="002D1BDB">
      <w:pPr>
        <w:spacing w:line="360" w:lineRule="auto"/>
        <w:ind w:left="709" w:hanging="709"/>
        <w:jc w:val="both"/>
        <w:rPr>
          <w:rFonts w:ascii="Times New Roman" w:eastAsia="Times New Roman" w:hAnsi="Times New Roman" w:cs="Times New Roman"/>
        </w:rPr>
      </w:pPr>
    </w:p>
    <w:p w14:paraId="356B4619" w14:textId="6F6CFEAD" w:rsidR="003D2509" w:rsidRDefault="003D2509" w:rsidP="002D1BDB">
      <w:pPr>
        <w:spacing w:line="360" w:lineRule="auto"/>
        <w:ind w:left="709" w:hanging="709"/>
        <w:jc w:val="both"/>
        <w:rPr>
          <w:rFonts w:ascii="Times New Roman" w:eastAsia="Times New Roman" w:hAnsi="Times New Roman" w:cs="Times New Roman"/>
        </w:rPr>
      </w:pPr>
    </w:p>
    <w:p w14:paraId="43732BA2" w14:textId="345DB833" w:rsidR="003D2509" w:rsidRDefault="003D2509" w:rsidP="002D1BDB">
      <w:pPr>
        <w:spacing w:line="360" w:lineRule="auto"/>
        <w:ind w:left="709" w:hanging="709"/>
        <w:jc w:val="both"/>
        <w:rPr>
          <w:rFonts w:ascii="Times New Roman" w:eastAsia="Times New Roman" w:hAnsi="Times New Roman" w:cs="Times New Roman"/>
        </w:rPr>
      </w:pPr>
    </w:p>
    <w:p w14:paraId="0A7047E9" w14:textId="10835EC9" w:rsidR="003D2509" w:rsidRDefault="003D2509" w:rsidP="002D1BDB">
      <w:pPr>
        <w:spacing w:line="360" w:lineRule="auto"/>
        <w:ind w:left="709" w:hanging="709"/>
        <w:jc w:val="both"/>
        <w:rPr>
          <w:rFonts w:ascii="Times New Roman" w:eastAsia="Times New Roman" w:hAnsi="Times New Roman" w:cs="Times New Roman"/>
        </w:rPr>
      </w:pPr>
    </w:p>
    <w:p w14:paraId="1AD7EDC8" w14:textId="68C9E44D" w:rsidR="003D2509" w:rsidRDefault="003D2509" w:rsidP="002D1BDB">
      <w:pPr>
        <w:spacing w:line="360" w:lineRule="auto"/>
        <w:ind w:left="709" w:hanging="709"/>
        <w:jc w:val="both"/>
        <w:rPr>
          <w:rFonts w:ascii="Times New Roman" w:eastAsia="Times New Roman" w:hAnsi="Times New Roman" w:cs="Times New Roman"/>
        </w:rPr>
      </w:pPr>
    </w:p>
    <w:p w14:paraId="2448453A" w14:textId="03948117" w:rsidR="003D2509" w:rsidRDefault="003D2509" w:rsidP="002D1BDB">
      <w:pPr>
        <w:spacing w:line="360" w:lineRule="auto"/>
        <w:ind w:left="709" w:hanging="709"/>
        <w:jc w:val="both"/>
        <w:rPr>
          <w:rFonts w:ascii="Times New Roman" w:eastAsia="Times New Roman" w:hAnsi="Times New Roman" w:cs="Times New Roman"/>
        </w:rPr>
      </w:pPr>
    </w:p>
    <w:p w14:paraId="7328F99D" w14:textId="05FCE6F6" w:rsidR="003D2509" w:rsidRDefault="003D2509" w:rsidP="002D1BDB">
      <w:pPr>
        <w:spacing w:line="360" w:lineRule="auto"/>
        <w:ind w:left="709" w:hanging="709"/>
        <w:jc w:val="both"/>
        <w:rPr>
          <w:rFonts w:ascii="Times New Roman" w:eastAsia="Times New Roman" w:hAnsi="Times New Roman" w:cs="Times New Roman"/>
        </w:rPr>
      </w:pPr>
    </w:p>
    <w:p w14:paraId="523526A2" w14:textId="5C1808B0" w:rsidR="003D2509" w:rsidRDefault="003D2509" w:rsidP="002D1BDB">
      <w:pPr>
        <w:spacing w:line="360" w:lineRule="auto"/>
        <w:ind w:left="709" w:hanging="709"/>
        <w:jc w:val="both"/>
        <w:rPr>
          <w:rFonts w:ascii="Times New Roman" w:eastAsia="Times New Roman" w:hAnsi="Times New Roman" w:cs="Times New Roman"/>
        </w:rPr>
      </w:pPr>
    </w:p>
    <w:p w14:paraId="21124119" w14:textId="54582AE8" w:rsidR="003D2509" w:rsidRDefault="003D2509" w:rsidP="002D1BDB">
      <w:pPr>
        <w:spacing w:line="360" w:lineRule="auto"/>
        <w:ind w:left="709" w:hanging="709"/>
        <w:jc w:val="both"/>
        <w:rPr>
          <w:rFonts w:ascii="Times New Roman" w:eastAsia="Times New Roman" w:hAnsi="Times New Roman" w:cs="Times New Roman"/>
        </w:rPr>
      </w:pPr>
    </w:p>
    <w:p w14:paraId="5572E36B" w14:textId="338B513F" w:rsidR="003D2509" w:rsidRDefault="003D2509" w:rsidP="002D1BDB">
      <w:pPr>
        <w:spacing w:line="360" w:lineRule="auto"/>
        <w:ind w:left="709" w:hanging="709"/>
        <w:jc w:val="both"/>
        <w:rPr>
          <w:rFonts w:ascii="Times New Roman" w:eastAsia="Times New Roman" w:hAnsi="Times New Roman" w:cs="Times New Roman"/>
        </w:rPr>
      </w:pPr>
    </w:p>
    <w:p w14:paraId="02B89B68" w14:textId="7F2E9D20" w:rsidR="003D2509" w:rsidRDefault="003D2509" w:rsidP="002D1BDB">
      <w:pPr>
        <w:spacing w:line="360" w:lineRule="auto"/>
        <w:ind w:left="709" w:hanging="709"/>
        <w:jc w:val="both"/>
        <w:rPr>
          <w:rFonts w:ascii="Times New Roman" w:eastAsia="Times New Roman" w:hAnsi="Times New Roman" w:cs="Times New Roman"/>
        </w:rPr>
      </w:pPr>
    </w:p>
    <w:p w14:paraId="3A4EC53F" w14:textId="7AF1CC96" w:rsidR="003D2509" w:rsidRDefault="003D2509" w:rsidP="002D1BDB">
      <w:pPr>
        <w:spacing w:line="360" w:lineRule="auto"/>
        <w:ind w:left="709" w:hanging="709"/>
        <w:jc w:val="both"/>
        <w:rPr>
          <w:rFonts w:ascii="Times New Roman" w:eastAsia="Times New Roman" w:hAnsi="Times New Roman" w:cs="Times New Roman"/>
        </w:rPr>
      </w:pPr>
    </w:p>
    <w:p w14:paraId="29429A5E" w14:textId="7B28D5FF" w:rsidR="003D2509" w:rsidRDefault="003D2509" w:rsidP="002D1BDB">
      <w:pPr>
        <w:spacing w:line="360" w:lineRule="auto"/>
        <w:ind w:left="709" w:hanging="709"/>
        <w:jc w:val="both"/>
        <w:rPr>
          <w:rFonts w:ascii="Times New Roman" w:eastAsia="Times New Roman" w:hAnsi="Times New Roman" w:cs="Times New Roman"/>
        </w:rPr>
      </w:pPr>
    </w:p>
    <w:p w14:paraId="68A68D46" w14:textId="58869729" w:rsidR="003D2509" w:rsidRDefault="003D2509" w:rsidP="002D1BDB">
      <w:pPr>
        <w:spacing w:line="360" w:lineRule="auto"/>
        <w:ind w:left="709" w:hanging="709"/>
        <w:jc w:val="both"/>
        <w:rPr>
          <w:rFonts w:ascii="Times New Roman" w:eastAsia="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D2509" w:rsidRPr="003D2509" w14:paraId="420DA0B6" w14:textId="77777777" w:rsidTr="003D2509">
        <w:trPr>
          <w:jc w:val="center"/>
        </w:trPr>
        <w:tc>
          <w:tcPr>
            <w:tcW w:w="3045" w:type="dxa"/>
            <w:shd w:val="clear" w:color="auto" w:fill="auto"/>
            <w:tcMar>
              <w:top w:w="100" w:type="dxa"/>
              <w:left w:w="100" w:type="dxa"/>
              <w:bottom w:w="100" w:type="dxa"/>
              <w:right w:w="100" w:type="dxa"/>
            </w:tcMar>
          </w:tcPr>
          <w:p w14:paraId="038E3DCE" w14:textId="77777777" w:rsidR="003D2509" w:rsidRPr="003D2509" w:rsidRDefault="003D2509" w:rsidP="00155BE8">
            <w:pPr>
              <w:pStyle w:val="Ttulo3"/>
              <w:widowControl w:val="0"/>
              <w:spacing w:before="0"/>
              <w:rPr>
                <w:rFonts w:ascii="Times New Roman" w:hAnsi="Times New Roman" w:cs="Times New Roman"/>
                <w:b/>
                <w:bCs/>
                <w:color w:val="000000" w:themeColor="text1"/>
                <w:lang w:val="es-MX"/>
              </w:rPr>
            </w:pPr>
            <w:r w:rsidRPr="003D2509">
              <w:rPr>
                <w:rFonts w:ascii="Times New Roman" w:hAnsi="Times New Roman" w:cs="Times New Roman"/>
                <w:b/>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2E5B998" w14:textId="4F74E4C0" w:rsidR="003D2509" w:rsidRPr="003D2509" w:rsidRDefault="003D2509" w:rsidP="00155BE8">
            <w:pPr>
              <w:pStyle w:val="Ttulo3"/>
              <w:widowControl w:val="0"/>
              <w:spacing w:before="0"/>
              <w:rPr>
                <w:rFonts w:ascii="Times New Roman" w:hAnsi="Times New Roman" w:cs="Times New Roman"/>
                <w:b/>
                <w:bCs/>
                <w:color w:val="000000" w:themeColor="text1"/>
                <w:lang w:val="es-MX"/>
              </w:rPr>
            </w:pPr>
            <w:bookmarkStart w:id="2" w:name="_btsjgdfgjwkr" w:colFirst="0" w:colLast="0"/>
            <w:bookmarkEnd w:id="2"/>
            <w:r w:rsidRPr="003D2509">
              <w:rPr>
                <w:rFonts w:ascii="Times New Roman" w:hAnsi="Times New Roman" w:cs="Times New Roman"/>
                <w:b/>
                <w:bCs/>
                <w:color w:val="000000" w:themeColor="text1"/>
                <w:lang w:val="es-MX"/>
              </w:rPr>
              <w:t>Autor (es)</w:t>
            </w:r>
          </w:p>
        </w:tc>
      </w:tr>
      <w:tr w:rsidR="003D2509" w:rsidRPr="003D2509" w14:paraId="693E89D1" w14:textId="77777777" w:rsidTr="003D2509">
        <w:trPr>
          <w:jc w:val="center"/>
        </w:trPr>
        <w:tc>
          <w:tcPr>
            <w:tcW w:w="3045" w:type="dxa"/>
            <w:shd w:val="clear" w:color="auto" w:fill="auto"/>
            <w:tcMar>
              <w:top w:w="100" w:type="dxa"/>
              <w:left w:w="100" w:type="dxa"/>
              <w:bottom w:w="100" w:type="dxa"/>
              <w:right w:w="100" w:type="dxa"/>
            </w:tcMar>
          </w:tcPr>
          <w:p w14:paraId="1FDB2B35"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Conceptualización</w:t>
            </w:r>
          </w:p>
        </w:tc>
        <w:tc>
          <w:tcPr>
            <w:tcW w:w="6315" w:type="dxa"/>
            <w:shd w:val="clear" w:color="auto" w:fill="auto"/>
            <w:tcMar>
              <w:top w:w="100" w:type="dxa"/>
              <w:left w:w="100" w:type="dxa"/>
              <w:bottom w:w="100" w:type="dxa"/>
              <w:right w:w="100" w:type="dxa"/>
            </w:tcMar>
          </w:tcPr>
          <w:p w14:paraId="36154681" w14:textId="5B40C95F"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w:t>
            </w:r>
          </w:p>
        </w:tc>
      </w:tr>
      <w:tr w:rsidR="003D2509" w:rsidRPr="003D2509" w14:paraId="280FF805" w14:textId="77777777" w:rsidTr="003D2509">
        <w:trPr>
          <w:jc w:val="center"/>
        </w:trPr>
        <w:tc>
          <w:tcPr>
            <w:tcW w:w="3045" w:type="dxa"/>
            <w:shd w:val="clear" w:color="auto" w:fill="auto"/>
            <w:tcMar>
              <w:top w:w="100" w:type="dxa"/>
              <w:left w:w="100" w:type="dxa"/>
              <w:bottom w:w="100" w:type="dxa"/>
              <w:right w:w="100" w:type="dxa"/>
            </w:tcMar>
          </w:tcPr>
          <w:p w14:paraId="1F3A17A8"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Metodología</w:t>
            </w:r>
          </w:p>
        </w:tc>
        <w:tc>
          <w:tcPr>
            <w:tcW w:w="6315" w:type="dxa"/>
            <w:shd w:val="clear" w:color="auto" w:fill="auto"/>
            <w:tcMar>
              <w:top w:w="100" w:type="dxa"/>
              <w:left w:w="100" w:type="dxa"/>
              <w:bottom w:w="100" w:type="dxa"/>
              <w:right w:w="100" w:type="dxa"/>
            </w:tcMar>
          </w:tcPr>
          <w:p w14:paraId="12AA3DC2" w14:textId="6D8BD0EF"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(Alejandro Arturo Rivera Sánchez)</w:t>
            </w:r>
          </w:p>
        </w:tc>
      </w:tr>
      <w:tr w:rsidR="003D2509" w:rsidRPr="003D2509" w14:paraId="03596EE8" w14:textId="77777777" w:rsidTr="003D2509">
        <w:trPr>
          <w:jc w:val="center"/>
        </w:trPr>
        <w:tc>
          <w:tcPr>
            <w:tcW w:w="3045" w:type="dxa"/>
            <w:shd w:val="clear" w:color="auto" w:fill="auto"/>
            <w:tcMar>
              <w:top w:w="100" w:type="dxa"/>
              <w:left w:w="100" w:type="dxa"/>
              <w:bottom w:w="100" w:type="dxa"/>
              <w:right w:w="100" w:type="dxa"/>
            </w:tcMar>
          </w:tcPr>
          <w:p w14:paraId="07AAA8AB"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Software</w:t>
            </w:r>
          </w:p>
        </w:tc>
        <w:tc>
          <w:tcPr>
            <w:tcW w:w="6315" w:type="dxa"/>
            <w:shd w:val="clear" w:color="auto" w:fill="auto"/>
            <w:tcMar>
              <w:top w:w="100" w:type="dxa"/>
              <w:left w:w="100" w:type="dxa"/>
              <w:bottom w:w="100" w:type="dxa"/>
              <w:right w:w="100" w:type="dxa"/>
            </w:tcMar>
          </w:tcPr>
          <w:p w14:paraId="39155B39" w14:textId="223AE880"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(Alejandro Arturo Rivera Sánchez)</w:t>
            </w:r>
          </w:p>
        </w:tc>
      </w:tr>
      <w:tr w:rsidR="003D2509" w:rsidRPr="003D2509" w14:paraId="491A70C3" w14:textId="77777777" w:rsidTr="003D2509">
        <w:trPr>
          <w:jc w:val="center"/>
        </w:trPr>
        <w:tc>
          <w:tcPr>
            <w:tcW w:w="3045" w:type="dxa"/>
            <w:shd w:val="clear" w:color="auto" w:fill="auto"/>
            <w:tcMar>
              <w:top w:w="100" w:type="dxa"/>
              <w:left w:w="100" w:type="dxa"/>
              <w:bottom w:w="100" w:type="dxa"/>
              <w:right w:w="100" w:type="dxa"/>
            </w:tcMar>
          </w:tcPr>
          <w:p w14:paraId="19005B8D"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Validación</w:t>
            </w:r>
          </w:p>
        </w:tc>
        <w:tc>
          <w:tcPr>
            <w:tcW w:w="6315" w:type="dxa"/>
            <w:shd w:val="clear" w:color="auto" w:fill="auto"/>
            <w:tcMar>
              <w:top w:w="100" w:type="dxa"/>
              <w:left w:w="100" w:type="dxa"/>
              <w:bottom w:w="100" w:type="dxa"/>
              <w:right w:w="100" w:type="dxa"/>
            </w:tcMar>
          </w:tcPr>
          <w:p w14:paraId="3DC4FC93" w14:textId="145AC2E5"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w:t>
            </w:r>
            <w:r w:rsidRPr="003D2509">
              <w:rPr>
                <w:rFonts w:ascii="Times New Roman" w:hAnsi="Times New Roman" w:cs="Times New Roman"/>
                <w:lang w:val="es-MX"/>
              </w:rPr>
              <w:t xml:space="preserve"> </w:t>
            </w:r>
            <w:r w:rsidRPr="003D2509">
              <w:rPr>
                <w:rFonts w:ascii="Times New Roman" w:hAnsi="Times New Roman" w:cs="Times New Roman"/>
                <w:lang w:val="es-MX"/>
              </w:rPr>
              <w:t>(Alejandro Arturo Rivera Sánchez)</w:t>
            </w:r>
            <w:r>
              <w:rPr>
                <w:rFonts w:ascii="Times New Roman" w:hAnsi="Times New Roman" w:cs="Times New Roman"/>
                <w:lang w:val="es-MX"/>
              </w:rPr>
              <w:t xml:space="preserve"> </w:t>
            </w:r>
            <w:r w:rsidRPr="003D2509">
              <w:rPr>
                <w:rFonts w:ascii="Times New Roman" w:hAnsi="Times New Roman" w:cs="Times New Roman"/>
                <w:lang w:val="es-MX"/>
              </w:rPr>
              <w:t>(Igual)</w:t>
            </w:r>
          </w:p>
        </w:tc>
      </w:tr>
      <w:tr w:rsidR="003D2509" w:rsidRPr="003D2509" w14:paraId="76268757" w14:textId="77777777" w:rsidTr="003D2509">
        <w:trPr>
          <w:jc w:val="center"/>
        </w:trPr>
        <w:tc>
          <w:tcPr>
            <w:tcW w:w="3045" w:type="dxa"/>
            <w:shd w:val="clear" w:color="auto" w:fill="auto"/>
            <w:tcMar>
              <w:top w:w="100" w:type="dxa"/>
              <w:left w:w="100" w:type="dxa"/>
              <w:bottom w:w="100" w:type="dxa"/>
              <w:right w:w="100" w:type="dxa"/>
            </w:tcMar>
          </w:tcPr>
          <w:p w14:paraId="1664CF1F"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Análisis Formal</w:t>
            </w:r>
          </w:p>
        </w:tc>
        <w:tc>
          <w:tcPr>
            <w:tcW w:w="6315" w:type="dxa"/>
            <w:shd w:val="clear" w:color="auto" w:fill="auto"/>
            <w:tcMar>
              <w:top w:w="100" w:type="dxa"/>
              <w:left w:w="100" w:type="dxa"/>
              <w:bottom w:w="100" w:type="dxa"/>
              <w:right w:w="100" w:type="dxa"/>
            </w:tcMar>
          </w:tcPr>
          <w:p w14:paraId="346A896A" w14:textId="74066AF7"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(Alejandro Arturo Rivera Sánchez)</w:t>
            </w:r>
          </w:p>
        </w:tc>
      </w:tr>
      <w:tr w:rsidR="003D2509" w:rsidRPr="003D2509" w14:paraId="0A351A4E" w14:textId="77777777" w:rsidTr="003D2509">
        <w:trPr>
          <w:jc w:val="center"/>
        </w:trPr>
        <w:tc>
          <w:tcPr>
            <w:tcW w:w="3045" w:type="dxa"/>
            <w:shd w:val="clear" w:color="auto" w:fill="auto"/>
            <w:tcMar>
              <w:top w:w="100" w:type="dxa"/>
              <w:left w:w="100" w:type="dxa"/>
              <w:bottom w:w="100" w:type="dxa"/>
              <w:right w:w="100" w:type="dxa"/>
            </w:tcMar>
          </w:tcPr>
          <w:p w14:paraId="3F22FAA8"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Investigación</w:t>
            </w:r>
          </w:p>
        </w:tc>
        <w:tc>
          <w:tcPr>
            <w:tcW w:w="6315" w:type="dxa"/>
            <w:shd w:val="clear" w:color="auto" w:fill="auto"/>
            <w:tcMar>
              <w:top w:w="100" w:type="dxa"/>
              <w:left w:w="100" w:type="dxa"/>
              <w:bottom w:w="100" w:type="dxa"/>
              <w:right w:w="100" w:type="dxa"/>
            </w:tcMar>
          </w:tcPr>
          <w:p w14:paraId="3BF6E828" w14:textId="518B9CAD"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w:t>
            </w:r>
          </w:p>
        </w:tc>
      </w:tr>
      <w:tr w:rsidR="003D2509" w:rsidRPr="003D2509" w14:paraId="21A8B509" w14:textId="77777777" w:rsidTr="003D2509">
        <w:trPr>
          <w:jc w:val="center"/>
        </w:trPr>
        <w:tc>
          <w:tcPr>
            <w:tcW w:w="3045" w:type="dxa"/>
            <w:shd w:val="clear" w:color="auto" w:fill="auto"/>
            <w:tcMar>
              <w:top w:w="100" w:type="dxa"/>
              <w:left w:w="100" w:type="dxa"/>
              <w:bottom w:w="100" w:type="dxa"/>
              <w:right w:w="100" w:type="dxa"/>
            </w:tcMar>
          </w:tcPr>
          <w:p w14:paraId="323ED8A9"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Recursos</w:t>
            </w:r>
          </w:p>
        </w:tc>
        <w:tc>
          <w:tcPr>
            <w:tcW w:w="6315" w:type="dxa"/>
            <w:shd w:val="clear" w:color="auto" w:fill="auto"/>
            <w:tcMar>
              <w:top w:w="100" w:type="dxa"/>
              <w:left w:w="100" w:type="dxa"/>
              <w:bottom w:w="100" w:type="dxa"/>
              <w:right w:w="100" w:type="dxa"/>
            </w:tcMar>
          </w:tcPr>
          <w:p w14:paraId="300A9952" w14:textId="548BEE66"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(Alejandro Arturo Rivera Sánchez)</w:t>
            </w:r>
          </w:p>
        </w:tc>
      </w:tr>
      <w:tr w:rsidR="003D2509" w:rsidRPr="003D2509" w14:paraId="691A9502" w14:textId="77777777" w:rsidTr="003D2509">
        <w:trPr>
          <w:jc w:val="center"/>
        </w:trPr>
        <w:tc>
          <w:tcPr>
            <w:tcW w:w="3045" w:type="dxa"/>
            <w:shd w:val="clear" w:color="auto" w:fill="auto"/>
            <w:tcMar>
              <w:top w:w="100" w:type="dxa"/>
              <w:left w:w="100" w:type="dxa"/>
              <w:bottom w:w="100" w:type="dxa"/>
              <w:right w:w="100" w:type="dxa"/>
            </w:tcMar>
          </w:tcPr>
          <w:p w14:paraId="6035D05E"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Curación de datos</w:t>
            </w:r>
          </w:p>
        </w:tc>
        <w:tc>
          <w:tcPr>
            <w:tcW w:w="6315" w:type="dxa"/>
            <w:shd w:val="clear" w:color="auto" w:fill="auto"/>
            <w:tcMar>
              <w:top w:w="100" w:type="dxa"/>
              <w:left w:w="100" w:type="dxa"/>
              <w:bottom w:w="100" w:type="dxa"/>
              <w:right w:w="100" w:type="dxa"/>
            </w:tcMar>
          </w:tcPr>
          <w:p w14:paraId="0B878589" w14:textId="0954C6C9"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(Alejandro Arturo Rivera Sánchez)</w:t>
            </w:r>
          </w:p>
        </w:tc>
      </w:tr>
      <w:tr w:rsidR="003D2509" w:rsidRPr="003D2509" w14:paraId="2F10D88E" w14:textId="77777777" w:rsidTr="003D2509">
        <w:trPr>
          <w:jc w:val="center"/>
        </w:trPr>
        <w:tc>
          <w:tcPr>
            <w:tcW w:w="3045" w:type="dxa"/>
            <w:shd w:val="clear" w:color="auto" w:fill="auto"/>
            <w:tcMar>
              <w:top w:w="100" w:type="dxa"/>
              <w:left w:w="100" w:type="dxa"/>
              <w:bottom w:w="100" w:type="dxa"/>
              <w:right w:w="100" w:type="dxa"/>
            </w:tcMar>
          </w:tcPr>
          <w:p w14:paraId="3BD36F6E"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Escritura - Preparación del borrador original</w:t>
            </w:r>
          </w:p>
        </w:tc>
        <w:tc>
          <w:tcPr>
            <w:tcW w:w="6315" w:type="dxa"/>
            <w:shd w:val="clear" w:color="auto" w:fill="auto"/>
            <w:tcMar>
              <w:top w:w="100" w:type="dxa"/>
              <w:left w:w="100" w:type="dxa"/>
              <w:bottom w:w="100" w:type="dxa"/>
              <w:right w:w="100" w:type="dxa"/>
            </w:tcMar>
          </w:tcPr>
          <w:p w14:paraId="3966928C" w14:textId="4D5C5B0F"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 (Alejandro Arturo Rivera Sánchez)</w:t>
            </w:r>
            <w:r>
              <w:rPr>
                <w:rFonts w:ascii="Times New Roman" w:hAnsi="Times New Roman" w:cs="Times New Roman"/>
                <w:lang w:val="es-MX"/>
              </w:rPr>
              <w:t xml:space="preserve"> </w:t>
            </w:r>
            <w:r w:rsidRPr="003D2509">
              <w:rPr>
                <w:rFonts w:ascii="Times New Roman" w:hAnsi="Times New Roman" w:cs="Times New Roman"/>
                <w:lang w:val="es-MX"/>
              </w:rPr>
              <w:t>(Igual)</w:t>
            </w:r>
          </w:p>
        </w:tc>
      </w:tr>
      <w:tr w:rsidR="003D2509" w:rsidRPr="003D2509" w14:paraId="5294BC78" w14:textId="77777777" w:rsidTr="003D2509">
        <w:trPr>
          <w:jc w:val="center"/>
        </w:trPr>
        <w:tc>
          <w:tcPr>
            <w:tcW w:w="3045" w:type="dxa"/>
            <w:shd w:val="clear" w:color="auto" w:fill="auto"/>
            <w:tcMar>
              <w:top w:w="100" w:type="dxa"/>
              <w:left w:w="100" w:type="dxa"/>
              <w:bottom w:w="100" w:type="dxa"/>
              <w:right w:w="100" w:type="dxa"/>
            </w:tcMar>
          </w:tcPr>
          <w:p w14:paraId="3450954E"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Escritura - Revisión y edición</w:t>
            </w:r>
          </w:p>
        </w:tc>
        <w:tc>
          <w:tcPr>
            <w:tcW w:w="6315" w:type="dxa"/>
            <w:shd w:val="clear" w:color="auto" w:fill="auto"/>
            <w:tcMar>
              <w:top w:w="100" w:type="dxa"/>
              <w:left w:w="100" w:type="dxa"/>
              <w:bottom w:w="100" w:type="dxa"/>
              <w:right w:w="100" w:type="dxa"/>
            </w:tcMar>
          </w:tcPr>
          <w:p w14:paraId="127CA363" w14:textId="767D2F60"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 (Alejandro Arturo Rivera Sánchez)</w:t>
            </w:r>
            <w:r>
              <w:rPr>
                <w:rFonts w:ascii="Times New Roman" w:hAnsi="Times New Roman" w:cs="Times New Roman"/>
                <w:lang w:val="es-MX"/>
              </w:rPr>
              <w:t xml:space="preserve"> </w:t>
            </w:r>
            <w:r w:rsidRPr="003D2509">
              <w:rPr>
                <w:rFonts w:ascii="Times New Roman" w:hAnsi="Times New Roman" w:cs="Times New Roman"/>
                <w:lang w:val="es-MX"/>
              </w:rPr>
              <w:t>(Igual)</w:t>
            </w:r>
          </w:p>
        </w:tc>
      </w:tr>
      <w:tr w:rsidR="003D2509" w:rsidRPr="003D2509" w14:paraId="63C3AB0F" w14:textId="77777777" w:rsidTr="003D2509">
        <w:trPr>
          <w:jc w:val="center"/>
        </w:trPr>
        <w:tc>
          <w:tcPr>
            <w:tcW w:w="3045" w:type="dxa"/>
            <w:shd w:val="clear" w:color="auto" w:fill="auto"/>
            <w:tcMar>
              <w:top w:w="100" w:type="dxa"/>
              <w:left w:w="100" w:type="dxa"/>
              <w:bottom w:w="100" w:type="dxa"/>
              <w:right w:w="100" w:type="dxa"/>
            </w:tcMar>
          </w:tcPr>
          <w:p w14:paraId="2F0F2794"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Visualización</w:t>
            </w:r>
          </w:p>
        </w:tc>
        <w:tc>
          <w:tcPr>
            <w:tcW w:w="6315" w:type="dxa"/>
            <w:shd w:val="clear" w:color="auto" w:fill="auto"/>
            <w:tcMar>
              <w:top w:w="100" w:type="dxa"/>
              <w:left w:w="100" w:type="dxa"/>
              <w:bottom w:w="100" w:type="dxa"/>
              <w:right w:w="100" w:type="dxa"/>
            </w:tcMar>
          </w:tcPr>
          <w:p w14:paraId="736E2663" w14:textId="4CD0BED3"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(Alejandro Arturo Rivera Sánchez)</w:t>
            </w:r>
          </w:p>
        </w:tc>
      </w:tr>
      <w:tr w:rsidR="003D2509" w:rsidRPr="003D2509" w14:paraId="126544FD" w14:textId="77777777" w:rsidTr="003D2509">
        <w:trPr>
          <w:jc w:val="center"/>
        </w:trPr>
        <w:tc>
          <w:tcPr>
            <w:tcW w:w="3045" w:type="dxa"/>
            <w:shd w:val="clear" w:color="auto" w:fill="auto"/>
            <w:tcMar>
              <w:top w:w="100" w:type="dxa"/>
              <w:left w:w="100" w:type="dxa"/>
              <w:bottom w:w="100" w:type="dxa"/>
              <w:right w:w="100" w:type="dxa"/>
            </w:tcMar>
          </w:tcPr>
          <w:p w14:paraId="64864B78"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Supervisión</w:t>
            </w:r>
          </w:p>
        </w:tc>
        <w:tc>
          <w:tcPr>
            <w:tcW w:w="6315" w:type="dxa"/>
            <w:shd w:val="clear" w:color="auto" w:fill="auto"/>
            <w:tcMar>
              <w:top w:w="100" w:type="dxa"/>
              <w:left w:w="100" w:type="dxa"/>
              <w:bottom w:w="100" w:type="dxa"/>
              <w:right w:w="100" w:type="dxa"/>
            </w:tcMar>
          </w:tcPr>
          <w:p w14:paraId="0F0A1F73" w14:textId="3F89E955"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w:t>
            </w:r>
          </w:p>
        </w:tc>
      </w:tr>
      <w:tr w:rsidR="003D2509" w:rsidRPr="003D2509" w14:paraId="7183518F" w14:textId="77777777" w:rsidTr="003D2509">
        <w:trPr>
          <w:jc w:val="center"/>
        </w:trPr>
        <w:tc>
          <w:tcPr>
            <w:tcW w:w="3045" w:type="dxa"/>
            <w:shd w:val="clear" w:color="auto" w:fill="auto"/>
            <w:tcMar>
              <w:top w:w="100" w:type="dxa"/>
              <w:left w:w="100" w:type="dxa"/>
              <w:bottom w:w="100" w:type="dxa"/>
              <w:right w:w="100" w:type="dxa"/>
            </w:tcMar>
          </w:tcPr>
          <w:p w14:paraId="521458F4"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Administración de Proyectos</w:t>
            </w:r>
          </w:p>
        </w:tc>
        <w:tc>
          <w:tcPr>
            <w:tcW w:w="6315" w:type="dxa"/>
            <w:shd w:val="clear" w:color="auto" w:fill="auto"/>
            <w:tcMar>
              <w:top w:w="100" w:type="dxa"/>
              <w:left w:w="100" w:type="dxa"/>
              <w:bottom w:w="100" w:type="dxa"/>
              <w:right w:w="100" w:type="dxa"/>
            </w:tcMar>
          </w:tcPr>
          <w:p w14:paraId="71A56792" w14:textId="240712AB"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 (Alejandro Arturo Rivera Sánchez)</w:t>
            </w:r>
            <w:r>
              <w:rPr>
                <w:rFonts w:ascii="Times New Roman" w:hAnsi="Times New Roman" w:cs="Times New Roman"/>
                <w:lang w:val="es-MX"/>
              </w:rPr>
              <w:t xml:space="preserve"> </w:t>
            </w:r>
            <w:r w:rsidRPr="003D2509">
              <w:rPr>
                <w:rFonts w:ascii="Times New Roman" w:hAnsi="Times New Roman" w:cs="Times New Roman"/>
                <w:lang w:val="es-MX"/>
              </w:rPr>
              <w:t>(Igual)</w:t>
            </w:r>
          </w:p>
        </w:tc>
      </w:tr>
      <w:tr w:rsidR="003D2509" w:rsidRPr="003D2509" w14:paraId="27221ADD" w14:textId="77777777" w:rsidTr="003D2509">
        <w:trPr>
          <w:jc w:val="center"/>
        </w:trPr>
        <w:tc>
          <w:tcPr>
            <w:tcW w:w="3045" w:type="dxa"/>
            <w:shd w:val="clear" w:color="auto" w:fill="auto"/>
            <w:tcMar>
              <w:top w:w="100" w:type="dxa"/>
              <w:left w:w="100" w:type="dxa"/>
              <w:bottom w:w="100" w:type="dxa"/>
              <w:right w:w="100" w:type="dxa"/>
            </w:tcMar>
          </w:tcPr>
          <w:p w14:paraId="55DCCF29" w14:textId="77777777" w:rsidR="003D2509" w:rsidRPr="003D2509" w:rsidRDefault="003D2509" w:rsidP="00155BE8">
            <w:pPr>
              <w:widowControl w:val="0"/>
              <w:rPr>
                <w:rFonts w:ascii="Times New Roman" w:hAnsi="Times New Roman" w:cs="Times New Roman"/>
                <w:b/>
                <w:lang w:val="es-MX"/>
              </w:rPr>
            </w:pPr>
            <w:r w:rsidRPr="003D2509">
              <w:rPr>
                <w:rFonts w:ascii="Times New Roman" w:hAnsi="Times New Roman" w:cs="Times New Roman"/>
                <w:b/>
                <w:lang w:val="es-MX"/>
              </w:rPr>
              <w:t>Adquisición de fondos</w:t>
            </w:r>
          </w:p>
        </w:tc>
        <w:tc>
          <w:tcPr>
            <w:tcW w:w="6315" w:type="dxa"/>
            <w:shd w:val="clear" w:color="auto" w:fill="auto"/>
            <w:tcMar>
              <w:top w:w="100" w:type="dxa"/>
              <w:left w:w="100" w:type="dxa"/>
              <w:bottom w:w="100" w:type="dxa"/>
              <w:right w:w="100" w:type="dxa"/>
            </w:tcMar>
          </w:tcPr>
          <w:p w14:paraId="13044D9C" w14:textId="00F659CC" w:rsidR="003D2509" w:rsidRPr="003D2509" w:rsidRDefault="003D2509" w:rsidP="00155BE8">
            <w:pPr>
              <w:widowControl w:val="0"/>
              <w:rPr>
                <w:rFonts w:ascii="Times New Roman" w:hAnsi="Times New Roman" w:cs="Times New Roman"/>
                <w:lang w:val="es-MX"/>
              </w:rPr>
            </w:pPr>
            <w:r w:rsidRPr="003D2509">
              <w:rPr>
                <w:rFonts w:ascii="Times New Roman" w:hAnsi="Times New Roman" w:cs="Times New Roman"/>
                <w:lang w:val="es-MX"/>
              </w:rPr>
              <w:t>(Guillermo José Navarro del Toro)</w:t>
            </w:r>
          </w:p>
        </w:tc>
      </w:tr>
    </w:tbl>
    <w:p w14:paraId="05CFC79B" w14:textId="77777777" w:rsidR="003D2509" w:rsidRPr="007861D4" w:rsidRDefault="003D2509" w:rsidP="002D1BDB">
      <w:pPr>
        <w:spacing w:line="360" w:lineRule="auto"/>
        <w:ind w:left="709" w:hanging="709"/>
        <w:jc w:val="both"/>
        <w:rPr>
          <w:rFonts w:ascii="Times New Roman" w:eastAsia="Times New Roman" w:hAnsi="Times New Roman" w:cs="Times New Roman"/>
        </w:rPr>
      </w:pPr>
    </w:p>
    <w:sectPr w:rsidR="003D2509" w:rsidRPr="007861D4" w:rsidSect="002D1BDB">
      <w:headerReference w:type="default" r:id="rId9"/>
      <w:footerReference w:type="default" r:id="rId10"/>
      <w:pgSz w:w="12240" w:h="15840"/>
      <w:pgMar w:top="1417"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83C60" w14:textId="77777777" w:rsidR="00D867B0" w:rsidRDefault="00D867B0" w:rsidP="009F0703">
      <w:r>
        <w:separator/>
      </w:r>
    </w:p>
  </w:endnote>
  <w:endnote w:type="continuationSeparator" w:id="0">
    <w:p w14:paraId="054939DF" w14:textId="77777777" w:rsidR="00D867B0" w:rsidRDefault="00D867B0" w:rsidP="009F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4EE34" w14:textId="287CAE78" w:rsidR="00733633" w:rsidRDefault="00733633">
    <w:pPr>
      <w:pStyle w:val="Piedepgina"/>
    </w:pPr>
    <w:r>
      <w:t xml:space="preserve">        </w:t>
    </w:r>
    <w:r>
      <w:rPr>
        <w:noProof/>
        <w:lang w:val="es-ES"/>
      </w:rPr>
      <w:drawing>
        <wp:inline distT="0" distB="0" distL="0" distR="0" wp14:anchorId="5FB74D1A" wp14:editId="1615D80F">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F0703">
      <w:rPr>
        <w:rFonts w:asciiTheme="majorHAnsi" w:hAnsiTheme="majorHAnsi" w:cstheme="majorHAnsi"/>
        <w:b/>
        <w:sz w:val="22"/>
        <w:szCs w:val="18"/>
      </w:rPr>
      <w:t>Vol. 9, Núm. 18                   Julio - Diciembre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90B84" w14:textId="77777777" w:rsidR="00D867B0" w:rsidRDefault="00D867B0" w:rsidP="009F0703">
      <w:r>
        <w:separator/>
      </w:r>
    </w:p>
  </w:footnote>
  <w:footnote w:type="continuationSeparator" w:id="0">
    <w:p w14:paraId="1AF018F8" w14:textId="77777777" w:rsidR="00D867B0" w:rsidRDefault="00D867B0" w:rsidP="009F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3B10" w14:textId="549DC88E" w:rsidR="00733633" w:rsidRDefault="00733633" w:rsidP="009F0703">
    <w:pPr>
      <w:pStyle w:val="Encabezado"/>
      <w:jc w:val="center"/>
    </w:pPr>
    <w:r>
      <w:rPr>
        <w:noProof/>
        <w:lang w:val="es-ES"/>
      </w:rPr>
      <w:drawing>
        <wp:inline distT="0" distB="0" distL="0" distR="0" wp14:anchorId="4423C920" wp14:editId="2BE7ACCA">
          <wp:extent cx="5610225" cy="676275"/>
          <wp:effectExtent l="0" t="0" r="0" b="952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52AAF"/>
    <w:multiLevelType w:val="hybridMultilevel"/>
    <w:tmpl w:val="7A441B4E"/>
    <w:lvl w:ilvl="0" w:tplc="F1AAC5B8">
      <w:start w:val="1"/>
      <w:numFmt w:val="bullet"/>
      <w:lvlText w:val="•"/>
      <w:lvlJc w:val="left"/>
      <w:pPr>
        <w:tabs>
          <w:tab w:val="num" w:pos="720"/>
        </w:tabs>
        <w:ind w:left="720" w:hanging="360"/>
      </w:pPr>
      <w:rPr>
        <w:rFonts w:ascii="Arial" w:hAnsi="Arial" w:hint="default"/>
      </w:rPr>
    </w:lvl>
    <w:lvl w:ilvl="1" w:tplc="9A18FEE8">
      <w:numFmt w:val="bullet"/>
      <w:lvlText w:val="•"/>
      <w:lvlJc w:val="left"/>
      <w:pPr>
        <w:tabs>
          <w:tab w:val="num" w:pos="1440"/>
        </w:tabs>
        <w:ind w:left="1440" w:hanging="360"/>
      </w:pPr>
      <w:rPr>
        <w:rFonts w:ascii="Arial" w:hAnsi="Arial" w:hint="default"/>
      </w:rPr>
    </w:lvl>
    <w:lvl w:ilvl="2" w:tplc="B8B6CAD4" w:tentative="1">
      <w:start w:val="1"/>
      <w:numFmt w:val="bullet"/>
      <w:lvlText w:val="•"/>
      <w:lvlJc w:val="left"/>
      <w:pPr>
        <w:tabs>
          <w:tab w:val="num" w:pos="2160"/>
        </w:tabs>
        <w:ind w:left="2160" w:hanging="360"/>
      </w:pPr>
      <w:rPr>
        <w:rFonts w:ascii="Arial" w:hAnsi="Arial" w:hint="default"/>
      </w:rPr>
    </w:lvl>
    <w:lvl w:ilvl="3" w:tplc="C9AC438E" w:tentative="1">
      <w:start w:val="1"/>
      <w:numFmt w:val="bullet"/>
      <w:lvlText w:val="•"/>
      <w:lvlJc w:val="left"/>
      <w:pPr>
        <w:tabs>
          <w:tab w:val="num" w:pos="2880"/>
        </w:tabs>
        <w:ind w:left="2880" w:hanging="360"/>
      </w:pPr>
      <w:rPr>
        <w:rFonts w:ascii="Arial" w:hAnsi="Arial" w:hint="default"/>
      </w:rPr>
    </w:lvl>
    <w:lvl w:ilvl="4" w:tplc="11FAFAE0" w:tentative="1">
      <w:start w:val="1"/>
      <w:numFmt w:val="bullet"/>
      <w:lvlText w:val="•"/>
      <w:lvlJc w:val="left"/>
      <w:pPr>
        <w:tabs>
          <w:tab w:val="num" w:pos="3600"/>
        </w:tabs>
        <w:ind w:left="3600" w:hanging="360"/>
      </w:pPr>
      <w:rPr>
        <w:rFonts w:ascii="Arial" w:hAnsi="Arial" w:hint="default"/>
      </w:rPr>
    </w:lvl>
    <w:lvl w:ilvl="5" w:tplc="1166F27C" w:tentative="1">
      <w:start w:val="1"/>
      <w:numFmt w:val="bullet"/>
      <w:lvlText w:val="•"/>
      <w:lvlJc w:val="left"/>
      <w:pPr>
        <w:tabs>
          <w:tab w:val="num" w:pos="4320"/>
        </w:tabs>
        <w:ind w:left="4320" w:hanging="360"/>
      </w:pPr>
      <w:rPr>
        <w:rFonts w:ascii="Arial" w:hAnsi="Arial" w:hint="default"/>
      </w:rPr>
    </w:lvl>
    <w:lvl w:ilvl="6" w:tplc="4530C264" w:tentative="1">
      <w:start w:val="1"/>
      <w:numFmt w:val="bullet"/>
      <w:lvlText w:val="•"/>
      <w:lvlJc w:val="left"/>
      <w:pPr>
        <w:tabs>
          <w:tab w:val="num" w:pos="5040"/>
        </w:tabs>
        <w:ind w:left="5040" w:hanging="360"/>
      </w:pPr>
      <w:rPr>
        <w:rFonts w:ascii="Arial" w:hAnsi="Arial" w:hint="default"/>
      </w:rPr>
    </w:lvl>
    <w:lvl w:ilvl="7" w:tplc="17F0CA50" w:tentative="1">
      <w:start w:val="1"/>
      <w:numFmt w:val="bullet"/>
      <w:lvlText w:val="•"/>
      <w:lvlJc w:val="left"/>
      <w:pPr>
        <w:tabs>
          <w:tab w:val="num" w:pos="5760"/>
        </w:tabs>
        <w:ind w:left="5760" w:hanging="360"/>
      </w:pPr>
      <w:rPr>
        <w:rFonts w:ascii="Arial" w:hAnsi="Arial" w:hint="default"/>
      </w:rPr>
    </w:lvl>
    <w:lvl w:ilvl="8" w:tplc="D4EA9B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FF2EC7"/>
    <w:multiLevelType w:val="hybridMultilevel"/>
    <w:tmpl w:val="79229E60"/>
    <w:lvl w:ilvl="0" w:tplc="6D80369A">
      <w:start w:val="1"/>
      <w:numFmt w:val="bullet"/>
      <w:lvlText w:val="•"/>
      <w:lvlJc w:val="left"/>
      <w:pPr>
        <w:tabs>
          <w:tab w:val="num" w:pos="720"/>
        </w:tabs>
        <w:ind w:left="720" w:hanging="360"/>
      </w:pPr>
      <w:rPr>
        <w:rFonts w:ascii="Arial" w:hAnsi="Arial" w:hint="default"/>
      </w:rPr>
    </w:lvl>
    <w:lvl w:ilvl="1" w:tplc="38962A4A">
      <w:start w:val="1"/>
      <w:numFmt w:val="bullet"/>
      <w:lvlText w:val="•"/>
      <w:lvlJc w:val="left"/>
      <w:pPr>
        <w:tabs>
          <w:tab w:val="num" w:pos="1440"/>
        </w:tabs>
        <w:ind w:left="1440" w:hanging="360"/>
      </w:pPr>
      <w:rPr>
        <w:rFonts w:ascii="Arial" w:hAnsi="Arial" w:hint="default"/>
      </w:rPr>
    </w:lvl>
    <w:lvl w:ilvl="2" w:tplc="C43A8A32" w:tentative="1">
      <w:start w:val="1"/>
      <w:numFmt w:val="bullet"/>
      <w:lvlText w:val="•"/>
      <w:lvlJc w:val="left"/>
      <w:pPr>
        <w:tabs>
          <w:tab w:val="num" w:pos="2160"/>
        </w:tabs>
        <w:ind w:left="2160" w:hanging="360"/>
      </w:pPr>
      <w:rPr>
        <w:rFonts w:ascii="Arial" w:hAnsi="Arial" w:hint="default"/>
      </w:rPr>
    </w:lvl>
    <w:lvl w:ilvl="3" w:tplc="3C760C9A" w:tentative="1">
      <w:start w:val="1"/>
      <w:numFmt w:val="bullet"/>
      <w:lvlText w:val="•"/>
      <w:lvlJc w:val="left"/>
      <w:pPr>
        <w:tabs>
          <w:tab w:val="num" w:pos="2880"/>
        </w:tabs>
        <w:ind w:left="2880" w:hanging="360"/>
      </w:pPr>
      <w:rPr>
        <w:rFonts w:ascii="Arial" w:hAnsi="Arial" w:hint="default"/>
      </w:rPr>
    </w:lvl>
    <w:lvl w:ilvl="4" w:tplc="C72A3932" w:tentative="1">
      <w:start w:val="1"/>
      <w:numFmt w:val="bullet"/>
      <w:lvlText w:val="•"/>
      <w:lvlJc w:val="left"/>
      <w:pPr>
        <w:tabs>
          <w:tab w:val="num" w:pos="3600"/>
        </w:tabs>
        <w:ind w:left="3600" w:hanging="360"/>
      </w:pPr>
      <w:rPr>
        <w:rFonts w:ascii="Arial" w:hAnsi="Arial" w:hint="default"/>
      </w:rPr>
    </w:lvl>
    <w:lvl w:ilvl="5" w:tplc="B9743DE0" w:tentative="1">
      <w:start w:val="1"/>
      <w:numFmt w:val="bullet"/>
      <w:lvlText w:val="•"/>
      <w:lvlJc w:val="left"/>
      <w:pPr>
        <w:tabs>
          <w:tab w:val="num" w:pos="4320"/>
        </w:tabs>
        <w:ind w:left="4320" w:hanging="360"/>
      </w:pPr>
      <w:rPr>
        <w:rFonts w:ascii="Arial" w:hAnsi="Arial" w:hint="default"/>
      </w:rPr>
    </w:lvl>
    <w:lvl w:ilvl="6" w:tplc="1D9AE054" w:tentative="1">
      <w:start w:val="1"/>
      <w:numFmt w:val="bullet"/>
      <w:lvlText w:val="•"/>
      <w:lvlJc w:val="left"/>
      <w:pPr>
        <w:tabs>
          <w:tab w:val="num" w:pos="5040"/>
        </w:tabs>
        <w:ind w:left="5040" w:hanging="360"/>
      </w:pPr>
      <w:rPr>
        <w:rFonts w:ascii="Arial" w:hAnsi="Arial" w:hint="default"/>
      </w:rPr>
    </w:lvl>
    <w:lvl w:ilvl="7" w:tplc="B9C67692" w:tentative="1">
      <w:start w:val="1"/>
      <w:numFmt w:val="bullet"/>
      <w:lvlText w:val="•"/>
      <w:lvlJc w:val="left"/>
      <w:pPr>
        <w:tabs>
          <w:tab w:val="num" w:pos="5760"/>
        </w:tabs>
        <w:ind w:left="5760" w:hanging="360"/>
      </w:pPr>
      <w:rPr>
        <w:rFonts w:ascii="Arial" w:hAnsi="Arial" w:hint="default"/>
      </w:rPr>
    </w:lvl>
    <w:lvl w:ilvl="8" w:tplc="32F665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5D724A"/>
    <w:multiLevelType w:val="hybridMultilevel"/>
    <w:tmpl w:val="ABF41D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717B5540"/>
    <w:multiLevelType w:val="multilevel"/>
    <w:tmpl w:val="8B7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6F"/>
    <w:rsid w:val="00000830"/>
    <w:rsid w:val="00006109"/>
    <w:rsid w:val="00011C8A"/>
    <w:rsid w:val="00014706"/>
    <w:rsid w:val="00016A6A"/>
    <w:rsid w:val="000221E8"/>
    <w:rsid w:val="000228DC"/>
    <w:rsid w:val="00032D10"/>
    <w:rsid w:val="00033352"/>
    <w:rsid w:val="00033760"/>
    <w:rsid w:val="00035A18"/>
    <w:rsid w:val="00037CCA"/>
    <w:rsid w:val="0004074F"/>
    <w:rsid w:val="0004091B"/>
    <w:rsid w:val="00043507"/>
    <w:rsid w:val="000449FF"/>
    <w:rsid w:val="000455D9"/>
    <w:rsid w:val="00056983"/>
    <w:rsid w:val="00061438"/>
    <w:rsid w:val="000757AD"/>
    <w:rsid w:val="000823AC"/>
    <w:rsid w:val="000838CC"/>
    <w:rsid w:val="00085A9C"/>
    <w:rsid w:val="000873BF"/>
    <w:rsid w:val="000879AD"/>
    <w:rsid w:val="000A2B18"/>
    <w:rsid w:val="000A6C39"/>
    <w:rsid w:val="000C2DE0"/>
    <w:rsid w:val="000C4F22"/>
    <w:rsid w:val="000D0E9A"/>
    <w:rsid w:val="000E067D"/>
    <w:rsid w:val="000E66F6"/>
    <w:rsid w:val="000F0C10"/>
    <w:rsid w:val="000F6171"/>
    <w:rsid w:val="000F66D8"/>
    <w:rsid w:val="00100BF5"/>
    <w:rsid w:val="00104391"/>
    <w:rsid w:val="00104F31"/>
    <w:rsid w:val="00114D6B"/>
    <w:rsid w:val="00114DC9"/>
    <w:rsid w:val="001157E5"/>
    <w:rsid w:val="00120B92"/>
    <w:rsid w:val="001216E2"/>
    <w:rsid w:val="001267CC"/>
    <w:rsid w:val="00133820"/>
    <w:rsid w:val="00134C58"/>
    <w:rsid w:val="00141BDB"/>
    <w:rsid w:val="00160AEF"/>
    <w:rsid w:val="0016131D"/>
    <w:rsid w:val="00174EC2"/>
    <w:rsid w:val="0018023A"/>
    <w:rsid w:val="00181068"/>
    <w:rsid w:val="00194A09"/>
    <w:rsid w:val="001A0B5F"/>
    <w:rsid w:val="001B18A3"/>
    <w:rsid w:val="001B222B"/>
    <w:rsid w:val="001B5558"/>
    <w:rsid w:val="001B6103"/>
    <w:rsid w:val="001B7DDF"/>
    <w:rsid w:val="001C3196"/>
    <w:rsid w:val="001C7774"/>
    <w:rsid w:val="001C7DD4"/>
    <w:rsid w:val="001D04D2"/>
    <w:rsid w:val="001D07D3"/>
    <w:rsid w:val="001D3B9F"/>
    <w:rsid w:val="001D4E8E"/>
    <w:rsid w:val="001D6F98"/>
    <w:rsid w:val="001D7F4B"/>
    <w:rsid w:val="001E19B3"/>
    <w:rsid w:val="001E3C45"/>
    <w:rsid w:val="001F3701"/>
    <w:rsid w:val="001F7435"/>
    <w:rsid w:val="002005A5"/>
    <w:rsid w:val="00205253"/>
    <w:rsid w:val="00206D9A"/>
    <w:rsid w:val="00207BBC"/>
    <w:rsid w:val="0021185E"/>
    <w:rsid w:val="00223AE5"/>
    <w:rsid w:val="002319CC"/>
    <w:rsid w:val="00231EA5"/>
    <w:rsid w:val="002436DB"/>
    <w:rsid w:val="002471AE"/>
    <w:rsid w:val="00253EB5"/>
    <w:rsid w:val="0026165F"/>
    <w:rsid w:val="00267230"/>
    <w:rsid w:val="0027376C"/>
    <w:rsid w:val="00275E8B"/>
    <w:rsid w:val="00281A84"/>
    <w:rsid w:val="00283B03"/>
    <w:rsid w:val="002A7F06"/>
    <w:rsid w:val="002B5088"/>
    <w:rsid w:val="002C07AD"/>
    <w:rsid w:val="002C5DC8"/>
    <w:rsid w:val="002C6DA8"/>
    <w:rsid w:val="002C7372"/>
    <w:rsid w:val="002C7E61"/>
    <w:rsid w:val="002D1BDB"/>
    <w:rsid w:val="002F01AC"/>
    <w:rsid w:val="002F262B"/>
    <w:rsid w:val="002F3183"/>
    <w:rsid w:val="002F7B1E"/>
    <w:rsid w:val="00302049"/>
    <w:rsid w:val="00302DB6"/>
    <w:rsid w:val="00313912"/>
    <w:rsid w:val="003321B9"/>
    <w:rsid w:val="00332799"/>
    <w:rsid w:val="00336F65"/>
    <w:rsid w:val="00342028"/>
    <w:rsid w:val="00345421"/>
    <w:rsid w:val="00347681"/>
    <w:rsid w:val="003500A9"/>
    <w:rsid w:val="00350706"/>
    <w:rsid w:val="00353303"/>
    <w:rsid w:val="00354032"/>
    <w:rsid w:val="00373B73"/>
    <w:rsid w:val="00380942"/>
    <w:rsid w:val="00385B9E"/>
    <w:rsid w:val="00395A6A"/>
    <w:rsid w:val="0039600A"/>
    <w:rsid w:val="00396727"/>
    <w:rsid w:val="003977A6"/>
    <w:rsid w:val="003A3147"/>
    <w:rsid w:val="003A5907"/>
    <w:rsid w:val="003A5CEA"/>
    <w:rsid w:val="003C11A6"/>
    <w:rsid w:val="003C4617"/>
    <w:rsid w:val="003D2509"/>
    <w:rsid w:val="003E6B35"/>
    <w:rsid w:val="003F0799"/>
    <w:rsid w:val="00400391"/>
    <w:rsid w:val="00401B80"/>
    <w:rsid w:val="00411532"/>
    <w:rsid w:val="004120EB"/>
    <w:rsid w:val="0041441D"/>
    <w:rsid w:val="00415F9C"/>
    <w:rsid w:val="00415FD1"/>
    <w:rsid w:val="00430628"/>
    <w:rsid w:val="00436BAD"/>
    <w:rsid w:val="00452AB0"/>
    <w:rsid w:val="0045395D"/>
    <w:rsid w:val="00465F6F"/>
    <w:rsid w:val="00467D1B"/>
    <w:rsid w:val="00471B2D"/>
    <w:rsid w:val="004739FD"/>
    <w:rsid w:val="004740F2"/>
    <w:rsid w:val="00481160"/>
    <w:rsid w:val="004872CA"/>
    <w:rsid w:val="004966FE"/>
    <w:rsid w:val="004C0558"/>
    <w:rsid w:val="004C119D"/>
    <w:rsid w:val="004C72A5"/>
    <w:rsid w:val="004C75B4"/>
    <w:rsid w:val="004D1F58"/>
    <w:rsid w:val="004D24AA"/>
    <w:rsid w:val="004D3588"/>
    <w:rsid w:val="004E32A9"/>
    <w:rsid w:val="004F0544"/>
    <w:rsid w:val="004F18CF"/>
    <w:rsid w:val="004F2B61"/>
    <w:rsid w:val="00504BDD"/>
    <w:rsid w:val="005117B6"/>
    <w:rsid w:val="005127A8"/>
    <w:rsid w:val="0051354C"/>
    <w:rsid w:val="00515EF3"/>
    <w:rsid w:val="00517894"/>
    <w:rsid w:val="00522B05"/>
    <w:rsid w:val="00524022"/>
    <w:rsid w:val="00527134"/>
    <w:rsid w:val="00527711"/>
    <w:rsid w:val="0054443E"/>
    <w:rsid w:val="00550026"/>
    <w:rsid w:val="00554F76"/>
    <w:rsid w:val="0056455B"/>
    <w:rsid w:val="005645C2"/>
    <w:rsid w:val="00567D98"/>
    <w:rsid w:val="00573855"/>
    <w:rsid w:val="00580228"/>
    <w:rsid w:val="00582C10"/>
    <w:rsid w:val="005861FB"/>
    <w:rsid w:val="005876E5"/>
    <w:rsid w:val="00592F48"/>
    <w:rsid w:val="005A092D"/>
    <w:rsid w:val="005A22D2"/>
    <w:rsid w:val="005A6F34"/>
    <w:rsid w:val="005B332F"/>
    <w:rsid w:val="005D00F1"/>
    <w:rsid w:val="005D0653"/>
    <w:rsid w:val="005D0DF7"/>
    <w:rsid w:val="005D2656"/>
    <w:rsid w:val="005D7358"/>
    <w:rsid w:val="006002A8"/>
    <w:rsid w:val="006009A6"/>
    <w:rsid w:val="00600CD4"/>
    <w:rsid w:val="00601AF7"/>
    <w:rsid w:val="0060352B"/>
    <w:rsid w:val="00605223"/>
    <w:rsid w:val="00610D37"/>
    <w:rsid w:val="00616DC4"/>
    <w:rsid w:val="00624675"/>
    <w:rsid w:val="006345E6"/>
    <w:rsid w:val="00635EF5"/>
    <w:rsid w:val="00640335"/>
    <w:rsid w:val="0064646E"/>
    <w:rsid w:val="0065192F"/>
    <w:rsid w:val="0065594A"/>
    <w:rsid w:val="006623AB"/>
    <w:rsid w:val="00666DB8"/>
    <w:rsid w:val="00673A01"/>
    <w:rsid w:val="00681CFA"/>
    <w:rsid w:val="00682D18"/>
    <w:rsid w:val="00692F43"/>
    <w:rsid w:val="00693233"/>
    <w:rsid w:val="00697064"/>
    <w:rsid w:val="006973A9"/>
    <w:rsid w:val="006A1E11"/>
    <w:rsid w:val="006A778E"/>
    <w:rsid w:val="006B30CC"/>
    <w:rsid w:val="006D1F50"/>
    <w:rsid w:val="006D2065"/>
    <w:rsid w:val="006D4CB6"/>
    <w:rsid w:val="006D5391"/>
    <w:rsid w:val="006D5F59"/>
    <w:rsid w:val="006D65CD"/>
    <w:rsid w:val="006F3DC9"/>
    <w:rsid w:val="00712918"/>
    <w:rsid w:val="00721D31"/>
    <w:rsid w:val="007258BE"/>
    <w:rsid w:val="00730D3E"/>
    <w:rsid w:val="00733633"/>
    <w:rsid w:val="0073440F"/>
    <w:rsid w:val="00737B6A"/>
    <w:rsid w:val="007524FD"/>
    <w:rsid w:val="00777F29"/>
    <w:rsid w:val="00780032"/>
    <w:rsid w:val="007861D4"/>
    <w:rsid w:val="00787ED4"/>
    <w:rsid w:val="00791440"/>
    <w:rsid w:val="007A2170"/>
    <w:rsid w:val="007A6D63"/>
    <w:rsid w:val="007B64C7"/>
    <w:rsid w:val="007C1A5B"/>
    <w:rsid w:val="007C4FC5"/>
    <w:rsid w:val="007C69C9"/>
    <w:rsid w:val="007E32B5"/>
    <w:rsid w:val="007E53D4"/>
    <w:rsid w:val="007E6416"/>
    <w:rsid w:val="007F620B"/>
    <w:rsid w:val="007F626E"/>
    <w:rsid w:val="00800A57"/>
    <w:rsid w:val="00801AB0"/>
    <w:rsid w:val="00801EC9"/>
    <w:rsid w:val="00804D96"/>
    <w:rsid w:val="00807654"/>
    <w:rsid w:val="00811CE5"/>
    <w:rsid w:val="008121A0"/>
    <w:rsid w:val="00824439"/>
    <w:rsid w:val="0083233B"/>
    <w:rsid w:val="00837A32"/>
    <w:rsid w:val="00846972"/>
    <w:rsid w:val="00863839"/>
    <w:rsid w:val="00867721"/>
    <w:rsid w:val="0087049D"/>
    <w:rsid w:val="0087153C"/>
    <w:rsid w:val="00872C08"/>
    <w:rsid w:val="008730A9"/>
    <w:rsid w:val="00875190"/>
    <w:rsid w:val="00880654"/>
    <w:rsid w:val="00881C33"/>
    <w:rsid w:val="0088384E"/>
    <w:rsid w:val="00883B5D"/>
    <w:rsid w:val="00886AAF"/>
    <w:rsid w:val="00887DD5"/>
    <w:rsid w:val="00891E44"/>
    <w:rsid w:val="00893B75"/>
    <w:rsid w:val="00895724"/>
    <w:rsid w:val="00896A66"/>
    <w:rsid w:val="0089728A"/>
    <w:rsid w:val="008A2AF6"/>
    <w:rsid w:val="008A3184"/>
    <w:rsid w:val="008A4C51"/>
    <w:rsid w:val="008D3C45"/>
    <w:rsid w:val="008D5529"/>
    <w:rsid w:val="008E0EC1"/>
    <w:rsid w:val="008E1FF6"/>
    <w:rsid w:val="008E48D8"/>
    <w:rsid w:val="008F3E6F"/>
    <w:rsid w:val="008F6087"/>
    <w:rsid w:val="00902DF7"/>
    <w:rsid w:val="00903897"/>
    <w:rsid w:val="009039EA"/>
    <w:rsid w:val="00903A4B"/>
    <w:rsid w:val="00907B80"/>
    <w:rsid w:val="0091101D"/>
    <w:rsid w:val="00915749"/>
    <w:rsid w:val="00916427"/>
    <w:rsid w:val="00932ED6"/>
    <w:rsid w:val="00935449"/>
    <w:rsid w:val="00935608"/>
    <w:rsid w:val="00936DE0"/>
    <w:rsid w:val="00945FEB"/>
    <w:rsid w:val="00955169"/>
    <w:rsid w:val="00956853"/>
    <w:rsid w:val="00956B81"/>
    <w:rsid w:val="009579AC"/>
    <w:rsid w:val="00965E1F"/>
    <w:rsid w:val="009738C6"/>
    <w:rsid w:val="0098066A"/>
    <w:rsid w:val="009849DD"/>
    <w:rsid w:val="00994CBE"/>
    <w:rsid w:val="00996685"/>
    <w:rsid w:val="009A1D30"/>
    <w:rsid w:val="009A5478"/>
    <w:rsid w:val="009B4B85"/>
    <w:rsid w:val="009B6698"/>
    <w:rsid w:val="009C02F2"/>
    <w:rsid w:val="009C1106"/>
    <w:rsid w:val="009D0A1B"/>
    <w:rsid w:val="009D69FA"/>
    <w:rsid w:val="009E5C66"/>
    <w:rsid w:val="009F0703"/>
    <w:rsid w:val="009F0C9A"/>
    <w:rsid w:val="009F4621"/>
    <w:rsid w:val="00A04730"/>
    <w:rsid w:val="00A05BCC"/>
    <w:rsid w:val="00A0673F"/>
    <w:rsid w:val="00A12D75"/>
    <w:rsid w:val="00A16D84"/>
    <w:rsid w:val="00A20AFB"/>
    <w:rsid w:val="00A225ED"/>
    <w:rsid w:val="00A227F4"/>
    <w:rsid w:val="00A241FF"/>
    <w:rsid w:val="00A43379"/>
    <w:rsid w:val="00A45D70"/>
    <w:rsid w:val="00A52FAC"/>
    <w:rsid w:val="00A54E7E"/>
    <w:rsid w:val="00A65D43"/>
    <w:rsid w:val="00A72E2F"/>
    <w:rsid w:val="00A73B0C"/>
    <w:rsid w:val="00A800FA"/>
    <w:rsid w:val="00A85FFD"/>
    <w:rsid w:val="00A95DEF"/>
    <w:rsid w:val="00AA17BC"/>
    <w:rsid w:val="00AA1EF9"/>
    <w:rsid w:val="00AA45C3"/>
    <w:rsid w:val="00AB1C13"/>
    <w:rsid w:val="00AB2D4F"/>
    <w:rsid w:val="00AB4B6B"/>
    <w:rsid w:val="00AB4CDA"/>
    <w:rsid w:val="00AB69AF"/>
    <w:rsid w:val="00AC1E70"/>
    <w:rsid w:val="00AC55B3"/>
    <w:rsid w:val="00AD653B"/>
    <w:rsid w:val="00AD7EC7"/>
    <w:rsid w:val="00AF2D29"/>
    <w:rsid w:val="00B02AAF"/>
    <w:rsid w:val="00B11D96"/>
    <w:rsid w:val="00B21322"/>
    <w:rsid w:val="00B21C27"/>
    <w:rsid w:val="00B273B7"/>
    <w:rsid w:val="00B3114B"/>
    <w:rsid w:val="00B3156C"/>
    <w:rsid w:val="00B631E3"/>
    <w:rsid w:val="00B70376"/>
    <w:rsid w:val="00B85A61"/>
    <w:rsid w:val="00B90859"/>
    <w:rsid w:val="00B93805"/>
    <w:rsid w:val="00B93BDD"/>
    <w:rsid w:val="00BA050F"/>
    <w:rsid w:val="00BA17EF"/>
    <w:rsid w:val="00BB67DB"/>
    <w:rsid w:val="00BB6DDE"/>
    <w:rsid w:val="00BC0D89"/>
    <w:rsid w:val="00BC3134"/>
    <w:rsid w:val="00BC727D"/>
    <w:rsid w:val="00BD6401"/>
    <w:rsid w:val="00BD66C3"/>
    <w:rsid w:val="00BE1F96"/>
    <w:rsid w:val="00BE3415"/>
    <w:rsid w:val="00C0195A"/>
    <w:rsid w:val="00C02FFC"/>
    <w:rsid w:val="00C03B24"/>
    <w:rsid w:val="00C12F1E"/>
    <w:rsid w:val="00C16FA8"/>
    <w:rsid w:val="00C24550"/>
    <w:rsid w:val="00C271B9"/>
    <w:rsid w:val="00C27270"/>
    <w:rsid w:val="00C27380"/>
    <w:rsid w:val="00C342C6"/>
    <w:rsid w:val="00C34823"/>
    <w:rsid w:val="00C36DEE"/>
    <w:rsid w:val="00C535E6"/>
    <w:rsid w:val="00C54437"/>
    <w:rsid w:val="00C55806"/>
    <w:rsid w:val="00C56792"/>
    <w:rsid w:val="00C577C7"/>
    <w:rsid w:val="00C608A8"/>
    <w:rsid w:val="00C743EE"/>
    <w:rsid w:val="00C82BB0"/>
    <w:rsid w:val="00C83CAB"/>
    <w:rsid w:val="00C86621"/>
    <w:rsid w:val="00C90C84"/>
    <w:rsid w:val="00C90CFE"/>
    <w:rsid w:val="00C90EED"/>
    <w:rsid w:val="00CA6F42"/>
    <w:rsid w:val="00CA750D"/>
    <w:rsid w:val="00CA7B7D"/>
    <w:rsid w:val="00CB62A3"/>
    <w:rsid w:val="00CB707E"/>
    <w:rsid w:val="00CB7E2D"/>
    <w:rsid w:val="00CC7A4E"/>
    <w:rsid w:val="00CD0B2D"/>
    <w:rsid w:val="00CD579A"/>
    <w:rsid w:val="00CD5AED"/>
    <w:rsid w:val="00CE6D66"/>
    <w:rsid w:val="00CE6FA1"/>
    <w:rsid w:val="00CF2AD0"/>
    <w:rsid w:val="00CF3616"/>
    <w:rsid w:val="00D01826"/>
    <w:rsid w:val="00D06BC4"/>
    <w:rsid w:val="00D07EE4"/>
    <w:rsid w:val="00D116BC"/>
    <w:rsid w:val="00D12BBA"/>
    <w:rsid w:val="00D14A91"/>
    <w:rsid w:val="00D239F7"/>
    <w:rsid w:val="00D30DD3"/>
    <w:rsid w:val="00D35FAB"/>
    <w:rsid w:val="00D3600A"/>
    <w:rsid w:val="00D41A52"/>
    <w:rsid w:val="00D41E94"/>
    <w:rsid w:val="00D4484C"/>
    <w:rsid w:val="00D52B9E"/>
    <w:rsid w:val="00D60FF7"/>
    <w:rsid w:val="00D61AA2"/>
    <w:rsid w:val="00D703EA"/>
    <w:rsid w:val="00D82EAF"/>
    <w:rsid w:val="00D837A3"/>
    <w:rsid w:val="00D867B0"/>
    <w:rsid w:val="00DA1567"/>
    <w:rsid w:val="00DA1D56"/>
    <w:rsid w:val="00DA49B8"/>
    <w:rsid w:val="00DB0A06"/>
    <w:rsid w:val="00DB5366"/>
    <w:rsid w:val="00DB5BB8"/>
    <w:rsid w:val="00DC1557"/>
    <w:rsid w:val="00DC634C"/>
    <w:rsid w:val="00DD22DC"/>
    <w:rsid w:val="00DD3DB2"/>
    <w:rsid w:val="00DD761F"/>
    <w:rsid w:val="00DD7FAB"/>
    <w:rsid w:val="00DE2892"/>
    <w:rsid w:val="00DE5AEB"/>
    <w:rsid w:val="00DE5E74"/>
    <w:rsid w:val="00E0381E"/>
    <w:rsid w:val="00E0411E"/>
    <w:rsid w:val="00E05AA4"/>
    <w:rsid w:val="00E05B49"/>
    <w:rsid w:val="00E072E7"/>
    <w:rsid w:val="00E07CCC"/>
    <w:rsid w:val="00E12CC6"/>
    <w:rsid w:val="00E20C30"/>
    <w:rsid w:val="00E21225"/>
    <w:rsid w:val="00E32471"/>
    <w:rsid w:val="00E33B25"/>
    <w:rsid w:val="00E36549"/>
    <w:rsid w:val="00E4788F"/>
    <w:rsid w:val="00E50763"/>
    <w:rsid w:val="00E526C4"/>
    <w:rsid w:val="00E534DB"/>
    <w:rsid w:val="00E720DB"/>
    <w:rsid w:val="00E75373"/>
    <w:rsid w:val="00E774A2"/>
    <w:rsid w:val="00E82B68"/>
    <w:rsid w:val="00E82E7B"/>
    <w:rsid w:val="00E858AB"/>
    <w:rsid w:val="00E8610A"/>
    <w:rsid w:val="00E91E08"/>
    <w:rsid w:val="00E96364"/>
    <w:rsid w:val="00EA1140"/>
    <w:rsid w:val="00EA6879"/>
    <w:rsid w:val="00EA68F6"/>
    <w:rsid w:val="00EA6B24"/>
    <w:rsid w:val="00EB0C81"/>
    <w:rsid w:val="00EB185A"/>
    <w:rsid w:val="00EB3E9D"/>
    <w:rsid w:val="00EB5117"/>
    <w:rsid w:val="00EB533E"/>
    <w:rsid w:val="00EC14C2"/>
    <w:rsid w:val="00EC2E96"/>
    <w:rsid w:val="00EC576F"/>
    <w:rsid w:val="00ED441E"/>
    <w:rsid w:val="00ED62D9"/>
    <w:rsid w:val="00EF52D7"/>
    <w:rsid w:val="00EF5B09"/>
    <w:rsid w:val="00EF697C"/>
    <w:rsid w:val="00F06275"/>
    <w:rsid w:val="00F10805"/>
    <w:rsid w:val="00F11C04"/>
    <w:rsid w:val="00F16ECD"/>
    <w:rsid w:val="00F21E41"/>
    <w:rsid w:val="00F23691"/>
    <w:rsid w:val="00F261AE"/>
    <w:rsid w:val="00F263CF"/>
    <w:rsid w:val="00F44373"/>
    <w:rsid w:val="00F47C06"/>
    <w:rsid w:val="00F5123C"/>
    <w:rsid w:val="00F54FB0"/>
    <w:rsid w:val="00F5622F"/>
    <w:rsid w:val="00F614D8"/>
    <w:rsid w:val="00F62172"/>
    <w:rsid w:val="00F64EA1"/>
    <w:rsid w:val="00F7297E"/>
    <w:rsid w:val="00F772CC"/>
    <w:rsid w:val="00F77B80"/>
    <w:rsid w:val="00F8258E"/>
    <w:rsid w:val="00F8373E"/>
    <w:rsid w:val="00F86D21"/>
    <w:rsid w:val="00F8784C"/>
    <w:rsid w:val="00F95C12"/>
    <w:rsid w:val="00F961BE"/>
    <w:rsid w:val="00F96A51"/>
    <w:rsid w:val="00F96DE0"/>
    <w:rsid w:val="00FA6CDD"/>
    <w:rsid w:val="00FB4C04"/>
    <w:rsid w:val="00FB6B18"/>
    <w:rsid w:val="00FC14E1"/>
    <w:rsid w:val="00FC3C20"/>
    <w:rsid w:val="00FC3E96"/>
    <w:rsid w:val="00FC45A5"/>
    <w:rsid w:val="00FD3942"/>
    <w:rsid w:val="00FD4A7A"/>
    <w:rsid w:val="00FE27FB"/>
    <w:rsid w:val="00FE504A"/>
    <w:rsid w:val="00FF1780"/>
    <w:rsid w:val="00FF32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05572E"/>
  <w14:defaultImageDpi w14:val="300"/>
  <w15:docId w15:val="{A6C7AFD2-AE7D-4274-948F-39283258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F7B1E"/>
    <w:pPr>
      <w:spacing w:before="100" w:beforeAutospacing="1" w:after="100" w:afterAutospacing="1"/>
      <w:outlineLvl w:val="0"/>
    </w:pPr>
    <w:rPr>
      <w:rFonts w:ascii="Times" w:hAnsi="Times"/>
      <w:b/>
      <w:bCs/>
      <w:kern w:val="36"/>
      <w:sz w:val="48"/>
      <w:szCs w:val="48"/>
    </w:rPr>
  </w:style>
  <w:style w:type="paragraph" w:styleId="Ttulo3">
    <w:name w:val="heading 3"/>
    <w:basedOn w:val="Normal"/>
    <w:next w:val="Normal"/>
    <w:link w:val="Ttulo3Car"/>
    <w:uiPriority w:val="9"/>
    <w:semiHidden/>
    <w:unhideWhenUsed/>
    <w:qFormat/>
    <w:rsid w:val="003D250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576F"/>
    <w:pPr>
      <w:ind w:left="720"/>
      <w:contextualSpacing/>
    </w:pPr>
  </w:style>
  <w:style w:type="character" w:styleId="Hipervnculo">
    <w:name w:val="Hyperlink"/>
    <w:basedOn w:val="Fuentedeprrafopredeter"/>
    <w:uiPriority w:val="99"/>
    <w:unhideWhenUsed/>
    <w:rsid w:val="002471AE"/>
    <w:rPr>
      <w:color w:val="0000FF"/>
      <w:u w:val="single"/>
    </w:rPr>
  </w:style>
  <w:style w:type="character" w:customStyle="1" w:styleId="Ttulo1Car">
    <w:name w:val="Título 1 Car"/>
    <w:basedOn w:val="Fuentedeprrafopredeter"/>
    <w:link w:val="Ttulo1"/>
    <w:uiPriority w:val="9"/>
    <w:rsid w:val="002F7B1E"/>
    <w:rPr>
      <w:rFonts w:ascii="Times" w:hAnsi="Times"/>
      <w:b/>
      <w:bCs/>
      <w:kern w:val="36"/>
      <w:sz w:val="48"/>
      <w:szCs w:val="48"/>
    </w:rPr>
  </w:style>
  <w:style w:type="paragraph" w:styleId="Textodeglobo">
    <w:name w:val="Balloon Text"/>
    <w:basedOn w:val="Normal"/>
    <w:link w:val="TextodegloboCar"/>
    <w:uiPriority w:val="99"/>
    <w:semiHidden/>
    <w:unhideWhenUsed/>
    <w:rsid w:val="00DE5E7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E5E74"/>
    <w:rPr>
      <w:rFonts w:ascii="Lucida Grande" w:hAnsi="Lucida Grande" w:cs="Lucida Grande"/>
      <w:sz w:val="18"/>
      <w:szCs w:val="18"/>
    </w:rPr>
  </w:style>
  <w:style w:type="table" w:styleId="Tablaconcuadrcula">
    <w:name w:val="Table Grid"/>
    <w:basedOn w:val="Tablanormal"/>
    <w:uiPriority w:val="59"/>
    <w:rsid w:val="00B11D96"/>
    <w:rPr>
      <w:rFonts w:eastAsiaTheme="minorHAns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B3114B"/>
    <w:rPr>
      <w:color w:val="800080" w:themeColor="followedHyperlink"/>
      <w:u w:val="single"/>
    </w:rPr>
  </w:style>
  <w:style w:type="paragraph" w:styleId="DireccinHTML">
    <w:name w:val="HTML Address"/>
    <w:basedOn w:val="Normal"/>
    <w:link w:val="DireccinHTMLCar"/>
    <w:uiPriority w:val="99"/>
    <w:unhideWhenUsed/>
    <w:rsid w:val="00E91E08"/>
    <w:rPr>
      <w:rFonts w:ascii="Times" w:hAnsi="Times"/>
      <w:i/>
      <w:iCs/>
      <w:sz w:val="20"/>
      <w:szCs w:val="20"/>
    </w:rPr>
  </w:style>
  <w:style w:type="character" w:customStyle="1" w:styleId="DireccinHTMLCar">
    <w:name w:val="Dirección HTML Car"/>
    <w:basedOn w:val="Fuentedeprrafopredeter"/>
    <w:link w:val="DireccinHTML"/>
    <w:uiPriority w:val="99"/>
    <w:rsid w:val="00E91E08"/>
    <w:rPr>
      <w:rFonts w:ascii="Times" w:hAnsi="Times"/>
      <w:i/>
      <w:iCs/>
      <w:sz w:val="20"/>
      <w:szCs w:val="20"/>
    </w:rPr>
  </w:style>
  <w:style w:type="character" w:customStyle="1" w:styleId="article-date">
    <w:name w:val="article-date"/>
    <w:basedOn w:val="Fuentedeprrafopredeter"/>
    <w:rsid w:val="00E91E08"/>
  </w:style>
  <w:style w:type="character" w:styleId="Refdecomentario">
    <w:name w:val="annotation reference"/>
    <w:basedOn w:val="Fuentedeprrafopredeter"/>
    <w:uiPriority w:val="99"/>
    <w:semiHidden/>
    <w:unhideWhenUsed/>
    <w:rsid w:val="007F620B"/>
    <w:rPr>
      <w:sz w:val="16"/>
      <w:szCs w:val="16"/>
    </w:rPr>
  </w:style>
  <w:style w:type="paragraph" w:styleId="Textocomentario">
    <w:name w:val="annotation text"/>
    <w:basedOn w:val="Normal"/>
    <w:link w:val="TextocomentarioCar"/>
    <w:uiPriority w:val="99"/>
    <w:unhideWhenUsed/>
    <w:rsid w:val="007F620B"/>
    <w:rPr>
      <w:sz w:val="20"/>
      <w:szCs w:val="20"/>
    </w:rPr>
  </w:style>
  <w:style w:type="character" w:customStyle="1" w:styleId="TextocomentarioCar">
    <w:name w:val="Texto comentario Car"/>
    <w:basedOn w:val="Fuentedeprrafopredeter"/>
    <w:link w:val="Textocomentario"/>
    <w:uiPriority w:val="99"/>
    <w:rsid w:val="007F620B"/>
    <w:rPr>
      <w:sz w:val="20"/>
      <w:szCs w:val="20"/>
    </w:rPr>
  </w:style>
  <w:style w:type="paragraph" w:styleId="Asuntodelcomentario">
    <w:name w:val="annotation subject"/>
    <w:basedOn w:val="Textocomentario"/>
    <w:next w:val="Textocomentario"/>
    <w:link w:val="AsuntodelcomentarioCar"/>
    <w:uiPriority w:val="99"/>
    <w:semiHidden/>
    <w:unhideWhenUsed/>
    <w:rsid w:val="007F620B"/>
    <w:rPr>
      <w:b/>
      <w:bCs/>
    </w:rPr>
  </w:style>
  <w:style w:type="character" w:customStyle="1" w:styleId="AsuntodelcomentarioCar">
    <w:name w:val="Asunto del comentario Car"/>
    <w:basedOn w:val="TextocomentarioCar"/>
    <w:link w:val="Asuntodelcomentario"/>
    <w:uiPriority w:val="99"/>
    <w:semiHidden/>
    <w:rsid w:val="007F620B"/>
    <w:rPr>
      <w:b/>
      <w:bCs/>
      <w:sz w:val="20"/>
      <w:szCs w:val="20"/>
    </w:rPr>
  </w:style>
  <w:style w:type="paragraph" w:styleId="Encabezado">
    <w:name w:val="header"/>
    <w:basedOn w:val="Normal"/>
    <w:link w:val="EncabezadoCar"/>
    <w:uiPriority w:val="99"/>
    <w:unhideWhenUsed/>
    <w:rsid w:val="009F0703"/>
    <w:pPr>
      <w:tabs>
        <w:tab w:val="center" w:pos="4419"/>
        <w:tab w:val="right" w:pos="8838"/>
      </w:tabs>
    </w:pPr>
  </w:style>
  <w:style w:type="character" w:customStyle="1" w:styleId="EncabezadoCar">
    <w:name w:val="Encabezado Car"/>
    <w:basedOn w:val="Fuentedeprrafopredeter"/>
    <w:link w:val="Encabezado"/>
    <w:uiPriority w:val="99"/>
    <w:rsid w:val="009F0703"/>
  </w:style>
  <w:style w:type="paragraph" w:styleId="Piedepgina">
    <w:name w:val="footer"/>
    <w:basedOn w:val="Normal"/>
    <w:link w:val="PiedepginaCar"/>
    <w:uiPriority w:val="99"/>
    <w:unhideWhenUsed/>
    <w:rsid w:val="009F0703"/>
    <w:pPr>
      <w:tabs>
        <w:tab w:val="center" w:pos="4419"/>
        <w:tab w:val="right" w:pos="8838"/>
      </w:tabs>
    </w:pPr>
  </w:style>
  <w:style w:type="character" w:customStyle="1" w:styleId="PiedepginaCar">
    <w:name w:val="Pie de página Car"/>
    <w:basedOn w:val="Fuentedeprrafopredeter"/>
    <w:link w:val="Piedepgina"/>
    <w:uiPriority w:val="99"/>
    <w:rsid w:val="009F0703"/>
  </w:style>
  <w:style w:type="character" w:styleId="Mencinsinresolver">
    <w:name w:val="Unresolved Mention"/>
    <w:basedOn w:val="Fuentedeprrafopredeter"/>
    <w:uiPriority w:val="99"/>
    <w:semiHidden/>
    <w:unhideWhenUsed/>
    <w:rsid w:val="00AA45C3"/>
    <w:rPr>
      <w:color w:val="605E5C"/>
      <w:shd w:val="clear" w:color="auto" w:fill="E1DFDD"/>
    </w:rPr>
  </w:style>
  <w:style w:type="character" w:customStyle="1" w:styleId="orcid-id-https">
    <w:name w:val="orcid-id-https"/>
    <w:basedOn w:val="Fuentedeprrafopredeter"/>
    <w:rsid w:val="001C3196"/>
  </w:style>
  <w:style w:type="character" w:customStyle="1" w:styleId="Ttulo3Car">
    <w:name w:val="Título 3 Car"/>
    <w:basedOn w:val="Fuentedeprrafopredeter"/>
    <w:link w:val="Ttulo3"/>
    <w:uiPriority w:val="9"/>
    <w:semiHidden/>
    <w:rsid w:val="003D250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14185">
      <w:bodyDiv w:val="1"/>
      <w:marLeft w:val="0"/>
      <w:marRight w:val="0"/>
      <w:marTop w:val="0"/>
      <w:marBottom w:val="0"/>
      <w:divBdr>
        <w:top w:val="none" w:sz="0" w:space="0" w:color="auto"/>
        <w:left w:val="none" w:sz="0" w:space="0" w:color="auto"/>
        <w:bottom w:val="none" w:sz="0" w:space="0" w:color="auto"/>
        <w:right w:val="none" w:sz="0" w:space="0" w:color="auto"/>
      </w:divBdr>
    </w:div>
    <w:div w:id="163328964">
      <w:bodyDiv w:val="1"/>
      <w:marLeft w:val="0"/>
      <w:marRight w:val="0"/>
      <w:marTop w:val="0"/>
      <w:marBottom w:val="0"/>
      <w:divBdr>
        <w:top w:val="none" w:sz="0" w:space="0" w:color="auto"/>
        <w:left w:val="none" w:sz="0" w:space="0" w:color="auto"/>
        <w:bottom w:val="none" w:sz="0" w:space="0" w:color="auto"/>
        <w:right w:val="none" w:sz="0" w:space="0" w:color="auto"/>
      </w:divBdr>
    </w:div>
    <w:div w:id="229922207">
      <w:bodyDiv w:val="1"/>
      <w:marLeft w:val="0"/>
      <w:marRight w:val="0"/>
      <w:marTop w:val="0"/>
      <w:marBottom w:val="0"/>
      <w:divBdr>
        <w:top w:val="none" w:sz="0" w:space="0" w:color="auto"/>
        <w:left w:val="none" w:sz="0" w:space="0" w:color="auto"/>
        <w:bottom w:val="none" w:sz="0" w:space="0" w:color="auto"/>
        <w:right w:val="none" w:sz="0" w:space="0" w:color="auto"/>
      </w:divBdr>
    </w:div>
    <w:div w:id="293560569">
      <w:bodyDiv w:val="1"/>
      <w:marLeft w:val="0"/>
      <w:marRight w:val="0"/>
      <w:marTop w:val="0"/>
      <w:marBottom w:val="0"/>
      <w:divBdr>
        <w:top w:val="none" w:sz="0" w:space="0" w:color="auto"/>
        <w:left w:val="none" w:sz="0" w:space="0" w:color="auto"/>
        <w:bottom w:val="none" w:sz="0" w:space="0" w:color="auto"/>
        <w:right w:val="none" w:sz="0" w:space="0" w:color="auto"/>
      </w:divBdr>
    </w:div>
    <w:div w:id="449204629">
      <w:bodyDiv w:val="1"/>
      <w:marLeft w:val="0"/>
      <w:marRight w:val="0"/>
      <w:marTop w:val="0"/>
      <w:marBottom w:val="0"/>
      <w:divBdr>
        <w:top w:val="none" w:sz="0" w:space="0" w:color="auto"/>
        <w:left w:val="none" w:sz="0" w:space="0" w:color="auto"/>
        <w:bottom w:val="none" w:sz="0" w:space="0" w:color="auto"/>
        <w:right w:val="none" w:sz="0" w:space="0" w:color="auto"/>
      </w:divBdr>
    </w:div>
    <w:div w:id="524948867">
      <w:bodyDiv w:val="1"/>
      <w:marLeft w:val="0"/>
      <w:marRight w:val="0"/>
      <w:marTop w:val="0"/>
      <w:marBottom w:val="0"/>
      <w:divBdr>
        <w:top w:val="none" w:sz="0" w:space="0" w:color="auto"/>
        <w:left w:val="none" w:sz="0" w:space="0" w:color="auto"/>
        <w:bottom w:val="none" w:sz="0" w:space="0" w:color="auto"/>
        <w:right w:val="none" w:sz="0" w:space="0" w:color="auto"/>
      </w:divBdr>
    </w:div>
    <w:div w:id="557743044">
      <w:bodyDiv w:val="1"/>
      <w:marLeft w:val="0"/>
      <w:marRight w:val="0"/>
      <w:marTop w:val="0"/>
      <w:marBottom w:val="0"/>
      <w:divBdr>
        <w:top w:val="none" w:sz="0" w:space="0" w:color="auto"/>
        <w:left w:val="none" w:sz="0" w:space="0" w:color="auto"/>
        <w:bottom w:val="none" w:sz="0" w:space="0" w:color="auto"/>
        <w:right w:val="none" w:sz="0" w:space="0" w:color="auto"/>
      </w:divBdr>
    </w:div>
    <w:div w:id="696584205">
      <w:bodyDiv w:val="1"/>
      <w:marLeft w:val="0"/>
      <w:marRight w:val="0"/>
      <w:marTop w:val="0"/>
      <w:marBottom w:val="0"/>
      <w:divBdr>
        <w:top w:val="none" w:sz="0" w:space="0" w:color="auto"/>
        <w:left w:val="none" w:sz="0" w:space="0" w:color="auto"/>
        <w:bottom w:val="none" w:sz="0" w:space="0" w:color="auto"/>
        <w:right w:val="none" w:sz="0" w:space="0" w:color="auto"/>
      </w:divBdr>
    </w:div>
    <w:div w:id="844393374">
      <w:bodyDiv w:val="1"/>
      <w:marLeft w:val="0"/>
      <w:marRight w:val="0"/>
      <w:marTop w:val="0"/>
      <w:marBottom w:val="0"/>
      <w:divBdr>
        <w:top w:val="none" w:sz="0" w:space="0" w:color="auto"/>
        <w:left w:val="none" w:sz="0" w:space="0" w:color="auto"/>
        <w:bottom w:val="none" w:sz="0" w:space="0" w:color="auto"/>
        <w:right w:val="none" w:sz="0" w:space="0" w:color="auto"/>
      </w:divBdr>
      <w:divsChild>
        <w:div w:id="1231883581">
          <w:marLeft w:val="0"/>
          <w:marRight w:val="0"/>
          <w:marTop w:val="0"/>
          <w:marBottom w:val="0"/>
          <w:divBdr>
            <w:top w:val="none" w:sz="0" w:space="0" w:color="auto"/>
            <w:left w:val="none" w:sz="0" w:space="0" w:color="auto"/>
            <w:bottom w:val="none" w:sz="0" w:space="0" w:color="auto"/>
            <w:right w:val="none" w:sz="0" w:space="0" w:color="auto"/>
          </w:divBdr>
          <w:divsChild>
            <w:div w:id="1302884689">
              <w:marLeft w:val="0"/>
              <w:marRight w:val="0"/>
              <w:marTop w:val="105"/>
              <w:marBottom w:val="0"/>
              <w:divBdr>
                <w:top w:val="none" w:sz="0" w:space="0" w:color="auto"/>
                <w:left w:val="none" w:sz="0" w:space="0" w:color="auto"/>
                <w:bottom w:val="none" w:sz="0" w:space="0" w:color="auto"/>
                <w:right w:val="none" w:sz="0" w:space="0" w:color="auto"/>
              </w:divBdr>
            </w:div>
          </w:divsChild>
        </w:div>
        <w:div w:id="640042060">
          <w:marLeft w:val="0"/>
          <w:marRight w:val="0"/>
          <w:marTop w:val="0"/>
          <w:marBottom w:val="0"/>
          <w:divBdr>
            <w:top w:val="none" w:sz="0" w:space="0" w:color="auto"/>
            <w:left w:val="none" w:sz="0" w:space="0" w:color="auto"/>
            <w:bottom w:val="none" w:sz="0" w:space="0" w:color="auto"/>
            <w:right w:val="none" w:sz="0" w:space="0" w:color="auto"/>
          </w:divBdr>
          <w:divsChild>
            <w:div w:id="4062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8868">
      <w:bodyDiv w:val="1"/>
      <w:marLeft w:val="0"/>
      <w:marRight w:val="0"/>
      <w:marTop w:val="0"/>
      <w:marBottom w:val="0"/>
      <w:divBdr>
        <w:top w:val="none" w:sz="0" w:space="0" w:color="auto"/>
        <w:left w:val="none" w:sz="0" w:space="0" w:color="auto"/>
        <w:bottom w:val="none" w:sz="0" w:space="0" w:color="auto"/>
        <w:right w:val="none" w:sz="0" w:space="0" w:color="auto"/>
      </w:divBdr>
    </w:div>
    <w:div w:id="1113094886">
      <w:bodyDiv w:val="1"/>
      <w:marLeft w:val="0"/>
      <w:marRight w:val="0"/>
      <w:marTop w:val="0"/>
      <w:marBottom w:val="0"/>
      <w:divBdr>
        <w:top w:val="none" w:sz="0" w:space="0" w:color="auto"/>
        <w:left w:val="none" w:sz="0" w:space="0" w:color="auto"/>
        <w:bottom w:val="none" w:sz="0" w:space="0" w:color="auto"/>
        <w:right w:val="none" w:sz="0" w:space="0" w:color="auto"/>
      </w:divBdr>
    </w:div>
    <w:div w:id="1157960065">
      <w:bodyDiv w:val="1"/>
      <w:marLeft w:val="0"/>
      <w:marRight w:val="0"/>
      <w:marTop w:val="0"/>
      <w:marBottom w:val="0"/>
      <w:divBdr>
        <w:top w:val="none" w:sz="0" w:space="0" w:color="auto"/>
        <w:left w:val="none" w:sz="0" w:space="0" w:color="auto"/>
        <w:bottom w:val="none" w:sz="0" w:space="0" w:color="auto"/>
        <w:right w:val="none" w:sz="0" w:space="0" w:color="auto"/>
      </w:divBdr>
    </w:div>
    <w:div w:id="1299653552">
      <w:bodyDiv w:val="1"/>
      <w:marLeft w:val="0"/>
      <w:marRight w:val="0"/>
      <w:marTop w:val="0"/>
      <w:marBottom w:val="0"/>
      <w:divBdr>
        <w:top w:val="none" w:sz="0" w:space="0" w:color="auto"/>
        <w:left w:val="none" w:sz="0" w:space="0" w:color="auto"/>
        <w:bottom w:val="none" w:sz="0" w:space="0" w:color="auto"/>
        <w:right w:val="none" w:sz="0" w:space="0" w:color="auto"/>
      </w:divBdr>
    </w:div>
    <w:div w:id="1331640818">
      <w:bodyDiv w:val="1"/>
      <w:marLeft w:val="0"/>
      <w:marRight w:val="0"/>
      <w:marTop w:val="0"/>
      <w:marBottom w:val="0"/>
      <w:divBdr>
        <w:top w:val="none" w:sz="0" w:space="0" w:color="auto"/>
        <w:left w:val="none" w:sz="0" w:space="0" w:color="auto"/>
        <w:bottom w:val="none" w:sz="0" w:space="0" w:color="auto"/>
        <w:right w:val="none" w:sz="0" w:space="0" w:color="auto"/>
      </w:divBdr>
      <w:divsChild>
        <w:div w:id="122505807">
          <w:marLeft w:val="720"/>
          <w:marRight w:val="0"/>
          <w:marTop w:val="96"/>
          <w:marBottom w:val="0"/>
          <w:divBdr>
            <w:top w:val="none" w:sz="0" w:space="0" w:color="auto"/>
            <w:left w:val="none" w:sz="0" w:space="0" w:color="auto"/>
            <w:bottom w:val="none" w:sz="0" w:space="0" w:color="auto"/>
            <w:right w:val="none" w:sz="0" w:space="0" w:color="auto"/>
          </w:divBdr>
        </w:div>
        <w:div w:id="326592701">
          <w:marLeft w:val="720"/>
          <w:marRight w:val="0"/>
          <w:marTop w:val="96"/>
          <w:marBottom w:val="0"/>
          <w:divBdr>
            <w:top w:val="none" w:sz="0" w:space="0" w:color="auto"/>
            <w:left w:val="none" w:sz="0" w:space="0" w:color="auto"/>
            <w:bottom w:val="none" w:sz="0" w:space="0" w:color="auto"/>
            <w:right w:val="none" w:sz="0" w:space="0" w:color="auto"/>
          </w:divBdr>
        </w:div>
      </w:divsChild>
    </w:div>
    <w:div w:id="1374621291">
      <w:bodyDiv w:val="1"/>
      <w:marLeft w:val="0"/>
      <w:marRight w:val="0"/>
      <w:marTop w:val="0"/>
      <w:marBottom w:val="0"/>
      <w:divBdr>
        <w:top w:val="none" w:sz="0" w:space="0" w:color="auto"/>
        <w:left w:val="none" w:sz="0" w:space="0" w:color="auto"/>
        <w:bottom w:val="none" w:sz="0" w:space="0" w:color="auto"/>
        <w:right w:val="none" w:sz="0" w:space="0" w:color="auto"/>
      </w:divBdr>
    </w:div>
    <w:div w:id="1388796606">
      <w:bodyDiv w:val="1"/>
      <w:marLeft w:val="0"/>
      <w:marRight w:val="0"/>
      <w:marTop w:val="0"/>
      <w:marBottom w:val="0"/>
      <w:divBdr>
        <w:top w:val="none" w:sz="0" w:space="0" w:color="auto"/>
        <w:left w:val="none" w:sz="0" w:space="0" w:color="auto"/>
        <w:bottom w:val="none" w:sz="0" w:space="0" w:color="auto"/>
        <w:right w:val="none" w:sz="0" w:space="0" w:color="auto"/>
      </w:divBdr>
    </w:div>
    <w:div w:id="1566718371">
      <w:bodyDiv w:val="1"/>
      <w:marLeft w:val="0"/>
      <w:marRight w:val="0"/>
      <w:marTop w:val="0"/>
      <w:marBottom w:val="0"/>
      <w:divBdr>
        <w:top w:val="none" w:sz="0" w:space="0" w:color="auto"/>
        <w:left w:val="none" w:sz="0" w:space="0" w:color="auto"/>
        <w:bottom w:val="none" w:sz="0" w:space="0" w:color="auto"/>
        <w:right w:val="none" w:sz="0" w:space="0" w:color="auto"/>
      </w:divBdr>
    </w:div>
    <w:div w:id="1570462084">
      <w:bodyDiv w:val="1"/>
      <w:marLeft w:val="0"/>
      <w:marRight w:val="0"/>
      <w:marTop w:val="0"/>
      <w:marBottom w:val="0"/>
      <w:divBdr>
        <w:top w:val="none" w:sz="0" w:space="0" w:color="auto"/>
        <w:left w:val="none" w:sz="0" w:space="0" w:color="auto"/>
        <w:bottom w:val="none" w:sz="0" w:space="0" w:color="auto"/>
        <w:right w:val="none" w:sz="0" w:space="0" w:color="auto"/>
      </w:divBdr>
    </w:div>
    <w:div w:id="1600985453">
      <w:bodyDiv w:val="1"/>
      <w:marLeft w:val="0"/>
      <w:marRight w:val="0"/>
      <w:marTop w:val="0"/>
      <w:marBottom w:val="0"/>
      <w:divBdr>
        <w:top w:val="none" w:sz="0" w:space="0" w:color="auto"/>
        <w:left w:val="none" w:sz="0" w:space="0" w:color="auto"/>
        <w:bottom w:val="none" w:sz="0" w:space="0" w:color="auto"/>
        <w:right w:val="none" w:sz="0" w:space="0" w:color="auto"/>
      </w:divBdr>
      <w:divsChild>
        <w:div w:id="1853257088">
          <w:marLeft w:val="288"/>
          <w:marRight w:val="0"/>
          <w:marTop w:val="96"/>
          <w:marBottom w:val="0"/>
          <w:divBdr>
            <w:top w:val="none" w:sz="0" w:space="0" w:color="auto"/>
            <w:left w:val="none" w:sz="0" w:space="0" w:color="auto"/>
            <w:bottom w:val="none" w:sz="0" w:space="0" w:color="auto"/>
            <w:right w:val="none" w:sz="0" w:space="0" w:color="auto"/>
          </w:divBdr>
        </w:div>
        <w:div w:id="1914705751">
          <w:marLeft w:val="720"/>
          <w:marRight w:val="0"/>
          <w:marTop w:val="96"/>
          <w:marBottom w:val="0"/>
          <w:divBdr>
            <w:top w:val="none" w:sz="0" w:space="0" w:color="auto"/>
            <w:left w:val="none" w:sz="0" w:space="0" w:color="auto"/>
            <w:bottom w:val="none" w:sz="0" w:space="0" w:color="auto"/>
            <w:right w:val="none" w:sz="0" w:space="0" w:color="auto"/>
          </w:divBdr>
        </w:div>
        <w:div w:id="768352648">
          <w:marLeft w:val="720"/>
          <w:marRight w:val="0"/>
          <w:marTop w:val="96"/>
          <w:marBottom w:val="0"/>
          <w:divBdr>
            <w:top w:val="none" w:sz="0" w:space="0" w:color="auto"/>
            <w:left w:val="none" w:sz="0" w:space="0" w:color="auto"/>
            <w:bottom w:val="none" w:sz="0" w:space="0" w:color="auto"/>
            <w:right w:val="none" w:sz="0" w:space="0" w:color="auto"/>
          </w:divBdr>
        </w:div>
      </w:divsChild>
    </w:div>
    <w:div w:id="1613324222">
      <w:bodyDiv w:val="1"/>
      <w:marLeft w:val="0"/>
      <w:marRight w:val="0"/>
      <w:marTop w:val="0"/>
      <w:marBottom w:val="0"/>
      <w:divBdr>
        <w:top w:val="none" w:sz="0" w:space="0" w:color="auto"/>
        <w:left w:val="none" w:sz="0" w:space="0" w:color="auto"/>
        <w:bottom w:val="none" w:sz="0" w:space="0" w:color="auto"/>
        <w:right w:val="none" w:sz="0" w:space="0" w:color="auto"/>
      </w:divBdr>
    </w:div>
    <w:div w:id="1638408850">
      <w:bodyDiv w:val="1"/>
      <w:marLeft w:val="0"/>
      <w:marRight w:val="0"/>
      <w:marTop w:val="0"/>
      <w:marBottom w:val="0"/>
      <w:divBdr>
        <w:top w:val="none" w:sz="0" w:space="0" w:color="auto"/>
        <w:left w:val="none" w:sz="0" w:space="0" w:color="auto"/>
        <w:bottom w:val="none" w:sz="0" w:space="0" w:color="auto"/>
        <w:right w:val="none" w:sz="0" w:space="0" w:color="auto"/>
      </w:divBdr>
    </w:div>
    <w:div w:id="1674720822">
      <w:bodyDiv w:val="1"/>
      <w:marLeft w:val="0"/>
      <w:marRight w:val="0"/>
      <w:marTop w:val="0"/>
      <w:marBottom w:val="0"/>
      <w:divBdr>
        <w:top w:val="none" w:sz="0" w:space="0" w:color="auto"/>
        <w:left w:val="none" w:sz="0" w:space="0" w:color="auto"/>
        <w:bottom w:val="none" w:sz="0" w:space="0" w:color="auto"/>
        <w:right w:val="none" w:sz="0" w:space="0" w:color="auto"/>
      </w:divBdr>
    </w:div>
    <w:div w:id="1698772177">
      <w:bodyDiv w:val="1"/>
      <w:marLeft w:val="0"/>
      <w:marRight w:val="0"/>
      <w:marTop w:val="0"/>
      <w:marBottom w:val="0"/>
      <w:divBdr>
        <w:top w:val="none" w:sz="0" w:space="0" w:color="auto"/>
        <w:left w:val="none" w:sz="0" w:space="0" w:color="auto"/>
        <w:bottom w:val="none" w:sz="0" w:space="0" w:color="auto"/>
        <w:right w:val="none" w:sz="0" w:space="0" w:color="auto"/>
      </w:divBdr>
    </w:div>
    <w:div w:id="1745183792">
      <w:bodyDiv w:val="1"/>
      <w:marLeft w:val="0"/>
      <w:marRight w:val="0"/>
      <w:marTop w:val="0"/>
      <w:marBottom w:val="0"/>
      <w:divBdr>
        <w:top w:val="none" w:sz="0" w:space="0" w:color="auto"/>
        <w:left w:val="none" w:sz="0" w:space="0" w:color="auto"/>
        <w:bottom w:val="none" w:sz="0" w:space="0" w:color="auto"/>
        <w:right w:val="none" w:sz="0" w:space="0" w:color="auto"/>
      </w:divBdr>
    </w:div>
    <w:div w:id="1826435764">
      <w:bodyDiv w:val="1"/>
      <w:marLeft w:val="0"/>
      <w:marRight w:val="0"/>
      <w:marTop w:val="0"/>
      <w:marBottom w:val="0"/>
      <w:divBdr>
        <w:top w:val="none" w:sz="0" w:space="0" w:color="auto"/>
        <w:left w:val="none" w:sz="0" w:space="0" w:color="auto"/>
        <w:bottom w:val="none" w:sz="0" w:space="0" w:color="auto"/>
        <w:right w:val="none" w:sz="0" w:space="0" w:color="auto"/>
      </w:divBdr>
    </w:div>
    <w:div w:id="2036930095">
      <w:bodyDiv w:val="1"/>
      <w:marLeft w:val="0"/>
      <w:marRight w:val="0"/>
      <w:marTop w:val="0"/>
      <w:marBottom w:val="0"/>
      <w:divBdr>
        <w:top w:val="none" w:sz="0" w:space="0" w:color="auto"/>
        <w:left w:val="none" w:sz="0" w:space="0" w:color="auto"/>
        <w:bottom w:val="none" w:sz="0" w:space="0" w:color="auto"/>
        <w:right w:val="none" w:sz="0" w:space="0" w:color="auto"/>
      </w:divBdr>
    </w:div>
    <w:div w:id="2138985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exiu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C1DD-9EDF-2045-BCA2-68D94A81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4620</Words>
  <Characters>25413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student</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dc:creator>
  <cp:keywords/>
  <dc:description/>
  <cp:lastModifiedBy>Gustavo Toledo</cp:lastModifiedBy>
  <cp:revision>6</cp:revision>
  <cp:lastPrinted>2020-08-12T18:19:00Z</cp:lastPrinted>
  <dcterms:created xsi:type="dcterms:W3CDTF">2020-12-24T05:56:00Z</dcterms:created>
  <dcterms:modified xsi:type="dcterms:W3CDTF">2020-12-27T16:50:00Z</dcterms:modified>
</cp:coreProperties>
</file>