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4F65" w14:textId="2FFF572A" w:rsidR="00926DE4" w:rsidRPr="00A33FC9" w:rsidRDefault="00A33FC9" w:rsidP="00926DE4">
      <w:pPr>
        <w:spacing w:before="240" w:after="240" w:line="360" w:lineRule="auto"/>
        <w:jc w:val="right"/>
        <w:rPr>
          <w:b/>
          <w:i/>
          <w:szCs w:val="20"/>
        </w:rPr>
      </w:pPr>
      <w:r w:rsidRPr="00A33FC9">
        <w:rPr>
          <w:b/>
          <w:i/>
          <w:szCs w:val="20"/>
        </w:rPr>
        <w:t>https://doi.org/10.23913/ciba.v10i19.106</w:t>
      </w:r>
    </w:p>
    <w:p w14:paraId="4577E74C" w14:textId="68D7C572" w:rsidR="00926DE4" w:rsidRDefault="00926DE4" w:rsidP="00926DE4">
      <w:pPr>
        <w:spacing w:before="240" w:after="240" w:line="360" w:lineRule="auto"/>
        <w:jc w:val="right"/>
        <w:rPr>
          <w:b/>
          <w:color w:val="000000"/>
          <w:sz w:val="32"/>
          <w:szCs w:val="32"/>
          <w:shd w:val="solid" w:color="FFFFFF" w:fill="auto"/>
          <w:lang w:eastAsia="ru-RU"/>
        </w:rPr>
      </w:pPr>
      <w:r w:rsidRPr="00705411">
        <w:rPr>
          <w:b/>
          <w:i/>
          <w:szCs w:val="20"/>
        </w:rPr>
        <w:t>Artículos Científicos</w:t>
      </w:r>
    </w:p>
    <w:p w14:paraId="5E62CC70" w14:textId="6A25C15C" w:rsidR="00733579" w:rsidRPr="00926DE4" w:rsidRDefault="00DE004E" w:rsidP="00926DE4">
      <w:pPr>
        <w:spacing w:line="276" w:lineRule="auto"/>
        <w:jc w:val="right"/>
        <w:rPr>
          <w:rFonts w:asciiTheme="minorHAnsi" w:hAnsiTheme="minorHAnsi" w:cstheme="minorHAnsi"/>
          <w:b/>
          <w:color w:val="000000"/>
          <w:sz w:val="36"/>
          <w:szCs w:val="36"/>
          <w:shd w:val="solid" w:color="FFFFFF" w:fill="auto"/>
          <w:lang w:eastAsia="ru-RU"/>
        </w:rPr>
      </w:pPr>
      <w:r w:rsidRPr="00926DE4">
        <w:rPr>
          <w:rFonts w:asciiTheme="minorHAnsi" w:hAnsiTheme="minorHAnsi" w:cstheme="minorHAnsi"/>
          <w:b/>
          <w:color w:val="000000"/>
          <w:sz w:val="36"/>
          <w:szCs w:val="36"/>
          <w:shd w:val="solid" w:color="FFFFFF" w:fill="auto"/>
          <w:lang w:eastAsia="ru-RU"/>
        </w:rPr>
        <w:t>Zeolitas</w:t>
      </w:r>
      <w:r w:rsidR="00E87FA1" w:rsidRPr="00926DE4">
        <w:rPr>
          <w:rFonts w:asciiTheme="minorHAnsi" w:hAnsiTheme="minorHAnsi" w:cstheme="minorHAnsi"/>
          <w:b/>
          <w:color w:val="000000"/>
          <w:sz w:val="36"/>
          <w:szCs w:val="36"/>
          <w:shd w:val="solid" w:color="FFFFFF" w:fill="auto"/>
          <w:lang w:eastAsia="ru-RU"/>
        </w:rPr>
        <w:t xml:space="preserve"> nativ</w:t>
      </w:r>
      <w:r w:rsidRPr="00926DE4">
        <w:rPr>
          <w:rFonts w:asciiTheme="minorHAnsi" w:hAnsiTheme="minorHAnsi" w:cstheme="minorHAnsi"/>
          <w:b/>
          <w:color w:val="000000"/>
          <w:sz w:val="36"/>
          <w:szCs w:val="36"/>
          <w:shd w:val="solid" w:color="FFFFFF" w:fill="auto"/>
          <w:lang w:eastAsia="ru-RU"/>
        </w:rPr>
        <w:t>a</w:t>
      </w:r>
      <w:r w:rsidR="00E87FA1" w:rsidRPr="00926DE4">
        <w:rPr>
          <w:rFonts w:asciiTheme="minorHAnsi" w:hAnsiTheme="minorHAnsi" w:cstheme="minorHAnsi"/>
          <w:b/>
          <w:color w:val="000000"/>
          <w:sz w:val="36"/>
          <w:szCs w:val="36"/>
          <w:shd w:val="solid" w:color="FFFFFF" w:fill="auto"/>
          <w:lang w:eastAsia="ru-RU"/>
        </w:rPr>
        <w:t xml:space="preserve">s </w:t>
      </w:r>
      <w:r w:rsidR="003A62D1" w:rsidRPr="00926DE4">
        <w:rPr>
          <w:rFonts w:asciiTheme="minorHAnsi" w:hAnsiTheme="minorHAnsi" w:cstheme="minorHAnsi"/>
          <w:b/>
          <w:color w:val="000000"/>
          <w:sz w:val="36"/>
          <w:szCs w:val="36"/>
          <w:shd w:val="solid" w:color="FFFFFF" w:fill="auto"/>
          <w:lang w:eastAsia="ru-RU"/>
        </w:rPr>
        <w:t>en</w:t>
      </w:r>
      <w:r w:rsidR="00E87FA1" w:rsidRPr="00926DE4">
        <w:rPr>
          <w:rFonts w:asciiTheme="minorHAnsi" w:hAnsiTheme="minorHAnsi" w:cstheme="minorHAnsi"/>
          <w:b/>
          <w:color w:val="000000"/>
          <w:sz w:val="36"/>
          <w:szCs w:val="36"/>
          <w:shd w:val="solid" w:color="FFFFFF" w:fill="auto"/>
          <w:lang w:eastAsia="ru-RU"/>
        </w:rPr>
        <w:t xml:space="preserve"> el tratamiento de agua residual doméstica</w:t>
      </w:r>
    </w:p>
    <w:p w14:paraId="7DAA96CC" w14:textId="5FF2E4F8" w:rsidR="00EF5B63" w:rsidRPr="00A40F87" w:rsidRDefault="00926DE4" w:rsidP="00926DE4">
      <w:pPr>
        <w:spacing w:line="276" w:lineRule="auto"/>
        <w:jc w:val="right"/>
        <w:rPr>
          <w:rFonts w:asciiTheme="minorHAnsi" w:hAnsiTheme="minorHAnsi" w:cstheme="minorHAnsi"/>
          <w:b/>
          <w:i/>
          <w:iCs/>
          <w:color w:val="000000"/>
          <w:sz w:val="28"/>
          <w:szCs w:val="28"/>
          <w:shd w:val="solid" w:color="FFFFFF" w:fill="auto"/>
          <w:lang w:val="en-US" w:eastAsia="ru-RU"/>
        </w:rPr>
      </w:pPr>
      <w:r w:rsidRPr="00836844">
        <w:rPr>
          <w:rFonts w:asciiTheme="minorHAnsi" w:hAnsiTheme="minorHAnsi" w:cstheme="minorHAnsi"/>
          <w:b/>
          <w:i/>
          <w:iCs/>
          <w:color w:val="000000"/>
          <w:sz w:val="28"/>
          <w:szCs w:val="28"/>
          <w:shd w:val="solid" w:color="FFFFFF" w:fill="auto"/>
          <w:lang w:val="en-US" w:eastAsia="ru-RU"/>
        </w:rPr>
        <w:br/>
      </w:r>
      <w:r w:rsidR="00DE004E" w:rsidRPr="00A40F87">
        <w:rPr>
          <w:rFonts w:asciiTheme="minorHAnsi" w:hAnsiTheme="minorHAnsi" w:cstheme="minorHAnsi"/>
          <w:b/>
          <w:i/>
          <w:iCs/>
          <w:color w:val="000000"/>
          <w:sz w:val="28"/>
          <w:szCs w:val="28"/>
          <w:shd w:val="solid" w:color="FFFFFF" w:fill="auto"/>
          <w:lang w:val="en-US" w:eastAsia="ru-RU"/>
        </w:rPr>
        <w:t xml:space="preserve">Native </w:t>
      </w:r>
      <w:r w:rsidR="000B281D" w:rsidRPr="00A40F87">
        <w:rPr>
          <w:rFonts w:asciiTheme="minorHAnsi" w:hAnsiTheme="minorHAnsi" w:cstheme="minorHAnsi"/>
          <w:b/>
          <w:i/>
          <w:iCs/>
          <w:color w:val="000000"/>
          <w:sz w:val="28"/>
          <w:szCs w:val="28"/>
          <w:shd w:val="solid" w:color="FFFFFF" w:fill="auto"/>
          <w:lang w:val="en-US" w:eastAsia="ru-RU"/>
        </w:rPr>
        <w:t>Z</w:t>
      </w:r>
      <w:r w:rsidR="00DE004E" w:rsidRPr="00A40F87">
        <w:rPr>
          <w:rFonts w:asciiTheme="minorHAnsi" w:hAnsiTheme="minorHAnsi" w:cstheme="minorHAnsi"/>
          <w:b/>
          <w:i/>
          <w:iCs/>
          <w:color w:val="000000"/>
          <w:sz w:val="28"/>
          <w:szCs w:val="28"/>
          <w:shd w:val="solid" w:color="FFFFFF" w:fill="auto"/>
          <w:lang w:val="en-US" w:eastAsia="ru-RU"/>
        </w:rPr>
        <w:t xml:space="preserve">eolites in </w:t>
      </w:r>
      <w:r w:rsidR="000B281D" w:rsidRPr="00A40F87">
        <w:rPr>
          <w:rFonts w:asciiTheme="minorHAnsi" w:hAnsiTheme="minorHAnsi" w:cstheme="minorHAnsi"/>
          <w:b/>
          <w:i/>
          <w:iCs/>
          <w:color w:val="000000"/>
          <w:sz w:val="28"/>
          <w:szCs w:val="28"/>
          <w:shd w:val="solid" w:color="FFFFFF" w:fill="auto"/>
          <w:lang w:val="en-US" w:eastAsia="ru-RU"/>
        </w:rPr>
        <w:t>D</w:t>
      </w:r>
      <w:r w:rsidR="00DE004E" w:rsidRPr="00A40F87">
        <w:rPr>
          <w:rFonts w:asciiTheme="minorHAnsi" w:hAnsiTheme="minorHAnsi" w:cstheme="minorHAnsi"/>
          <w:b/>
          <w:i/>
          <w:iCs/>
          <w:color w:val="000000"/>
          <w:sz w:val="28"/>
          <w:szCs w:val="28"/>
          <w:shd w:val="solid" w:color="FFFFFF" w:fill="auto"/>
          <w:lang w:val="en-US" w:eastAsia="ru-RU"/>
        </w:rPr>
        <w:t xml:space="preserve">omestic </w:t>
      </w:r>
      <w:r w:rsidR="000B281D" w:rsidRPr="00A40F87">
        <w:rPr>
          <w:rFonts w:asciiTheme="minorHAnsi" w:hAnsiTheme="minorHAnsi" w:cstheme="minorHAnsi"/>
          <w:b/>
          <w:i/>
          <w:iCs/>
          <w:color w:val="000000"/>
          <w:sz w:val="28"/>
          <w:szCs w:val="28"/>
          <w:shd w:val="solid" w:color="FFFFFF" w:fill="auto"/>
          <w:lang w:val="en-US" w:eastAsia="ru-RU"/>
        </w:rPr>
        <w:t>W</w:t>
      </w:r>
      <w:r w:rsidR="00DE004E" w:rsidRPr="00A40F87">
        <w:rPr>
          <w:rFonts w:asciiTheme="minorHAnsi" w:hAnsiTheme="minorHAnsi" w:cstheme="minorHAnsi"/>
          <w:b/>
          <w:i/>
          <w:iCs/>
          <w:color w:val="000000"/>
          <w:sz w:val="28"/>
          <w:szCs w:val="28"/>
          <w:shd w:val="solid" w:color="FFFFFF" w:fill="auto"/>
          <w:lang w:val="en-US" w:eastAsia="ru-RU"/>
        </w:rPr>
        <w:t xml:space="preserve">astewater </w:t>
      </w:r>
      <w:r w:rsidR="000B281D" w:rsidRPr="00A40F87">
        <w:rPr>
          <w:rFonts w:asciiTheme="minorHAnsi" w:hAnsiTheme="minorHAnsi" w:cstheme="minorHAnsi"/>
          <w:b/>
          <w:i/>
          <w:iCs/>
          <w:color w:val="000000"/>
          <w:sz w:val="28"/>
          <w:szCs w:val="28"/>
          <w:shd w:val="solid" w:color="FFFFFF" w:fill="auto"/>
          <w:lang w:val="en-US" w:eastAsia="ru-RU"/>
        </w:rPr>
        <w:t>T</w:t>
      </w:r>
      <w:r w:rsidR="00DE004E" w:rsidRPr="00A40F87">
        <w:rPr>
          <w:rFonts w:asciiTheme="minorHAnsi" w:hAnsiTheme="minorHAnsi" w:cstheme="minorHAnsi"/>
          <w:b/>
          <w:i/>
          <w:iCs/>
          <w:color w:val="000000"/>
          <w:sz w:val="28"/>
          <w:szCs w:val="28"/>
          <w:shd w:val="solid" w:color="FFFFFF" w:fill="auto"/>
          <w:lang w:val="en-US" w:eastAsia="ru-RU"/>
        </w:rPr>
        <w:t>reatment</w:t>
      </w:r>
    </w:p>
    <w:p w14:paraId="2E468FE6" w14:textId="0446DED5" w:rsidR="00926DE4" w:rsidRPr="00926DE4" w:rsidRDefault="00926DE4" w:rsidP="00926DE4">
      <w:pPr>
        <w:spacing w:line="276" w:lineRule="auto"/>
        <w:jc w:val="right"/>
        <w:rPr>
          <w:rFonts w:asciiTheme="minorHAnsi" w:hAnsiTheme="minorHAnsi" w:cstheme="minorHAnsi"/>
          <w:b/>
          <w:i/>
          <w:iCs/>
          <w:color w:val="000000"/>
          <w:sz w:val="28"/>
          <w:szCs w:val="28"/>
          <w:shd w:val="solid" w:color="FFFFFF" w:fill="auto"/>
          <w:lang w:eastAsia="ru-RU"/>
        </w:rPr>
      </w:pPr>
      <w:r w:rsidRPr="00836844">
        <w:rPr>
          <w:rFonts w:asciiTheme="minorHAnsi" w:hAnsiTheme="minorHAnsi" w:cstheme="minorHAnsi"/>
          <w:b/>
          <w:i/>
          <w:iCs/>
          <w:color w:val="000000"/>
          <w:sz w:val="28"/>
          <w:szCs w:val="28"/>
          <w:shd w:val="solid" w:color="FFFFFF" w:fill="auto"/>
          <w:lang w:eastAsia="ru-RU"/>
        </w:rPr>
        <w:br/>
      </w:r>
      <w:proofErr w:type="spellStart"/>
      <w:r w:rsidRPr="00926DE4">
        <w:rPr>
          <w:rFonts w:asciiTheme="minorHAnsi" w:hAnsiTheme="minorHAnsi" w:cstheme="minorHAnsi"/>
          <w:b/>
          <w:i/>
          <w:iCs/>
          <w:color w:val="000000"/>
          <w:sz w:val="28"/>
          <w:szCs w:val="28"/>
          <w:shd w:val="solid" w:color="FFFFFF" w:fill="auto"/>
          <w:lang w:eastAsia="ru-RU"/>
        </w:rPr>
        <w:t>Zeólitas</w:t>
      </w:r>
      <w:proofErr w:type="spellEnd"/>
      <w:r w:rsidRPr="00926DE4">
        <w:rPr>
          <w:rFonts w:asciiTheme="minorHAnsi" w:hAnsiTheme="minorHAnsi" w:cstheme="minorHAnsi"/>
          <w:b/>
          <w:i/>
          <w:iCs/>
          <w:color w:val="000000"/>
          <w:sz w:val="28"/>
          <w:szCs w:val="28"/>
          <w:shd w:val="solid" w:color="FFFFFF" w:fill="auto"/>
          <w:lang w:eastAsia="ru-RU"/>
        </w:rPr>
        <w:t xml:space="preserve"> nativas no </w:t>
      </w:r>
      <w:proofErr w:type="spellStart"/>
      <w:r w:rsidRPr="00926DE4">
        <w:rPr>
          <w:rFonts w:asciiTheme="minorHAnsi" w:hAnsiTheme="minorHAnsi" w:cstheme="minorHAnsi"/>
          <w:b/>
          <w:i/>
          <w:iCs/>
          <w:color w:val="000000"/>
          <w:sz w:val="28"/>
          <w:szCs w:val="28"/>
          <w:shd w:val="solid" w:color="FFFFFF" w:fill="auto"/>
          <w:lang w:eastAsia="ru-RU"/>
        </w:rPr>
        <w:t>tratamento</w:t>
      </w:r>
      <w:proofErr w:type="spellEnd"/>
      <w:r w:rsidRPr="00926DE4">
        <w:rPr>
          <w:rFonts w:asciiTheme="minorHAnsi" w:hAnsiTheme="minorHAnsi" w:cstheme="minorHAnsi"/>
          <w:b/>
          <w:i/>
          <w:iCs/>
          <w:color w:val="000000"/>
          <w:sz w:val="28"/>
          <w:szCs w:val="28"/>
          <w:shd w:val="solid" w:color="FFFFFF" w:fill="auto"/>
          <w:lang w:eastAsia="ru-RU"/>
        </w:rPr>
        <w:t xml:space="preserve"> de </w:t>
      </w:r>
      <w:proofErr w:type="spellStart"/>
      <w:r w:rsidRPr="00926DE4">
        <w:rPr>
          <w:rFonts w:asciiTheme="minorHAnsi" w:hAnsiTheme="minorHAnsi" w:cstheme="minorHAnsi"/>
          <w:b/>
          <w:i/>
          <w:iCs/>
          <w:color w:val="000000"/>
          <w:sz w:val="28"/>
          <w:szCs w:val="28"/>
          <w:shd w:val="solid" w:color="FFFFFF" w:fill="auto"/>
          <w:lang w:eastAsia="ru-RU"/>
        </w:rPr>
        <w:t>águas</w:t>
      </w:r>
      <w:proofErr w:type="spellEnd"/>
      <w:r w:rsidRPr="00926DE4">
        <w:rPr>
          <w:rFonts w:asciiTheme="minorHAnsi" w:hAnsiTheme="minorHAnsi" w:cstheme="minorHAnsi"/>
          <w:b/>
          <w:i/>
          <w:iCs/>
          <w:color w:val="000000"/>
          <w:sz w:val="28"/>
          <w:szCs w:val="28"/>
          <w:shd w:val="solid" w:color="FFFFFF" w:fill="auto"/>
          <w:lang w:eastAsia="ru-RU"/>
        </w:rPr>
        <w:t xml:space="preserve"> </w:t>
      </w:r>
      <w:proofErr w:type="spellStart"/>
      <w:r w:rsidRPr="00926DE4">
        <w:rPr>
          <w:rFonts w:asciiTheme="minorHAnsi" w:hAnsiTheme="minorHAnsi" w:cstheme="minorHAnsi"/>
          <w:b/>
          <w:i/>
          <w:iCs/>
          <w:color w:val="000000"/>
          <w:sz w:val="28"/>
          <w:szCs w:val="28"/>
          <w:shd w:val="solid" w:color="FFFFFF" w:fill="auto"/>
          <w:lang w:eastAsia="ru-RU"/>
        </w:rPr>
        <w:t>residuais</w:t>
      </w:r>
      <w:proofErr w:type="spellEnd"/>
      <w:r w:rsidRPr="00926DE4">
        <w:rPr>
          <w:rFonts w:asciiTheme="minorHAnsi" w:hAnsiTheme="minorHAnsi" w:cstheme="minorHAnsi"/>
          <w:b/>
          <w:i/>
          <w:iCs/>
          <w:color w:val="000000"/>
          <w:sz w:val="28"/>
          <w:szCs w:val="28"/>
          <w:shd w:val="solid" w:color="FFFFFF" w:fill="auto"/>
          <w:lang w:eastAsia="ru-RU"/>
        </w:rPr>
        <w:t xml:space="preserve"> domésticas</w:t>
      </w:r>
    </w:p>
    <w:p w14:paraId="588AB235" w14:textId="77777777" w:rsidR="000B281D" w:rsidRPr="00926DE4" w:rsidRDefault="000B281D" w:rsidP="000B281D">
      <w:pPr>
        <w:spacing w:line="360" w:lineRule="auto"/>
        <w:rPr>
          <w:rFonts w:eastAsiaTheme="minorEastAsia"/>
          <w:b/>
          <w:bCs/>
          <w:color w:val="000000"/>
          <w:lang w:eastAsia="es-ES"/>
        </w:rPr>
      </w:pPr>
    </w:p>
    <w:p w14:paraId="5C04CFC2" w14:textId="502D0C0D" w:rsidR="00DD3F09" w:rsidRPr="00926DE4" w:rsidRDefault="00DD3F09" w:rsidP="00926DE4">
      <w:pPr>
        <w:spacing w:line="276" w:lineRule="auto"/>
        <w:jc w:val="right"/>
        <w:rPr>
          <w:rFonts w:asciiTheme="minorHAnsi" w:eastAsiaTheme="minorEastAsia" w:hAnsiTheme="minorHAnsi" w:cstheme="minorHAnsi"/>
          <w:b/>
          <w:bCs/>
          <w:color w:val="000000"/>
          <w:lang w:val="es-ES" w:eastAsia="es-ES"/>
        </w:rPr>
      </w:pPr>
      <w:r w:rsidRPr="00926DE4">
        <w:rPr>
          <w:rFonts w:asciiTheme="minorHAnsi" w:eastAsiaTheme="minorEastAsia" w:hAnsiTheme="minorHAnsi" w:cstheme="minorHAnsi"/>
          <w:b/>
          <w:bCs/>
          <w:color w:val="000000"/>
          <w:lang w:val="es-ES" w:eastAsia="es-ES"/>
        </w:rPr>
        <w:t>Noemi Méndez de los Santos</w:t>
      </w:r>
    </w:p>
    <w:p w14:paraId="3609AE25" w14:textId="77777777" w:rsidR="00926DE4" w:rsidRPr="00926DE4" w:rsidRDefault="00926DE4" w:rsidP="00926DE4">
      <w:pPr>
        <w:spacing w:line="276" w:lineRule="auto"/>
        <w:jc w:val="right"/>
      </w:pPr>
      <w:r w:rsidRPr="00926DE4">
        <w:t>Tecnológico Nacional de México, Instituto Tecnológico de Villahermosa, México</w:t>
      </w:r>
    </w:p>
    <w:p w14:paraId="5E3927C4" w14:textId="7888E016" w:rsidR="00926DE4" w:rsidRPr="00926DE4" w:rsidRDefault="00926DE4" w:rsidP="00926DE4">
      <w:pPr>
        <w:spacing w:line="276" w:lineRule="auto"/>
        <w:jc w:val="right"/>
        <w:rPr>
          <w:rFonts w:asciiTheme="minorHAnsi" w:eastAsiaTheme="minorEastAsia" w:hAnsiTheme="minorHAnsi" w:cstheme="minorHAnsi"/>
          <w:color w:val="FF0000"/>
          <w:sz w:val="32"/>
          <w:szCs w:val="32"/>
          <w:lang w:val="es-ES" w:eastAsia="es-ES"/>
        </w:rPr>
      </w:pPr>
      <w:r w:rsidRPr="00926DE4">
        <w:rPr>
          <w:rFonts w:asciiTheme="minorHAnsi" w:hAnsiTheme="minorHAnsi" w:cstheme="minorHAnsi"/>
          <w:color w:val="FF0000"/>
        </w:rPr>
        <w:t>mimilla6566@hotmail.com</w:t>
      </w:r>
    </w:p>
    <w:p w14:paraId="4AE7CA39" w14:textId="27BC78C6" w:rsidR="00DD3F09" w:rsidRPr="00926DE4" w:rsidRDefault="00E1786C" w:rsidP="00926DE4">
      <w:pPr>
        <w:spacing w:line="276" w:lineRule="auto"/>
        <w:jc w:val="right"/>
        <w:rPr>
          <w:rFonts w:asciiTheme="minorHAnsi" w:eastAsiaTheme="minorEastAsia" w:hAnsiTheme="minorHAnsi" w:cstheme="minorHAnsi"/>
          <w:b/>
          <w:bCs/>
          <w:color w:val="000000"/>
          <w:lang w:val="es-ES" w:eastAsia="es-ES"/>
        </w:rPr>
      </w:pPr>
      <w:r w:rsidRPr="008760C3">
        <w:t>https://orcid.org/0000-0002-3788-8571</w:t>
      </w:r>
      <w:r w:rsidR="00926DE4" w:rsidRPr="008760C3">
        <w:br/>
      </w:r>
      <w:r w:rsidR="008760C3">
        <w:rPr>
          <w:rFonts w:asciiTheme="minorHAnsi" w:eastAsiaTheme="minorEastAsia" w:hAnsiTheme="minorHAnsi" w:cstheme="minorHAnsi"/>
          <w:b/>
          <w:bCs/>
          <w:color w:val="000000"/>
          <w:lang w:val="es-ES" w:eastAsia="es-ES"/>
        </w:rPr>
        <w:br/>
      </w:r>
      <w:r w:rsidR="00DD3F09" w:rsidRPr="00926DE4">
        <w:rPr>
          <w:rFonts w:asciiTheme="minorHAnsi" w:eastAsiaTheme="minorEastAsia" w:hAnsiTheme="minorHAnsi" w:cstheme="minorHAnsi"/>
          <w:b/>
          <w:bCs/>
          <w:color w:val="000000"/>
          <w:lang w:val="es-ES" w:eastAsia="es-ES"/>
        </w:rPr>
        <w:t>Gaspar López Ocaña</w:t>
      </w:r>
    </w:p>
    <w:p w14:paraId="1E86E825" w14:textId="77777777" w:rsidR="00926DE4" w:rsidRPr="00926DE4" w:rsidRDefault="00926DE4" w:rsidP="00926DE4">
      <w:pPr>
        <w:spacing w:line="276" w:lineRule="auto"/>
        <w:jc w:val="right"/>
      </w:pPr>
      <w:r w:rsidRPr="00926DE4">
        <w:t>Universidad Juárez Autónoma de Tabasco, México</w:t>
      </w:r>
    </w:p>
    <w:p w14:paraId="21643151" w14:textId="609DBDCA" w:rsidR="00926DE4" w:rsidRPr="00926DE4" w:rsidRDefault="00926DE4" w:rsidP="00926DE4">
      <w:pPr>
        <w:spacing w:line="276" w:lineRule="auto"/>
        <w:jc w:val="right"/>
        <w:rPr>
          <w:rFonts w:asciiTheme="minorHAnsi" w:hAnsiTheme="minorHAnsi" w:cstheme="minorHAnsi"/>
          <w:color w:val="FF0000"/>
        </w:rPr>
      </w:pPr>
      <w:r w:rsidRPr="00926DE4">
        <w:rPr>
          <w:rFonts w:asciiTheme="minorHAnsi" w:hAnsiTheme="minorHAnsi" w:cstheme="minorHAnsi"/>
          <w:color w:val="FF0000"/>
        </w:rPr>
        <w:t>ocanagl77@hotmail.com</w:t>
      </w:r>
    </w:p>
    <w:p w14:paraId="65D276A4" w14:textId="2137B7CA" w:rsidR="00807872" w:rsidRPr="008760C3" w:rsidRDefault="00E1786C" w:rsidP="00E1786C">
      <w:pPr>
        <w:spacing w:line="360" w:lineRule="auto"/>
        <w:jc w:val="right"/>
      </w:pPr>
      <w:r w:rsidRPr="008760C3">
        <w:t>https://orcid.org/0000-0002-8402-8160</w:t>
      </w:r>
    </w:p>
    <w:p w14:paraId="711BB6F8" w14:textId="77777777" w:rsidR="008760C3" w:rsidRDefault="008760C3" w:rsidP="008E2C4E">
      <w:pPr>
        <w:pStyle w:val="Ttulo1"/>
        <w:rPr>
          <w:rFonts w:asciiTheme="minorHAnsi" w:eastAsia="Times New Roman" w:hAnsiTheme="minorHAnsi" w:cstheme="minorHAnsi"/>
          <w:color w:val="000000"/>
          <w:sz w:val="28"/>
          <w:szCs w:val="28"/>
          <w:lang w:val="es-ES" w:eastAsia="es-ES"/>
        </w:rPr>
      </w:pPr>
    </w:p>
    <w:p w14:paraId="3239DD8B" w14:textId="75FC74DA" w:rsidR="00CB5021" w:rsidRPr="00926DE4" w:rsidRDefault="003D6513" w:rsidP="008E2C4E">
      <w:pPr>
        <w:pStyle w:val="Ttulo1"/>
        <w:rPr>
          <w:rFonts w:asciiTheme="minorHAnsi" w:eastAsia="Times New Roman" w:hAnsiTheme="minorHAnsi" w:cstheme="minorHAnsi"/>
          <w:color w:val="000000"/>
          <w:sz w:val="28"/>
          <w:szCs w:val="28"/>
          <w:lang w:val="es-ES" w:eastAsia="es-ES"/>
        </w:rPr>
      </w:pPr>
      <w:r w:rsidRPr="00926DE4">
        <w:rPr>
          <w:rFonts w:asciiTheme="minorHAnsi" w:eastAsia="Times New Roman" w:hAnsiTheme="minorHAnsi" w:cstheme="minorHAnsi"/>
          <w:color w:val="000000"/>
          <w:sz w:val="28"/>
          <w:szCs w:val="28"/>
          <w:lang w:val="es-ES" w:eastAsia="es-ES"/>
        </w:rPr>
        <w:t>Resumen</w:t>
      </w:r>
    </w:p>
    <w:p w14:paraId="70F4F47C" w14:textId="6D02B8A9" w:rsidR="00C842EB" w:rsidRDefault="003767B1" w:rsidP="008E2C4E">
      <w:pPr>
        <w:spacing w:line="360" w:lineRule="auto"/>
        <w:jc w:val="both"/>
        <w:rPr>
          <w:rFonts w:eastAsiaTheme="minorHAnsi"/>
          <w:lang w:val="es-ES_tradnl" w:eastAsia="en-US"/>
        </w:rPr>
      </w:pPr>
      <w:r w:rsidRPr="007F3530">
        <w:rPr>
          <w:rFonts w:eastAsiaTheme="minorHAnsi"/>
          <w:lang w:val="es-ES_tradnl" w:eastAsia="en-US"/>
        </w:rPr>
        <w:t xml:space="preserve">En </w:t>
      </w:r>
      <w:r w:rsidR="00BE37B3">
        <w:rPr>
          <w:rFonts w:eastAsiaTheme="minorHAnsi"/>
          <w:lang w:val="es-ES_tradnl" w:eastAsia="en-US"/>
        </w:rPr>
        <w:t xml:space="preserve">esta investigación </w:t>
      </w:r>
      <w:r w:rsidRPr="007F3530">
        <w:rPr>
          <w:rFonts w:eastAsiaTheme="minorHAnsi"/>
          <w:lang w:val="es-ES_tradnl" w:eastAsia="en-US"/>
        </w:rPr>
        <w:t xml:space="preserve">zeolitas de río y de cerro </w:t>
      </w:r>
      <w:r w:rsidR="00B71248">
        <w:rPr>
          <w:rFonts w:eastAsiaTheme="minorHAnsi"/>
          <w:lang w:val="es-ES_tradnl" w:eastAsia="en-US"/>
        </w:rPr>
        <w:t xml:space="preserve">fueron </w:t>
      </w:r>
      <w:r w:rsidR="00F17B10">
        <w:rPr>
          <w:rFonts w:eastAsiaTheme="minorHAnsi"/>
          <w:lang w:val="es-ES_tradnl" w:eastAsia="en-US"/>
        </w:rPr>
        <w:t>evalu</w:t>
      </w:r>
      <w:r w:rsidR="00B71248">
        <w:rPr>
          <w:rFonts w:eastAsiaTheme="minorHAnsi"/>
          <w:lang w:val="es-ES_tradnl" w:eastAsia="en-US"/>
        </w:rPr>
        <w:t xml:space="preserve">adas para ver </w:t>
      </w:r>
      <w:r w:rsidR="00AF5CD0">
        <w:rPr>
          <w:rFonts w:eastAsiaTheme="minorHAnsi"/>
          <w:lang w:val="es-ES_tradnl" w:eastAsia="en-US"/>
        </w:rPr>
        <w:t>su</w:t>
      </w:r>
      <w:r w:rsidR="00B71248">
        <w:rPr>
          <w:rFonts w:eastAsiaTheme="minorHAnsi"/>
          <w:lang w:val="es-ES_tradnl" w:eastAsia="en-US"/>
        </w:rPr>
        <w:t xml:space="preserve"> potencial en el tratamiento de aguas residuales</w:t>
      </w:r>
      <w:r w:rsidRPr="007F3530">
        <w:rPr>
          <w:rFonts w:eastAsiaTheme="minorHAnsi"/>
          <w:lang w:val="es-ES_tradnl" w:eastAsia="en-US"/>
        </w:rPr>
        <w:t xml:space="preserve">. En primer </w:t>
      </w:r>
      <w:r w:rsidR="00515F61">
        <w:rPr>
          <w:rFonts w:eastAsiaTheme="minorHAnsi"/>
          <w:lang w:val="es-ES_tradnl" w:eastAsia="en-US"/>
        </w:rPr>
        <w:t>lugar,</w:t>
      </w:r>
      <w:r w:rsidRPr="007F3530">
        <w:rPr>
          <w:rFonts w:eastAsiaTheme="minorHAnsi"/>
          <w:lang w:val="es-ES_tradnl" w:eastAsia="en-US"/>
        </w:rPr>
        <w:t xml:space="preserve"> se </w:t>
      </w:r>
      <w:r w:rsidR="00B71248" w:rsidRPr="007F3530">
        <w:rPr>
          <w:rFonts w:eastAsiaTheme="minorHAnsi"/>
          <w:lang w:val="es-ES_tradnl" w:eastAsia="en-US"/>
        </w:rPr>
        <w:t>diseñó</w:t>
      </w:r>
      <w:r w:rsidRPr="007F3530">
        <w:rPr>
          <w:rFonts w:eastAsiaTheme="minorHAnsi"/>
          <w:lang w:val="es-ES_tradnl" w:eastAsia="en-US"/>
        </w:rPr>
        <w:t xml:space="preserve"> y construyó un sistema experimental de tres </w:t>
      </w:r>
      <w:r w:rsidR="00D37054" w:rsidRPr="007F3530">
        <w:rPr>
          <w:rFonts w:eastAsiaTheme="minorHAnsi"/>
          <w:lang w:val="es-ES_tradnl" w:eastAsia="en-US"/>
        </w:rPr>
        <w:t>bior</w:t>
      </w:r>
      <w:r w:rsidRPr="007F3530">
        <w:rPr>
          <w:rFonts w:eastAsiaTheme="minorHAnsi"/>
          <w:lang w:val="es-ES_tradnl" w:eastAsia="en-US"/>
        </w:rPr>
        <w:t>reactores</w:t>
      </w:r>
      <w:r w:rsidR="00F17B10">
        <w:rPr>
          <w:rFonts w:eastAsiaTheme="minorHAnsi"/>
          <w:lang w:val="es-ES_tradnl" w:eastAsia="en-US"/>
        </w:rPr>
        <w:t xml:space="preserve"> de lecho</w:t>
      </w:r>
      <w:r w:rsidR="003F2643">
        <w:rPr>
          <w:rFonts w:eastAsiaTheme="minorHAnsi"/>
          <w:lang w:val="es-ES_tradnl" w:eastAsia="en-US"/>
        </w:rPr>
        <w:t xml:space="preserve"> </w:t>
      </w:r>
      <w:r w:rsidR="00733579">
        <w:rPr>
          <w:rFonts w:eastAsiaTheme="minorHAnsi"/>
          <w:lang w:val="es-ES_tradnl" w:eastAsia="en-US"/>
        </w:rPr>
        <w:t>fijo</w:t>
      </w:r>
      <w:r w:rsidRPr="007F3530">
        <w:rPr>
          <w:rFonts w:eastAsiaTheme="minorHAnsi"/>
          <w:lang w:val="es-ES_tradnl" w:eastAsia="en-US"/>
        </w:rPr>
        <w:t xml:space="preserve"> de flujo ascendente</w:t>
      </w:r>
      <w:r w:rsidR="00B71248">
        <w:rPr>
          <w:rFonts w:eastAsiaTheme="minorHAnsi"/>
          <w:lang w:val="es-ES_tradnl" w:eastAsia="en-US"/>
        </w:rPr>
        <w:t xml:space="preserve"> (BL</w:t>
      </w:r>
      <w:r w:rsidR="00733579">
        <w:rPr>
          <w:rFonts w:eastAsiaTheme="minorHAnsi"/>
          <w:lang w:val="es-ES_tradnl" w:eastAsia="en-US"/>
        </w:rPr>
        <w:t>FF</w:t>
      </w:r>
      <w:r w:rsidR="00B71248">
        <w:rPr>
          <w:rFonts w:eastAsiaTheme="minorHAnsi"/>
          <w:lang w:val="es-ES_tradnl" w:eastAsia="en-US"/>
        </w:rPr>
        <w:t>A)</w:t>
      </w:r>
      <w:r w:rsidRPr="007F3530">
        <w:rPr>
          <w:rFonts w:eastAsiaTheme="minorHAnsi"/>
          <w:lang w:val="es-ES_tradnl" w:eastAsia="en-US"/>
        </w:rPr>
        <w:t xml:space="preserve"> con una altura de 1</w:t>
      </w:r>
      <w:r w:rsidR="00A16893" w:rsidRPr="007F3530">
        <w:rPr>
          <w:rFonts w:eastAsiaTheme="minorHAnsi"/>
          <w:lang w:val="es-ES_tradnl" w:eastAsia="en-US"/>
        </w:rPr>
        <w:t>.</w:t>
      </w:r>
      <w:r w:rsidRPr="007F3530">
        <w:rPr>
          <w:rFonts w:eastAsiaTheme="minorHAnsi"/>
          <w:lang w:val="es-ES_tradnl" w:eastAsia="en-US"/>
        </w:rPr>
        <w:t xml:space="preserve">5 metros y diámetro de </w:t>
      </w:r>
      <w:r w:rsidR="003319B1">
        <w:rPr>
          <w:rFonts w:eastAsiaTheme="minorHAnsi"/>
          <w:lang w:val="es-ES_tradnl" w:eastAsia="en-US"/>
        </w:rPr>
        <w:t>cuatro</w:t>
      </w:r>
      <w:r w:rsidR="003319B1" w:rsidRPr="007F3530">
        <w:rPr>
          <w:rFonts w:eastAsiaTheme="minorHAnsi"/>
          <w:lang w:val="es-ES_tradnl" w:eastAsia="en-US"/>
        </w:rPr>
        <w:t xml:space="preserve"> </w:t>
      </w:r>
      <w:r w:rsidRPr="007F3530">
        <w:rPr>
          <w:rFonts w:eastAsiaTheme="minorHAnsi"/>
          <w:lang w:val="es-ES_tradnl" w:eastAsia="en-US"/>
        </w:rPr>
        <w:t>pulgadas</w:t>
      </w:r>
      <w:r w:rsidR="00C54631">
        <w:rPr>
          <w:rFonts w:eastAsiaTheme="minorHAnsi"/>
          <w:lang w:val="es-ES_tradnl" w:eastAsia="en-US"/>
        </w:rPr>
        <w:t xml:space="preserve">, </w:t>
      </w:r>
      <w:r w:rsidR="00515F61">
        <w:rPr>
          <w:rFonts w:eastAsiaTheme="minorHAnsi"/>
          <w:lang w:val="es-ES_tradnl" w:eastAsia="en-US"/>
        </w:rPr>
        <w:t>seguidamente</w:t>
      </w:r>
      <w:r w:rsidR="00C54631">
        <w:rPr>
          <w:rFonts w:eastAsiaTheme="minorHAnsi"/>
          <w:lang w:val="es-ES_tradnl" w:eastAsia="en-US"/>
        </w:rPr>
        <w:t xml:space="preserve"> se evaluó el potencial de </w:t>
      </w:r>
      <w:r w:rsidR="00515F61">
        <w:rPr>
          <w:rFonts w:eastAsiaTheme="minorHAnsi"/>
          <w:lang w:val="es-ES_tradnl" w:eastAsia="en-US"/>
        </w:rPr>
        <w:t>la</w:t>
      </w:r>
      <w:r w:rsidR="00C54631">
        <w:rPr>
          <w:rFonts w:eastAsiaTheme="minorHAnsi"/>
          <w:lang w:val="es-ES_tradnl" w:eastAsia="en-US"/>
        </w:rPr>
        <w:t>s zeolitas nativas y una testigo comercial en el tratamiento de aguas residuales</w:t>
      </w:r>
      <w:r w:rsidRPr="007F3530">
        <w:rPr>
          <w:rFonts w:eastAsiaTheme="minorHAnsi"/>
          <w:lang w:val="es-ES_tradnl" w:eastAsia="en-US"/>
        </w:rPr>
        <w:t xml:space="preserve">. </w:t>
      </w:r>
      <w:r w:rsidR="00C54631">
        <w:rPr>
          <w:rFonts w:eastAsiaTheme="minorHAnsi"/>
          <w:lang w:val="es-ES_tradnl" w:eastAsia="en-US"/>
        </w:rPr>
        <w:t>S</w:t>
      </w:r>
      <w:r w:rsidRPr="007F3530">
        <w:rPr>
          <w:rFonts w:eastAsiaTheme="minorHAnsi"/>
          <w:lang w:val="es-ES_tradnl" w:eastAsia="en-US"/>
        </w:rPr>
        <w:t xml:space="preserve">e arrancaron los </w:t>
      </w:r>
      <w:r w:rsidR="00733579">
        <w:rPr>
          <w:rFonts w:eastAsiaTheme="minorHAnsi"/>
          <w:lang w:val="es-ES_tradnl" w:eastAsia="en-US"/>
        </w:rPr>
        <w:t>BLFFA</w:t>
      </w:r>
      <w:r w:rsidR="00C31E46">
        <w:rPr>
          <w:rFonts w:eastAsiaTheme="minorHAnsi"/>
          <w:lang w:val="es-ES_tradnl" w:eastAsia="en-US"/>
        </w:rPr>
        <w:t xml:space="preserve"> con un diseño factorial 3</w:t>
      </w:r>
      <w:r w:rsidR="000D2901">
        <w:rPr>
          <w:rFonts w:eastAsiaTheme="minorHAnsi"/>
          <w:lang w:val="es-ES_tradnl" w:eastAsia="en-US"/>
        </w:rPr>
        <w:t xml:space="preserve"> </w:t>
      </w:r>
      <w:r w:rsidR="00C31E46">
        <w:rPr>
          <w:rFonts w:eastAsiaTheme="minorHAnsi"/>
          <w:lang w:val="es-ES_tradnl" w:eastAsia="en-US"/>
        </w:rPr>
        <w:t>x</w:t>
      </w:r>
      <w:r w:rsidR="000D2901">
        <w:rPr>
          <w:rFonts w:eastAsiaTheme="minorHAnsi"/>
          <w:lang w:val="es-ES_tradnl" w:eastAsia="en-US"/>
        </w:rPr>
        <w:t xml:space="preserve"> </w:t>
      </w:r>
      <w:r w:rsidR="00C31E46">
        <w:rPr>
          <w:rFonts w:eastAsiaTheme="minorHAnsi"/>
          <w:lang w:val="es-ES_tradnl" w:eastAsia="en-US"/>
        </w:rPr>
        <w:t>3,</w:t>
      </w:r>
      <w:r w:rsidRPr="007F3530">
        <w:rPr>
          <w:rFonts w:eastAsiaTheme="minorHAnsi"/>
          <w:lang w:val="es-ES_tradnl" w:eastAsia="en-US"/>
        </w:rPr>
        <w:t xml:space="preserve"> operando con zeolita de río, zeolita de cerro y zeolita comercial</w:t>
      </w:r>
      <w:r w:rsidR="00C31E46">
        <w:rPr>
          <w:rFonts w:eastAsiaTheme="minorHAnsi"/>
          <w:lang w:val="es-ES_tradnl" w:eastAsia="en-US"/>
        </w:rPr>
        <w:t xml:space="preserve"> </w:t>
      </w:r>
      <w:r w:rsidR="00AF5CD0">
        <w:rPr>
          <w:rFonts w:eastAsiaTheme="minorHAnsi"/>
          <w:lang w:val="es-ES_tradnl" w:eastAsia="en-US"/>
        </w:rPr>
        <w:t>(</w:t>
      </w:r>
      <w:r w:rsidRPr="007F3530">
        <w:rPr>
          <w:rFonts w:eastAsiaTheme="minorHAnsi"/>
          <w:lang w:val="es-ES_tradnl" w:eastAsia="en-US"/>
        </w:rPr>
        <w:t>control</w:t>
      </w:r>
      <w:r w:rsidR="00AF5CD0">
        <w:rPr>
          <w:rFonts w:eastAsiaTheme="minorHAnsi"/>
          <w:lang w:val="es-ES_tradnl" w:eastAsia="en-US"/>
        </w:rPr>
        <w:t>)</w:t>
      </w:r>
      <w:r w:rsidR="0065133D">
        <w:rPr>
          <w:rFonts w:eastAsiaTheme="minorHAnsi"/>
          <w:lang w:val="es-ES_tradnl" w:eastAsia="en-US"/>
        </w:rPr>
        <w:t>,</w:t>
      </w:r>
      <w:r w:rsidR="00C31E46">
        <w:rPr>
          <w:rFonts w:eastAsiaTheme="minorHAnsi"/>
          <w:lang w:val="es-ES_tradnl" w:eastAsia="en-US"/>
        </w:rPr>
        <w:t xml:space="preserve"> todas con partículas de ¼ de pulgada,</w:t>
      </w:r>
      <w:r w:rsidRPr="007F3530">
        <w:rPr>
          <w:rFonts w:eastAsiaTheme="minorHAnsi"/>
          <w:lang w:val="es-ES_tradnl" w:eastAsia="en-US"/>
        </w:rPr>
        <w:t xml:space="preserve"> utilizando </w:t>
      </w:r>
      <w:r w:rsidR="00976587" w:rsidRPr="007F3530">
        <w:rPr>
          <w:rFonts w:eastAsiaTheme="minorHAnsi"/>
          <w:lang w:val="es-ES_tradnl" w:eastAsia="en-US"/>
        </w:rPr>
        <w:t>tres</w:t>
      </w:r>
      <w:r w:rsidRPr="007F3530">
        <w:rPr>
          <w:rFonts w:eastAsiaTheme="minorHAnsi"/>
          <w:lang w:val="es-ES_tradnl" w:eastAsia="en-US"/>
        </w:rPr>
        <w:t xml:space="preserve"> diferentes alturas de lecho </w:t>
      </w:r>
      <w:r w:rsidR="00296B16" w:rsidRPr="007F3530">
        <w:rPr>
          <w:rFonts w:eastAsiaTheme="minorHAnsi"/>
          <w:lang w:val="es-ES_tradnl" w:eastAsia="en-US"/>
        </w:rPr>
        <w:t>(0.75, 0.90 y 1.10 m)</w:t>
      </w:r>
      <w:r w:rsidRPr="007F3530">
        <w:rPr>
          <w:rFonts w:eastAsiaTheme="minorHAnsi"/>
          <w:lang w:val="es-ES_tradnl" w:eastAsia="en-US"/>
        </w:rPr>
        <w:t xml:space="preserve"> y </w:t>
      </w:r>
      <w:r w:rsidR="00072689" w:rsidRPr="007F3530">
        <w:rPr>
          <w:rFonts w:eastAsiaTheme="minorHAnsi"/>
          <w:lang w:val="es-ES_tradnl" w:eastAsia="en-US"/>
        </w:rPr>
        <w:t>tres</w:t>
      </w:r>
      <w:r w:rsidR="0073093A" w:rsidRPr="007F3530">
        <w:rPr>
          <w:rFonts w:eastAsiaTheme="minorHAnsi"/>
          <w:lang w:val="es-ES_tradnl" w:eastAsia="en-US"/>
        </w:rPr>
        <w:t xml:space="preserve"> </w:t>
      </w:r>
      <w:r w:rsidRPr="007F3530">
        <w:rPr>
          <w:rFonts w:eastAsiaTheme="minorHAnsi"/>
          <w:lang w:val="es-ES_tradnl" w:eastAsia="en-US"/>
        </w:rPr>
        <w:t xml:space="preserve">tiempos de retención hidráulica </w:t>
      </w:r>
      <w:r w:rsidR="00B71248">
        <w:rPr>
          <w:rFonts w:eastAsiaTheme="minorHAnsi"/>
          <w:lang w:val="es-ES_tradnl" w:eastAsia="en-US"/>
        </w:rPr>
        <w:t>(</w:t>
      </w:r>
      <w:r w:rsidR="00072689" w:rsidRPr="007F3530">
        <w:rPr>
          <w:rFonts w:eastAsiaTheme="minorHAnsi"/>
          <w:lang w:val="es-ES_tradnl" w:eastAsia="en-US"/>
        </w:rPr>
        <w:t xml:space="preserve">6, </w:t>
      </w:r>
      <w:r w:rsidRPr="007F3530">
        <w:rPr>
          <w:rFonts w:eastAsiaTheme="minorHAnsi"/>
          <w:lang w:val="es-ES_tradnl" w:eastAsia="en-US"/>
        </w:rPr>
        <w:t>12 y 24 horas</w:t>
      </w:r>
      <w:r w:rsidR="00B71248">
        <w:rPr>
          <w:rFonts w:eastAsiaTheme="minorHAnsi"/>
          <w:lang w:val="es-ES_tradnl" w:eastAsia="en-US"/>
        </w:rPr>
        <w:t>)</w:t>
      </w:r>
      <w:r w:rsidRPr="007F3530">
        <w:rPr>
          <w:rFonts w:eastAsiaTheme="minorHAnsi"/>
          <w:lang w:val="es-ES_tradnl" w:eastAsia="en-US"/>
        </w:rPr>
        <w:t xml:space="preserve">. Se evaluaron las </w:t>
      </w:r>
      <w:r w:rsidR="002170F3" w:rsidRPr="007F3530">
        <w:rPr>
          <w:rFonts w:eastAsiaTheme="minorHAnsi"/>
          <w:lang w:val="es-ES_tradnl" w:eastAsia="en-US"/>
        </w:rPr>
        <w:t xml:space="preserve">variables de respuesta </w:t>
      </w:r>
      <w:r w:rsidR="00C31E46">
        <w:rPr>
          <w:rFonts w:eastAsiaTheme="minorHAnsi"/>
          <w:lang w:val="es-ES_tradnl" w:eastAsia="en-US"/>
        </w:rPr>
        <w:t>mediante</w:t>
      </w:r>
      <w:r w:rsidRPr="007F3530">
        <w:rPr>
          <w:rFonts w:eastAsiaTheme="minorHAnsi"/>
          <w:lang w:val="es-ES_tradnl" w:eastAsia="en-US"/>
        </w:rPr>
        <w:t xml:space="preserve"> un </w:t>
      </w:r>
      <w:r w:rsidR="000D2901">
        <w:rPr>
          <w:rFonts w:eastAsiaTheme="minorHAnsi"/>
          <w:lang w:val="es-ES_tradnl" w:eastAsia="en-US"/>
        </w:rPr>
        <w:t>análisis de varianza</w:t>
      </w:r>
      <w:r w:rsidR="000D2901" w:rsidRPr="007F3530">
        <w:rPr>
          <w:rFonts w:eastAsiaTheme="minorHAnsi"/>
          <w:lang w:val="es-ES_tradnl" w:eastAsia="en-US"/>
        </w:rPr>
        <w:t xml:space="preserve"> </w:t>
      </w:r>
      <w:r w:rsidR="00F27EE1" w:rsidRPr="007F3530">
        <w:rPr>
          <w:rFonts w:eastAsiaTheme="minorHAnsi"/>
          <w:lang w:val="es-ES_tradnl" w:eastAsia="en-US"/>
        </w:rPr>
        <w:t xml:space="preserve">multifactorial y para discriminar entre las medias </w:t>
      </w:r>
      <w:r w:rsidR="0065133D">
        <w:rPr>
          <w:rFonts w:eastAsiaTheme="minorHAnsi"/>
          <w:lang w:val="es-ES_tradnl" w:eastAsia="en-US"/>
        </w:rPr>
        <w:t xml:space="preserve">se </w:t>
      </w:r>
      <w:r w:rsidR="00C31E46">
        <w:rPr>
          <w:rFonts w:eastAsiaTheme="minorHAnsi"/>
          <w:lang w:val="es-ES_tradnl" w:eastAsia="en-US"/>
        </w:rPr>
        <w:t>empleó el método</w:t>
      </w:r>
      <w:r w:rsidR="00F27EE1" w:rsidRPr="007F3530">
        <w:rPr>
          <w:rFonts w:eastAsiaTheme="minorHAnsi"/>
          <w:lang w:val="es-ES_tradnl" w:eastAsia="en-US"/>
        </w:rPr>
        <w:t xml:space="preserve"> de diferencia mínima significativa (LSD) de Fisher </w:t>
      </w:r>
      <w:r w:rsidR="00B71248">
        <w:rPr>
          <w:rFonts w:eastAsiaTheme="minorHAnsi"/>
          <w:lang w:val="es-ES_tradnl" w:eastAsia="en-US"/>
        </w:rPr>
        <w:t>(p</w:t>
      </w:r>
      <w:r w:rsidR="000D2901">
        <w:rPr>
          <w:rFonts w:eastAsiaTheme="minorHAnsi"/>
          <w:lang w:val="es-ES_tradnl" w:eastAsia="en-US"/>
        </w:rPr>
        <w:t xml:space="preserve"> </w:t>
      </w:r>
      <w:r w:rsidR="00B71248">
        <w:rPr>
          <w:rFonts w:eastAsiaTheme="minorHAnsi"/>
          <w:lang w:val="es-ES_tradnl" w:eastAsia="en-US"/>
        </w:rPr>
        <w:t>&lt;</w:t>
      </w:r>
      <w:r w:rsidR="000D2901">
        <w:rPr>
          <w:rFonts w:eastAsiaTheme="minorHAnsi"/>
          <w:lang w:val="es-ES_tradnl" w:eastAsia="en-US"/>
        </w:rPr>
        <w:t xml:space="preserve"> </w:t>
      </w:r>
      <w:r w:rsidR="00B71248">
        <w:rPr>
          <w:rFonts w:eastAsiaTheme="minorHAnsi"/>
          <w:lang w:val="es-ES_tradnl" w:eastAsia="en-US"/>
        </w:rPr>
        <w:t>0.05, 95</w:t>
      </w:r>
      <w:r w:rsidR="000D2901">
        <w:rPr>
          <w:rFonts w:eastAsiaTheme="minorHAnsi"/>
          <w:lang w:val="es-ES_tradnl" w:eastAsia="en-US"/>
        </w:rPr>
        <w:t> </w:t>
      </w:r>
      <w:r w:rsidR="00B71248">
        <w:rPr>
          <w:rFonts w:eastAsiaTheme="minorHAnsi"/>
          <w:lang w:val="es-ES_tradnl" w:eastAsia="en-US"/>
        </w:rPr>
        <w:t>% de confianza)</w:t>
      </w:r>
      <w:r w:rsidRPr="007F3530">
        <w:rPr>
          <w:rFonts w:eastAsiaTheme="minorHAnsi"/>
          <w:lang w:val="es-ES_tradnl" w:eastAsia="en-US"/>
        </w:rPr>
        <w:t xml:space="preserve">. </w:t>
      </w:r>
      <w:r w:rsidR="00C54631">
        <w:rPr>
          <w:rFonts w:eastAsiaTheme="minorHAnsi"/>
          <w:lang w:val="es-ES_tradnl" w:eastAsia="en-US"/>
        </w:rPr>
        <w:t>La zeolita de cerró presentó</w:t>
      </w:r>
      <w:r w:rsidR="00CF15EE">
        <w:rPr>
          <w:rFonts w:eastAsiaTheme="minorHAnsi"/>
          <w:lang w:val="es-ES_tradnl" w:eastAsia="en-US"/>
        </w:rPr>
        <w:t xml:space="preserve"> (promedio, </w:t>
      </w:r>
      <w:r w:rsidR="00CF15EE" w:rsidRPr="00CF15EE">
        <w:rPr>
          <w:rFonts w:eastAsiaTheme="minorHAnsi"/>
          <w:i/>
          <w:iCs/>
          <w:lang w:val="es-ES_tradnl" w:eastAsia="en-US"/>
        </w:rPr>
        <w:t>N</w:t>
      </w:r>
      <w:r w:rsidR="000D2901">
        <w:rPr>
          <w:rFonts w:eastAsiaTheme="minorHAnsi"/>
          <w:i/>
          <w:iCs/>
          <w:lang w:val="es-ES_tradnl" w:eastAsia="en-US"/>
        </w:rPr>
        <w:t xml:space="preserve"> </w:t>
      </w:r>
      <w:r w:rsidR="00CF15EE" w:rsidRPr="00926DE4">
        <w:rPr>
          <w:rFonts w:eastAsiaTheme="minorHAnsi"/>
          <w:lang w:val="es-ES_tradnl" w:eastAsia="en-US"/>
        </w:rPr>
        <w:t>=</w:t>
      </w:r>
      <w:r w:rsidR="000D2901" w:rsidRPr="00926DE4">
        <w:rPr>
          <w:rFonts w:eastAsiaTheme="minorHAnsi"/>
          <w:lang w:val="es-ES_tradnl" w:eastAsia="en-US"/>
        </w:rPr>
        <w:t xml:space="preserve"> </w:t>
      </w:r>
      <w:r w:rsidR="00CF15EE" w:rsidRPr="00926DE4">
        <w:rPr>
          <w:rFonts w:eastAsiaTheme="minorHAnsi"/>
          <w:lang w:val="es-ES_tradnl" w:eastAsia="en-US"/>
        </w:rPr>
        <w:t>10</w:t>
      </w:r>
      <w:r w:rsidR="00CF15EE">
        <w:rPr>
          <w:rFonts w:eastAsiaTheme="minorHAnsi"/>
          <w:lang w:val="es-ES_tradnl" w:eastAsia="en-US"/>
        </w:rPr>
        <w:t>)</w:t>
      </w:r>
      <w:r w:rsidR="00C54631">
        <w:rPr>
          <w:rFonts w:eastAsiaTheme="minorHAnsi"/>
          <w:lang w:val="es-ES_tradnl" w:eastAsia="en-US"/>
        </w:rPr>
        <w:t xml:space="preserve"> las </w:t>
      </w:r>
      <w:r w:rsidR="00C54631">
        <w:rPr>
          <w:rFonts w:eastAsiaTheme="minorHAnsi"/>
          <w:lang w:val="es-ES_tradnl" w:eastAsia="en-US"/>
        </w:rPr>
        <w:lastRenderedPageBreak/>
        <w:t>mejores características fisicoquímicas co</w:t>
      </w:r>
      <w:r w:rsidR="002C282B">
        <w:rPr>
          <w:rFonts w:eastAsiaTheme="minorHAnsi"/>
          <w:lang w:val="es-ES_tradnl" w:eastAsia="en-US"/>
        </w:rPr>
        <w:t xml:space="preserve">n </w:t>
      </w:r>
      <w:r w:rsidR="00C54631">
        <w:rPr>
          <w:rFonts w:eastAsiaTheme="minorHAnsi"/>
          <w:lang w:val="es-ES_tradnl" w:eastAsia="en-US"/>
        </w:rPr>
        <w:t>densidad real y aparente de 2700 y 1470 kg/m</w:t>
      </w:r>
      <w:r w:rsidR="00C54631" w:rsidRPr="002C282B">
        <w:rPr>
          <w:rFonts w:eastAsiaTheme="minorHAnsi"/>
          <w:vertAlign w:val="superscript"/>
          <w:lang w:val="es-ES_tradnl" w:eastAsia="en-US"/>
        </w:rPr>
        <w:t>3</w:t>
      </w:r>
      <w:r w:rsidR="00C54631">
        <w:rPr>
          <w:rFonts w:eastAsiaTheme="minorHAnsi"/>
          <w:lang w:val="es-ES_tradnl" w:eastAsia="en-US"/>
        </w:rPr>
        <w:t xml:space="preserve"> respectivamente,</w:t>
      </w:r>
      <w:r w:rsidR="002C4852">
        <w:rPr>
          <w:rFonts w:eastAsiaTheme="minorHAnsi"/>
          <w:lang w:val="es-ES_tradnl" w:eastAsia="en-US"/>
        </w:rPr>
        <w:t xml:space="preserve"> peso específico</w:t>
      </w:r>
      <w:r w:rsidR="00895C29">
        <w:rPr>
          <w:rFonts w:eastAsiaTheme="minorHAnsi"/>
          <w:lang w:val="es-ES_tradnl" w:eastAsia="en-US"/>
        </w:rPr>
        <w:t xml:space="preserve"> de</w:t>
      </w:r>
      <w:r w:rsidR="002C4852">
        <w:rPr>
          <w:rFonts w:eastAsiaTheme="minorHAnsi"/>
          <w:lang w:val="es-ES_tradnl" w:eastAsia="en-US"/>
        </w:rPr>
        <w:t xml:space="preserve"> 2240 kg/m</w:t>
      </w:r>
      <w:r w:rsidR="002C4852" w:rsidRPr="002C4852">
        <w:rPr>
          <w:rFonts w:eastAsiaTheme="minorHAnsi"/>
          <w:vertAlign w:val="superscript"/>
          <w:lang w:val="es-ES_tradnl" w:eastAsia="en-US"/>
        </w:rPr>
        <w:t>3</w:t>
      </w:r>
      <w:r w:rsidR="002C4852">
        <w:rPr>
          <w:rFonts w:eastAsiaTheme="minorHAnsi"/>
          <w:lang w:val="es-ES_tradnl" w:eastAsia="en-US"/>
        </w:rPr>
        <w:t>,</w:t>
      </w:r>
      <w:r w:rsidR="00C54631">
        <w:rPr>
          <w:rFonts w:eastAsiaTheme="minorHAnsi"/>
          <w:lang w:val="es-ES_tradnl" w:eastAsia="en-US"/>
        </w:rPr>
        <w:t xml:space="preserve"> </w:t>
      </w:r>
      <w:r w:rsidR="002C282B">
        <w:rPr>
          <w:rFonts w:eastAsiaTheme="minorHAnsi"/>
          <w:lang w:val="es-ES_tradnl" w:eastAsia="en-US"/>
        </w:rPr>
        <w:t>porosidad de 62</w:t>
      </w:r>
      <w:r w:rsidR="00895C29">
        <w:rPr>
          <w:rFonts w:eastAsiaTheme="minorHAnsi"/>
          <w:lang w:val="es-ES_tradnl" w:eastAsia="en-US"/>
        </w:rPr>
        <w:t> </w:t>
      </w:r>
      <w:r w:rsidR="002C282B">
        <w:rPr>
          <w:rFonts w:eastAsiaTheme="minorHAnsi"/>
          <w:lang w:val="es-ES_tradnl" w:eastAsia="en-US"/>
        </w:rPr>
        <w:t>%, absorción de 15.20</w:t>
      </w:r>
      <w:r w:rsidR="00895C29">
        <w:rPr>
          <w:rFonts w:eastAsiaTheme="minorHAnsi"/>
          <w:lang w:val="es-ES_tradnl" w:eastAsia="en-US"/>
        </w:rPr>
        <w:t> </w:t>
      </w:r>
      <w:r w:rsidR="002C282B">
        <w:rPr>
          <w:rFonts w:eastAsiaTheme="minorHAnsi"/>
          <w:lang w:val="es-ES_tradnl" w:eastAsia="en-US"/>
        </w:rPr>
        <w:t>%, solubilidad en ácido clorhídrico de 29.96</w:t>
      </w:r>
      <w:r w:rsidR="00895C29">
        <w:rPr>
          <w:rFonts w:eastAsiaTheme="minorHAnsi"/>
          <w:lang w:val="es-ES_tradnl" w:eastAsia="en-US"/>
        </w:rPr>
        <w:t> </w:t>
      </w:r>
      <w:r w:rsidR="002C282B">
        <w:rPr>
          <w:rFonts w:eastAsiaTheme="minorHAnsi"/>
          <w:lang w:val="es-ES_tradnl" w:eastAsia="en-US"/>
        </w:rPr>
        <w:t xml:space="preserve">%, pH de 7.4 y </w:t>
      </w:r>
      <w:r w:rsidR="007B24D3">
        <w:rPr>
          <w:color w:val="000000"/>
          <w:lang w:eastAsia="es-MX"/>
        </w:rPr>
        <w:t>conductividad eléctrica</w:t>
      </w:r>
      <w:r w:rsidR="002C282B" w:rsidRPr="007F3530">
        <w:rPr>
          <w:color w:val="000000"/>
          <w:lang w:eastAsia="es-MX"/>
        </w:rPr>
        <w:t xml:space="preserve"> </w:t>
      </w:r>
      <w:r w:rsidR="002C282B">
        <w:rPr>
          <w:color w:val="000000"/>
          <w:lang w:eastAsia="es-MX"/>
        </w:rPr>
        <w:t xml:space="preserve">de 70 </w:t>
      </w:r>
      <w:proofErr w:type="spellStart"/>
      <w:r w:rsidR="002C282B" w:rsidRPr="007F3530">
        <w:rPr>
          <w:color w:val="000000"/>
          <w:lang w:eastAsia="es-MX"/>
        </w:rPr>
        <w:t>mS</w:t>
      </w:r>
      <w:proofErr w:type="spellEnd"/>
      <w:r w:rsidR="002C282B" w:rsidRPr="007F3530">
        <w:rPr>
          <w:color w:val="000000"/>
          <w:lang w:eastAsia="es-MX"/>
        </w:rPr>
        <w:t>/cm</w:t>
      </w:r>
      <w:r w:rsidR="002C282B">
        <w:rPr>
          <w:rFonts w:eastAsiaTheme="minorHAnsi"/>
          <w:lang w:val="es-ES_tradnl" w:eastAsia="en-US"/>
        </w:rPr>
        <w:t xml:space="preserve">. </w:t>
      </w:r>
      <w:r w:rsidR="00895C29">
        <w:rPr>
          <w:lang w:val="es-ES_tradnl"/>
        </w:rPr>
        <w:t>Al</w:t>
      </w:r>
      <w:r w:rsidR="00895C29" w:rsidRPr="007F3530">
        <w:rPr>
          <w:lang w:val="es-ES_tradnl"/>
        </w:rPr>
        <w:t xml:space="preserve"> </w:t>
      </w:r>
      <w:r w:rsidR="007B24D3" w:rsidRPr="007F3530">
        <w:rPr>
          <w:lang w:val="es-ES_tradnl"/>
        </w:rPr>
        <w:t>agua residual</w:t>
      </w:r>
      <w:r w:rsidR="00621A95">
        <w:rPr>
          <w:lang w:val="es-ES_tradnl"/>
        </w:rPr>
        <w:t xml:space="preserve"> co</w:t>
      </w:r>
      <w:r w:rsidR="007B24D3" w:rsidRPr="007F3530">
        <w:rPr>
          <w:lang w:val="es-ES_tradnl"/>
        </w:rPr>
        <w:t>n las que se desarroll</w:t>
      </w:r>
      <w:r w:rsidR="007B24D3">
        <w:rPr>
          <w:lang w:val="es-ES_tradnl"/>
        </w:rPr>
        <w:t>aron</w:t>
      </w:r>
      <w:r w:rsidR="007B24D3" w:rsidRPr="007F3530">
        <w:rPr>
          <w:lang w:val="es-ES_tradnl"/>
        </w:rPr>
        <w:t xml:space="preserve"> </w:t>
      </w:r>
      <w:r w:rsidR="007B24D3">
        <w:rPr>
          <w:lang w:val="es-ES_tradnl"/>
        </w:rPr>
        <w:t>los</w:t>
      </w:r>
      <w:r w:rsidR="007B24D3" w:rsidRPr="007F3530">
        <w:rPr>
          <w:lang w:val="es-ES_tradnl"/>
        </w:rPr>
        <w:t xml:space="preserve"> </w:t>
      </w:r>
      <w:r w:rsidR="007B24D3">
        <w:rPr>
          <w:lang w:val="es-ES_tradnl"/>
        </w:rPr>
        <w:t>tratamientos</w:t>
      </w:r>
      <w:r w:rsidR="00621A95">
        <w:rPr>
          <w:lang w:val="es-ES_tradnl"/>
        </w:rPr>
        <w:t xml:space="preserve"> se le aplicó previo al experimento un tratamiento primario (rejilla, desarenador, desnatador y fosa séptica) y</w:t>
      </w:r>
      <w:r w:rsidR="007B24D3" w:rsidRPr="007F3530">
        <w:rPr>
          <w:lang w:val="es-ES_tradnl"/>
        </w:rPr>
        <w:t xml:space="preserve"> presentó</w:t>
      </w:r>
      <w:r w:rsidR="00621A95">
        <w:rPr>
          <w:lang w:val="es-ES_tradnl"/>
        </w:rPr>
        <w:t xml:space="preserve"> valores (</w:t>
      </w:r>
      <w:r w:rsidR="007B24D3" w:rsidRPr="007F3530">
        <w:rPr>
          <w:lang w:val="es-ES_tradnl"/>
        </w:rPr>
        <w:t>promedio</w:t>
      </w:r>
      <w:r w:rsidR="00621A95">
        <w:rPr>
          <w:lang w:val="es-ES_tradnl"/>
        </w:rPr>
        <w:t>,</w:t>
      </w:r>
      <w:r w:rsidR="00AF5CD0">
        <w:rPr>
          <w:lang w:val="es-ES_tradnl"/>
        </w:rPr>
        <w:t xml:space="preserve"> </w:t>
      </w:r>
      <w:r w:rsidR="00AF5CD0" w:rsidRPr="00AF5CD0">
        <w:rPr>
          <w:i/>
          <w:iCs/>
          <w:lang w:val="es-ES_tradnl"/>
        </w:rPr>
        <w:t>N</w:t>
      </w:r>
      <w:r w:rsidR="00895C29">
        <w:rPr>
          <w:i/>
          <w:iCs/>
          <w:lang w:val="es-ES_tradnl"/>
        </w:rPr>
        <w:t xml:space="preserve"> </w:t>
      </w:r>
      <w:r w:rsidR="00AF5CD0" w:rsidRPr="00926DE4">
        <w:rPr>
          <w:lang w:val="es-ES_tradnl"/>
        </w:rPr>
        <w:t>=</w:t>
      </w:r>
      <w:r w:rsidR="00895C29" w:rsidRPr="00926DE4">
        <w:rPr>
          <w:lang w:val="es-ES_tradnl"/>
        </w:rPr>
        <w:t xml:space="preserve"> </w:t>
      </w:r>
      <w:r w:rsidR="00AF5CD0" w:rsidRPr="00926DE4">
        <w:rPr>
          <w:lang w:val="es-ES_tradnl"/>
        </w:rPr>
        <w:t>9</w:t>
      </w:r>
      <w:r w:rsidR="00AF5CD0" w:rsidRPr="00AF5CD0">
        <w:rPr>
          <w:lang w:val="es-ES_tradnl"/>
        </w:rPr>
        <w:t>)</w:t>
      </w:r>
      <w:r w:rsidR="007B24D3" w:rsidRPr="007F3530">
        <w:rPr>
          <w:lang w:val="es-ES_tradnl"/>
        </w:rPr>
        <w:t xml:space="preserve"> </w:t>
      </w:r>
      <w:r w:rsidR="007B24D3">
        <w:rPr>
          <w:lang w:val="es-ES_tradnl"/>
        </w:rPr>
        <w:t>de</w:t>
      </w:r>
      <w:r w:rsidR="007B24D3" w:rsidRPr="007F3530">
        <w:rPr>
          <w:lang w:val="es-ES_tradnl"/>
        </w:rPr>
        <w:t xml:space="preserve"> temperatura</w:t>
      </w:r>
      <w:r w:rsidR="007B24D3">
        <w:rPr>
          <w:lang w:val="es-ES_tradnl"/>
        </w:rPr>
        <w:t xml:space="preserve"> de</w:t>
      </w:r>
      <w:r w:rsidR="007B24D3" w:rsidRPr="007F3530">
        <w:rPr>
          <w:lang w:val="es-ES_tradnl"/>
        </w:rPr>
        <w:t xml:space="preserve"> 25.26 °C, pH de 8.63, </w:t>
      </w:r>
      <w:r w:rsidR="007B24D3">
        <w:rPr>
          <w:lang w:val="es-ES_tradnl"/>
        </w:rPr>
        <w:t>sólidos disueltos totales</w:t>
      </w:r>
      <w:r w:rsidR="007B24D3" w:rsidRPr="007F3530">
        <w:rPr>
          <w:lang w:val="es-ES_tradnl"/>
        </w:rPr>
        <w:t xml:space="preserve"> con 950.50 mg/L, color de 1305.10 UC, turbiedad 96.37 UNT y </w:t>
      </w:r>
      <w:r w:rsidR="007B24D3">
        <w:rPr>
          <w:lang w:val="es-ES_tradnl"/>
        </w:rPr>
        <w:t>demanda química de oxígeno de</w:t>
      </w:r>
      <w:r w:rsidR="007B24D3" w:rsidRPr="007F3530">
        <w:rPr>
          <w:lang w:val="es-ES_tradnl"/>
        </w:rPr>
        <w:t xml:space="preserve"> 373 mg/L. </w:t>
      </w:r>
      <w:r w:rsidR="00AF5CD0">
        <w:rPr>
          <w:rFonts w:eastAsiaTheme="minorHAnsi"/>
          <w:lang w:val="es-ES_tradnl" w:eastAsia="en-US"/>
        </w:rPr>
        <w:t>De las</w:t>
      </w:r>
      <w:r w:rsidR="002C4852">
        <w:rPr>
          <w:rFonts w:eastAsiaTheme="minorHAnsi"/>
          <w:lang w:val="es-ES_tradnl" w:eastAsia="en-US"/>
        </w:rPr>
        <w:t xml:space="preserve"> zeolita</w:t>
      </w:r>
      <w:r w:rsidR="00AF5CD0">
        <w:rPr>
          <w:rFonts w:eastAsiaTheme="minorHAnsi"/>
          <w:lang w:val="es-ES_tradnl" w:eastAsia="en-US"/>
        </w:rPr>
        <w:t>s</w:t>
      </w:r>
      <w:r w:rsidR="002C4852">
        <w:rPr>
          <w:rFonts w:eastAsiaTheme="minorHAnsi"/>
          <w:lang w:val="es-ES_tradnl" w:eastAsia="en-US"/>
        </w:rPr>
        <w:t xml:space="preserve"> evaluada</w:t>
      </w:r>
      <w:r w:rsidR="00AF5CD0">
        <w:rPr>
          <w:rFonts w:eastAsiaTheme="minorHAnsi"/>
          <w:lang w:val="es-ES_tradnl" w:eastAsia="en-US"/>
        </w:rPr>
        <w:t>s</w:t>
      </w:r>
      <w:r w:rsidR="008A2697">
        <w:rPr>
          <w:rFonts w:eastAsiaTheme="minorHAnsi"/>
          <w:lang w:val="es-ES_tradnl" w:eastAsia="en-US"/>
        </w:rPr>
        <w:t xml:space="preserve"> (</w:t>
      </w:r>
      <w:r w:rsidR="008A2697" w:rsidRPr="008A2697">
        <w:rPr>
          <w:rFonts w:eastAsiaTheme="minorHAnsi"/>
          <w:i/>
          <w:iCs/>
          <w:lang w:val="es-ES_tradnl" w:eastAsia="en-US"/>
        </w:rPr>
        <w:t>N</w:t>
      </w:r>
      <w:r w:rsidR="00895C29">
        <w:rPr>
          <w:rFonts w:eastAsiaTheme="minorHAnsi"/>
          <w:i/>
          <w:iCs/>
          <w:lang w:val="es-ES_tradnl" w:eastAsia="en-US"/>
        </w:rPr>
        <w:t xml:space="preserve"> </w:t>
      </w:r>
      <w:r w:rsidR="008A2697" w:rsidRPr="00926DE4">
        <w:rPr>
          <w:rFonts w:eastAsiaTheme="minorHAnsi"/>
          <w:lang w:val="es-ES_tradnl" w:eastAsia="en-US"/>
        </w:rPr>
        <w:t>=</w:t>
      </w:r>
      <w:r w:rsidR="00895C29" w:rsidRPr="00926DE4">
        <w:rPr>
          <w:rFonts w:eastAsiaTheme="minorHAnsi"/>
          <w:lang w:val="es-ES_tradnl" w:eastAsia="en-US"/>
        </w:rPr>
        <w:t xml:space="preserve"> </w:t>
      </w:r>
      <w:r w:rsidR="008A2697" w:rsidRPr="00926DE4">
        <w:rPr>
          <w:rFonts w:eastAsiaTheme="minorHAnsi"/>
          <w:lang w:val="es-ES_tradnl" w:eastAsia="en-US"/>
        </w:rPr>
        <w:t>81</w:t>
      </w:r>
      <w:r w:rsidR="008A2697">
        <w:rPr>
          <w:rFonts w:eastAsiaTheme="minorHAnsi"/>
          <w:lang w:val="es-ES_tradnl" w:eastAsia="en-US"/>
        </w:rPr>
        <w:t>)</w:t>
      </w:r>
      <w:r w:rsidR="002C4852">
        <w:rPr>
          <w:rFonts w:eastAsiaTheme="minorHAnsi"/>
          <w:lang w:val="es-ES_tradnl" w:eastAsia="en-US"/>
        </w:rPr>
        <w:t xml:space="preserve"> en e</w:t>
      </w:r>
      <w:r w:rsidRPr="007F3530">
        <w:rPr>
          <w:rFonts w:eastAsiaTheme="minorHAnsi"/>
          <w:lang w:val="es-ES_tradnl" w:eastAsia="en-US"/>
        </w:rPr>
        <w:t xml:space="preserve">l </w:t>
      </w:r>
      <w:r w:rsidR="00C54631">
        <w:rPr>
          <w:rFonts w:eastAsiaTheme="minorHAnsi"/>
          <w:lang w:val="es-ES_tradnl" w:eastAsia="en-US"/>
        </w:rPr>
        <w:t>BLFFA</w:t>
      </w:r>
      <w:r w:rsidR="00895C29">
        <w:rPr>
          <w:rFonts w:eastAsiaTheme="minorHAnsi"/>
          <w:lang w:val="es-ES_tradnl" w:eastAsia="en-US"/>
        </w:rPr>
        <w:t>,</w:t>
      </w:r>
      <w:r w:rsidR="00AF5CD0">
        <w:rPr>
          <w:rFonts w:eastAsiaTheme="minorHAnsi"/>
          <w:lang w:val="es-ES_tradnl" w:eastAsia="en-US"/>
        </w:rPr>
        <w:t xml:space="preserve"> la</w:t>
      </w:r>
      <w:r w:rsidRPr="007F3530">
        <w:rPr>
          <w:rFonts w:eastAsiaTheme="minorHAnsi"/>
          <w:lang w:val="es-ES_tradnl" w:eastAsia="en-US"/>
        </w:rPr>
        <w:t xml:space="preserve"> que presentó </w:t>
      </w:r>
      <w:r w:rsidR="00B71248">
        <w:rPr>
          <w:rFonts w:eastAsiaTheme="minorHAnsi"/>
          <w:lang w:val="es-ES_tradnl" w:eastAsia="en-US"/>
        </w:rPr>
        <w:t>el</w:t>
      </w:r>
      <w:r w:rsidRPr="007F3530">
        <w:rPr>
          <w:rFonts w:eastAsiaTheme="minorHAnsi"/>
          <w:lang w:val="es-ES_tradnl" w:eastAsia="en-US"/>
        </w:rPr>
        <w:t xml:space="preserve"> mejor tratamiento fue la zeolita de cerro</w:t>
      </w:r>
      <w:r w:rsidR="00B71248">
        <w:rPr>
          <w:rFonts w:eastAsiaTheme="minorHAnsi"/>
          <w:lang w:val="es-ES_tradnl" w:eastAsia="en-US"/>
        </w:rPr>
        <w:t xml:space="preserve"> </w:t>
      </w:r>
      <w:r w:rsidR="00AF5CD0">
        <w:rPr>
          <w:rFonts w:eastAsiaTheme="minorHAnsi"/>
          <w:lang w:val="es-ES_tradnl" w:eastAsia="en-US"/>
        </w:rPr>
        <w:t xml:space="preserve">operando </w:t>
      </w:r>
      <w:r w:rsidR="003C415B">
        <w:rPr>
          <w:rFonts w:eastAsiaTheme="minorHAnsi"/>
          <w:lang w:val="es-ES_tradnl" w:eastAsia="en-US"/>
        </w:rPr>
        <w:t xml:space="preserve">con </w:t>
      </w:r>
      <w:r w:rsidR="00AF5CD0">
        <w:rPr>
          <w:rFonts w:eastAsiaTheme="minorHAnsi"/>
          <w:lang w:val="es-ES_tradnl" w:eastAsia="en-US"/>
        </w:rPr>
        <w:t xml:space="preserve">una </w:t>
      </w:r>
      <w:r w:rsidR="00B71248">
        <w:rPr>
          <w:rFonts w:eastAsiaTheme="minorHAnsi"/>
          <w:lang w:val="es-ES_tradnl" w:eastAsia="en-US"/>
        </w:rPr>
        <w:t>altura de lecho de 0.9 m</w:t>
      </w:r>
      <w:r w:rsidR="002C4852">
        <w:rPr>
          <w:rFonts w:eastAsiaTheme="minorHAnsi"/>
          <w:lang w:val="es-ES_tradnl" w:eastAsia="en-US"/>
        </w:rPr>
        <w:t xml:space="preserve"> y con</w:t>
      </w:r>
      <w:r w:rsidR="00B71248">
        <w:rPr>
          <w:rFonts w:eastAsiaTheme="minorHAnsi"/>
          <w:lang w:val="es-ES_tradnl" w:eastAsia="en-US"/>
        </w:rPr>
        <w:t xml:space="preserve"> 24 horas</w:t>
      </w:r>
      <w:r w:rsidR="002C4852">
        <w:rPr>
          <w:rFonts w:eastAsiaTheme="minorHAnsi"/>
          <w:lang w:val="es-ES_tradnl" w:eastAsia="en-US"/>
        </w:rPr>
        <w:t xml:space="preserve"> de </w:t>
      </w:r>
      <w:r w:rsidR="007B24D3">
        <w:rPr>
          <w:rFonts w:eastAsiaTheme="minorHAnsi"/>
          <w:lang w:val="es-ES_tradnl" w:eastAsia="en-US"/>
        </w:rPr>
        <w:t>tiempo de retención hidráulica</w:t>
      </w:r>
      <w:r w:rsidR="00BE37B3">
        <w:rPr>
          <w:rFonts w:eastAsiaTheme="minorHAnsi"/>
          <w:lang w:val="es-ES_tradnl" w:eastAsia="en-US"/>
        </w:rPr>
        <w:t>; obtuvo</w:t>
      </w:r>
      <w:r w:rsidRPr="007F3530">
        <w:rPr>
          <w:rFonts w:eastAsiaTheme="minorHAnsi"/>
          <w:lang w:val="es-ES_tradnl" w:eastAsia="en-US"/>
        </w:rPr>
        <w:t xml:space="preserve"> </w:t>
      </w:r>
      <w:r w:rsidR="00EF7B03" w:rsidRPr="007F3530">
        <w:rPr>
          <w:rFonts w:eastAsiaTheme="minorHAnsi"/>
          <w:lang w:val="es-ES_tradnl" w:eastAsia="en-US"/>
        </w:rPr>
        <w:t xml:space="preserve">las mejores </w:t>
      </w:r>
      <w:r w:rsidR="00B71248">
        <w:rPr>
          <w:rFonts w:eastAsiaTheme="minorHAnsi"/>
          <w:lang w:val="es-ES_tradnl" w:eastAsia="en-US"/>
        </w:rPr>
        <w:t>eficiencias de remoción</w:t>
      </w:r>
      <w:r w:rsidR="00EF7B03" w:rsidRPr="007F3530">
        <w:rPr>
          <w:rFonts w:eastAsiaTheme="minorHAnsi"/>
          <w:lang w:val="es-ES_tradnl" w:eastAsia="en-US"/>
        </w:rPr>
        <w:t xml:space="preserve"> </w:t>
      </w:r>
      <w:r w:rsidR="00091B41">
        <w:rPr>
          <w:rFonts w:eastAsiaTheme="minorHAnsi"/>
          <w:lang w:val="es-ES_tradnl" w:eastAsia="en-US"/>
        </w:rPr>
        <w:t>con</w:t>
      </w:r>
      <w:r w:rsidR="00B71248">
        <w:rPr>
          <w:rFonts w:eastAsiaTheme="minorHAnsi"/>
          <w:lang w:val="es-ES_tradnl" w:eastAsia="en-US"/>
        </w:rPr>
        <w:t xml:space="preserve"> </w:t>
      </w:r>
      <w:r w:rsidR="00091B41" w:rsidRPr="00C31E46">
        <w:rPr>
          <w:rFonts w:eastAsiaTheme="minorHAnsi"/>
          <w:lang w:val="es-ES_tradnl" w:eastAsia="en-US"/>
        </w:rPr>
        <w:t>71.42</w:t>
      </w:r>
      <w:r w:rsidR="00BE37B3">
        <w:rPr>
          <w:rFonts w:eastAsiaTheme="minorHAnsi"/>
          <w:lang w:val="es-ES_tradnl" w:eastAsia="en-US"/>
        </w:rPr>
        <w:t> </w:t>
      </w:r>
      <w:r w:rsidR="00091B41">
        <w:rPr>
          <w:rFonts w:eastAsiaTheme="minorHAnsi"/>
          <w:lang w:val="es-ES_tradnl" w:eastAsia="en-US"/>
        </w:rPr>
        <w:t xml:space="preserve">% en </w:t>
      </w:r>
      <w:r w:rsidR="002F1F0B" w:rsidRPr="007F3530">
        <w:rPr>
          <w:rFonts w:eastAsiaTheme="minorHAnsi"/>
          <w:lang w:val="es-ES_tradnl" w:eastAsia="en-US"/>
        </w:rPr>
        <w:t>s</w:t>
      </w:r>
      <w:r w:rsidR="00EF7B03" w:rsidRPr="007F3530">
        <w:rPr>
          <w:rFonts w:eastAsiaTheme="minorHAnsi"/>
          <w:lang w:val="es-ES_tradnl" w:eastAsia="en-US"/>
        </w:rPr>
        <w:t xml:space="preserve">ólidos </w:t>
      </w:r>
      <w:r w:rsidR="002F1F0B" w:rsidRPr="007F3530">
        <w:rPr>
          <w:rFonts w:eastAsiaTheme="minorHAnsi"/>
          <w:lang w:val="es-ES_tradnl" w:eastAsia="en-US"/>
        </w:rPr>
        <w:t>d</w:t>
      </w:r>
      <w:r w:rsidR="00EF7B03" w:rsidRPr="007F3530">
        <w:rPr>
          <w:rFonts w:eastAsiaTheme="minorHAnsi"/>
          <w:lang w:val="es-ES_tradnl" w:eastAsia="en-US"/>
        </w:rPr>
        <w:t xml:space="preserve">isueltos </w:t>
      </w:r>
      <w:r w:rsidR="002F1F0B" w:rsidRPr="007F3530">
        <w:rPr>
          <w:rFonts w:eastAsiaTheme="minorHAnsi"/>
          <w:lang w:val="es-ES_tradnl" w:eastAsia="en-US"/>
        </w:rPr>
        <w:t>t</w:t>
      </w:r>
      <w:r w:rsidR="00EF7B03" w:rsidRPr="007F3530">
        <w:rPr>
          <w:rFonts w:eastAsiaTheme="minorHAnsi"/>
          <w:lang w:val="es-ES_tradnl" w:eastAsia="en-US"/>
        </w:rPr>
        <w:t>otales,</w:t>
      </w:r>
      <w:r w:rsidR="00091B41" w:rsidRPr="00091B41">
        <w:rPr>
          <w:rFonts w:eastAsiaTheme="minorHAnsi"/>
          <w:lang w:val="es-ES_tradnl" w:eastAsia="en-US"/>
        </w:rPr>
        <w:t xml:space="preserve"> </w:t>
      </w:r>
      <w:r w:rsidR="00091B41" w:rsidRPr="00C31E46">
        <w:rPr>
          <w:rFonts w:eastAsiaTheme="minorHAnsi"/>
          <w:lang w:val="es-ES_tradnl" w:eastAsia="en-US"/>
        </w:rPr>
        <w:t>84.34</w:t>
      </w:r>
      <w:r w:rsidR="00BE37B3">
        <w:rPr>
          <w:rFonts w:eastAsiaTheme="minorHAnsi"/>
          <w:lang w:val="es-ES_tradnl" w:eastAsia="en-US"/>
        </w:rPr>
        <w:t> </w:t>
      </w:r>
      <w:r w:rsidR="00091B41">
        <w:rPr>
          <w:rFonts w:eastAsiaTheme="minorHAnsi"/>
          <w:lang w:val="es-ES_tradnl" w:eastAsia="en-US"/>
        </w:rPr>
        <w:t>% para</w:t>
      </w:r>
      <w:r w:rsidR="00EF7B03" w:rsidRPr="007F3530">
        <w:rPr>
          <w:rFonts w:eastAsiaTheme="minorHAnsi"/>
          <w:lang w:val="es-ES_tradnl" w:eastAsia="en-US"/>
        </w:rPr>
        <w:t xml:space="preserve"> </w:t>
      </w:r>
      <w:r w:rsidR="002F1F0B" w:rsidRPr="007F3530">
        <w:rPr>
          <w:rFonts w:eastAsiaTheme="minorHAnsi"/>
          <w:lang w:val="es-ES_tradnl" w:eastAsia="en-US"/>
        </w:rPr>
        <w:t>t</w:t>
      </w:r>
      <w:r w:rsidR="00EF7B03" w:rsidRPr="007F3530">
        <w:rPr>
          <w:rFonts w:eastAsiaTheme="minorHAnsi"/>
          <w:lang w:val="es-ES_tradnl" w:eastAsia="en-US"/>
        </w:rPr>
        <w:t>urbiedad</w:t>
      </w:r>
      <w:r w:rsidR="00CA466B" w:rsidRPr="007F3530">
        <w:rPr>
          <w:rFonts w:eastAsiaTheme="minorHAnsi"/>
          <w:lang w:val="es-ES_tradnl" w:eastAsia="en-US"/>
        </w:rPr>
        <w:t>,</w:t>
      </w:r>
      <w:r w:rsidR="00EF7B03" w:rsidRPr="007F3530">
        <w:rPr>
          <w:rFonts w:eastAsiaTheme="minorHAnsi"/>
          <w:lang w:val="es-ES_tradnl" w:eastAsia="en-US"/>
        </w:rPr>
        <w:t xml:space="preserve"> </w:t>
      </w:r>
      <w:r w:rsidR="00091B41" w:rsidRPr="00C31E46">
        <w:rPr>
          <w:rFonts w:eastAsiaTheme="minorHAnsi"/>
          <w:lang w:val="es-ES_tradnl" w:eastAsia="en-US"/>
        </w:rPr>
        <w:t>96.33</w:t>
      </w:r>
      <w:r w:rsidR="00BE37B3">
        <w:rPr>
          <w:rFonts w:eastAsiaTheme="minorHAnsi"/>
          <w:lang w:val="es-ES_tradnl" w:eastAsia="en-US"/>
        </w:rPr>
        <w:t> </w:t>
      </w:r>
      <w:r w:rsidR="00091B41">
        <w:rPr>
          <w:rFonts w:eastAsiaTheme="minorHAnsi"/>
          <w:lang w:val="es-ES_tradnl" w:eastAsia="en-US"/>
        </w:rPr>
        <w:t xml:space="preserve">% para </w:t>
      </w:r>
      <w:r w:rsidR="002F1F0B" w:rsidRPr="007F3530">
        <w:rPr>
          <w:rFonts w:eastAsiaTheme="minorHAnsi"/>
          <w:lang w:val="es-ES_tradnl" w:eastAsia="en-US"/>
        </w:rPr>
        <w:t>c</w:t>
      </w:r>
      <w:r w:rsidR="00EF7B03" w:rsidRPr="007F3530">
        <w:rPr>
          <w:rFonts w:eastAsiaTheme="minorHAnsi"/>
          <w:lang w:val="es-ES_tradnl" w:eastAsia="en-US"/>
        </w:rPr>
        <w:t>olor</w:t>
      </w:r>
      <w:r w:rsidR="00C31E46">
        <w:rPr>
          <w:rFonts w:eastAsiaTheme="minorHAnsi"/>
          <w:lang w:val="es-ES_tradnl" w:eastAsia="en-US"/>
        </w:rPr>
        <w:t xml:space="preserve"> </w:t>
      </w:r>
      <w:r w:rsidR="00CA466B" w:rsidRPr="007F3530">
        <w:rPr>
          <w:rFonts w:eastAsiaTheme="minorHAnsi"/>
          <w:lang w:val="es-ES_tradnl" w:eastAsia="en-US"/>
        </w:rPr>
        <w:t xml:space="preserve">y </w:t>
      </w:r>
      <w:r w:rsidR="00091B41" w:rsidRPr="00047448">
        <w:rPr>
          <w:rFonts w:eastAsiaTheme="minorHAnsi"/>
          <w:lang w:val="es-ES_tradnl" w:eastAsia="en-US"/>
        </w:rPr>
        <w:t>97.28</w:t>
      </w:r>
      <w:r w:rsidR="00BE37B3">
        <w:rPr>
          <w:rFonts w:eastAsiaTheme="minorHAnsi"/>
          <w:lang w:val="es-ES_tradnl" w:eastAsia="en-US"/>
        </w:rPr>
        <w:t> </w:t>
      </w:r>
      <w:r w:rsidR="00091B41">
        <w:rPr>
          <w:rFonts w:eastAsiaTheme="minorHAnsi"/>
          <w:lang w:val="es-ES_tradnl" w:eastAsia="en-US"/>
        </w:rPr>
        <w:t xml:space="preserve">% para la </w:t>
      </w:r>
      <w:r w:rsidR="00CA466B" w:rsidRPr="007F3530">
        <w:rPr>
          <w:rFonts w:eastAsiaTheme="minorHAnsi"/>
          <w:lang w:val="es-ES_tradnl" w:eastAsia="en-US"/>
        </w:rPr>
        <w:t>demanda química de oxígeno</w:t>
      </w:r>
      <w:r w:rsidR="00EF7B03" w:rsidRPr="007F3530">
        <w:rPr>
          <w:rFonts w:eastAsiaTheme="minorHAnsi"/>
          <w:lang w:val="es-ES_tradnl" w:eastAsia="en-US"/>
        </w:rPr>
        <w:t>.</w:t>
      </w:r>
      <w:r w:rsidR="005E72DA" w:rsidRPr="005E72DA">
        <w:t xml:space="preserve"> </w:t>
      </w:r>
      <w:r w:rsidR="005E72DA" w:rsidRPr="005E72DA">
        <w:rPr>
          <w:rFonts w:eastAsiaTheme="minorHAnsi"/>
          <w:lang w:val="es-ES_tradnl" w:eastAsia="en-US"/>
        </w:rPr>
        <w:t>La altura óptima en los BLFFA fue 0.9 m, factor importante de evaluar</w:t>
      </w:r>
      <w:r w:rsidR="00E476E9">
        <w:rPr>
          <w:rFonts w:eastAsiaTheme="minorHAnsi"/>
          <w:lang w:val="es-ES_tradnl" w:eastAsia="en-US"/>
        </w:rPr>
        <w:t>,</w:t>
      </w:r>
      <w:r w:rsidR="005E72DA" w:rsidRPr="005E72DA">
        <w:rPr>
          <w:rFonts w:eastAsiaTheme="minorHAnsi"/>
          <w:lang w:val="es-ES_tradnl" w:eastAsia="en-US"/>
        </w:rPr>
        <w:t xml:space="preserve"> ya que a mayor altura se aumentan los costos y las eficiencias no son relevantes para justificar la inversión y a menor altura cae el rendimiento en calidad del agua tratada. </w:t>
      </w:r>
      <w:r w:rsidR="00BE37B3">
        <w:rPr>
          <w:rFonts w:eastAsiaTheme="minorHAnsi"/>
          <w:lang w:val="es-ES_tradnl" w:eastAsia="en-US"/>
        </w:rPr>
        <w:t>En conclusión</w:t>
      </w:r>
      <w:r w:rsidR="005E72DA" w:rsidRPr="005E72DA">
        <w:rPr>
          <w:rFonts w:eastAsiaTheme="minorHAnsi"/>
          <w:lang w:val="es-ES_tradnl" w:eastAsia="en-US"/>
        </w:rPr>
        <w:t xml:space="preserve">, las zeolitas nativas cuentan con propiedades </w:t>
      </w:r>
      <w:r w:rsidR="005E72DA">
        <w:rPr>
          <w:rFonts w:eastAsiaTheme="minorHAnsi"/>
          <w:lang w:val="es-ES_tradnl" w:eastAsia="en-US"/>
        </w:rPr>
        <w:t>idóneas</w:t>
      </w:r>
      <w:r w:rsidR="005E72DA" w:rsidRPr="005E72DA">
        <w:rPr>
          <w:rFonts w:eastAsiaTheme="minorHAnsi"/>
          <w:lang w:val="es-ES_tradnl" w:eastAsia="en-US"/>
        </w:rPr>
        <w:t xml:space="preserve"> para ser utilizadas en el tratamiento de agua residual doméstica</w:t>
      </w:r>
      <w:r w:rsidR="00EF7B03" w:rsidRPr="007F3530">
        <w:rPr>
          <w:rFonts w:eastAsiaTheme="minorHAnsi"/>
          <w:lang w:val="es-ES_tradnl" w:eastAsia="en-US"/>
        </w:rPr>
        <w:t xml:space="preserve"> </w:t>
      </w:r>
      <w:r w:rsidR="005E72DA">
        <w:rPr>
          <w:rFonts w:eastAsiaTheme="minorHAnsi"/>
          <w:lang w:val="es-ES_tradnl" w:eastAsia="en-US"/>
        </w:rPr>
        <w:t>y</w:t>
      </w:r>
      <w:r w:rsidR="003D6513" w:rsidRPr="003D6513">
        <w:rPr>
          <w:rFonts w:eastAsiaTheme="minorHAnsi"/>
          <w:lang w:val="es-ES_tradnl" w:eastAsia="en-US"/>
        </w:rPr>
        <w:t xml:space="preserve"> podemos recomendar la implementación de los </w:t>
      </w:r>
      <w:r w:rsidR="00C54631">
        <w:rPr>
          <w:rFonts w:eastAsiaTheme="minorHAnsi"/>
          <w:lang w:val="es-ES_tradnl" w:eastAsia="en-US"/>
        </w:rPr>
        <w:t>BLFFA</w:t>
      </w:r>
      <w:r w:rsidR="003D6513" w:rsidRPr="003D6513">
        <w:rPr>
          <w:rFonts w:eastAsiaTheme="minorHAnsi"/>
          <w:lang w:val="es-ES_tradnl" w:eastAsia="en-US"/>
        </w:rPr>
        <w:t xml:space="preserve"> </w:t>
      </w:r>
      <w:r w:rsidR="005E72DA">
        <w:rPr>
          <w:rFonts w:eastAsiaTheme="minorHAnsi"/>
          <w:lang w:val="es-ES_tradnl" w:eastAsia="en-US"/>
        </w:rPr>
        <w:t>en</w:t>
      </w:r>
      <w:r w:rsidR="003D6513" w:rsidRPr="003D6513">
        <w:rPr>
          <w:rFonts w:eastAsiaTheme="minorHAnsi"/>
          <w:lang w:val="es-ES_tradnl" w:eastAsia="en-US"/>
        </w:rPr>
        <w:t xml:space="preserve"> el tratamiento secundario de efluentes domésticos en sistemas descentralizados del sureste de México como una alternativa viable en el tratamiento de sus aguas residuales</w:t>
      </w:r>
      <w:r w:rsidR="002C4852">
        <w:rPr>
          <w:rFonts w:eastAsiaTheme="minorHAnsi"/>
          <w:lang w:val="es-ES_tradnl" w:eastAsia="en-US"/>
        </w:rPr>
        <w:t xml:space="preserve"> domésticas</w:t>
      </w:r>
      <w:r w:rsidR="003D6513" w:rsidRPr="003D6513">
        <w:rPr>
          <w:rFonts w:eastAsiaTheme="minorHAnsi"/>
          <w:lang w:val="es-ES_tradnl" w:eastAsia="en-US"/>
        </w:rPr>
        <w:t>.</w:t>
      </w:r>
    </w:p>
    <w:p w14:paraId="6664A68A" w14:textId="05DE667A" w:rsidR="00C71FF0" w:rsidRDefault="003D6513" w:rsidP="008E2C4E">
      <w:pPr>
        <w:spacing w:line="360" w:lineRule="auto"/>
        <w:jc w:val="both"/>
        <w:rPr>
          <w:rFonts w:eastAsiaTheme="minorHAnsi"/>
          <w:lang w:val="es-ES_tradnl" w:eastAsia="en-US"/>
        </w:rPr>
      </w:pPr>
      <w:r w:rsidRPr="00926DE4">
        <w:rPr>
          <w:rFonts w:asciiTheme="minorHAnsi" w:hAnsiTheme="minorHAnsi" w:cstheme="minorHAnsi"/>
          <w:b/>
          <w:color w:val="000000"/>
          <w:sz w:val="28"/>
          <w:szCs w:val="28"/>
          <w:lang w:val="es-ES" w:eastAsia="es-ES"/>
        </w:rPr>
        <w:t>Palabras clave:</w:t>
      </w:r>
      <w:r w:rsidRPr="00926DE4">
        <w:rPr>
          <w:color w:val="262626"/>
          <w:sz w:val="22"/>
          <w:szCs w:val="22"/>
          <w:lang w:val="es-ES"/>
        </w:rPr>
        <w:t xml:space="preserve"> </w:t>
      </w:r>
      <w:r w:rsidR="008032C1">
        <w:rPr>
          <w:rFonts w:eastAsiaTheme="minorHAnsi"/>
          <w:lang w:val="es-ES_tradnl" w:eastAsia="en-US"/>
        </w:rPr>
        <w:t>b</w:t>
      </w:r>
      <w:r w:rsidR="008032C1" w:rsidRPr="007F3530">
        <w:rPr>
          <w:rFonts w:eastAsiaTheme="minorHAnsi"/>
          <w:lang w:val="es-ES_tradnl" w:eastAsia="en-US"/>
        </w:rPr>
        <w:t xml:space="preserve">iorreactor </w:t>
      </w:r>
      <w:r w:rsidR="003A62D1" w:rsidRPr="007F3530">
        <w:rPr>
          <w:rFonts w:eastAsiaTheme="minorHAnsi"/>
          <w:lang w:val="es-ES_tradnl" w:eastAsia="en-US"/>
        </w:rPr>
        <w:t xml:space="preserve">de lecho </w:t>
      </w:r>
      <w:r w:rsidR="00FC59DC">
        <w:rPr>
          <w:rFonts w:eastAsiaTheme="minorHAnsi"/>
          <w:lang w:val="es-ES_tradnl" w:eastAsia="en-US"/>
        </w:rPr>
        <w:t>fijo</w:t>
      </w:r>
      <w:r w:rsidR="005C04A5">
        <w:rPr>
          <w:rFonts w:eastAsiaTheme="minorHAnsi"/>
          <w:lang w:val="es-ES_tradnl" w:eastAsia="en-US"/>
        </w:rPr>
        <w:t xml:space="preserve"> de flujo</w:t>
      </w:r>
      <w:r w:rsidR="00DE004E">
        <w:rPr>
          <w:rFonts w:eastAsiaTheme="minorHAnsi"/>
          <w:lang w:val="es-ES_tradnl" w:eastAsia="en-US"/>
        </w:rPr>
        <w:t xml:space="preserve"> ascendente</w:t>
      </w:r>
      <w:r w:rsidR="003A62D1" w:rsidRPr="007F3530">
        <w:rPr>
          <w:rFonts w:eastAsiaTheme="minorHAnsi"/>
          <w:lang w:val="es-ES_tradnl" w:eastAsia="en-US"/>
        </w:rPr>
        <w:t>, demanda química de oxígeno</w:t>
      </w:r>
      <w:r w:rsidR="00BF766D" w:rsidRPr="007F3530">
        <w:rPr>
          <w:rFonts w:eastAsiaTheme="minorHAnsi"/>
          <w:lang w:val="es-ES_tradnl" w:eastAsia="en-US"/>
        </w:rPr>
        <w:t>,</w:t>
      </w:r>
      <w:r w:rsidR="004713DB" w:rsidRPr="007F3530">
        <w:rPr>
          <w:rFonts w:eastAsiaTheme="minorHAnsi"/>
          <w:lang w:val="es-ES_tradnl" w:eastAsia="en-US"/>
        </w:rPr>
        <w:t xml:space="preserve"> </w:t>
      </w:r>
      <w:r w:rsidR="006C7A68" w:rsidRPr="007F3530">
        <w:rPr>
          <w:rFonts w:eastAsiaTheme="minorHAnsi"/>
          <w:lang w:val="es-ES_tradnl" w:eastAsia="en-US"/>
        </w:rPr>
        <w:t>eficiencia de remoción</w:t>
      </w:r>
      <w:r w:rsidR="00C54631">
        <w:rPr>
          <w:rFonts w:eastAsiaTheme="minorHAnsi"/>
          <w:lang w:val="es-ES_tradnl" w:eastAsia="en-US"/>
        </w:rPr>
        <w:t>, tiempo de retención hidráulica</w:t>
      </w:r>
      <w:r w:rsidR="003A62D1" w:rsidRPr="007F3530">
        <w:rPr>
          <w:rFonts w:eastAsiaTheme="minorHAnsi"/>
          <w:lang w:val="es-ES_tradnl" w:eastAsia="en-US"/>
        </w:rPr>
        <w:t>.</w:t>
      </w:r>
    </w:p>
    <w:p w14:paraId="5307C9B8" w14:textId="77777777" w:rsidR="008032C1" w:rsidRPr="007F3530" w:rsidRDefault="008032C1" w:rsidP="008E2C4E">
      <w:pPr>
        <w:spacing w:line="360" w:lineRule="auto"/>
        <w:jc w:val="both"/>
        <w:rPr>
          <w:rFonts w:eastAsiaTheme="minorHAnsi"/>
          <w:lang w:val="es-ES_tradnl" w:eastAsia="en-US"/>
        </w:rPr>
      </w:pPr>
    </w:p>
    <w:p w14:paraId="4A9C31EA" w14:textId="77777777" w:rsidR="003D6513" w:rsidRPr="00A40F87" w:rsidRDefault="003D6513" w:rsidP="008E2C4E">
      <w:pPr>
        <w:pStyle w:val="Ttulo1"/>
        <w:rPr>
          <w:rFonts w:asciiTheme="minorHAnsi" w:eastAsia="Times New Roman" w:hAnsiTheme="minorHAnsi" w:cstheme="minorHAnsi"/>
          <w:color w:val="000000"/>
          <w:sz w:val="28"/>
          <w:szCs w:val="28"/>
          <w:lang w:val="en-US" w:eastAsia="es-ES"/>
        </w:rPr>
      </w:pPr>
      <w:r w:rsidRPr="00A40F87">
        <w:rPr>
          <w:rFonts w:asciiTheme="minorHAnsi" w:eastAsia="Times New Roman" w:hAnsiTheme="minorHAnsi" w:cstheme="minorHAnsi"/>
          <w:color w:val="000000"/>
          <w:sz w:val="28"/>
          <w:szCs w:val="28"/>
          <w:lang w:val="en-US" w:eastAsia="es-ES"/>
        </w:rPr>
        <w:t>Abstract</w:t>
      </w:r>
    </w:p>
    <w:p w14:paraId="7A338492" w14:textId="400E1902" w:rsidR="00B536E3" w:rsidRDefault="00B536E3" w:rsidP="008E2C4E">
      <w:pPr>
        <w:spacing w:line="360" w:lineRule="auto"/>
        <w:jc w:val="both"/>
        <w:rPr>
          <w:rFonts w:eastAsiaTheme="minorHAnsi"/>
          <w:lang w:val="en-US" w:eastAsia="en-US"/>
        </w:rPr>
      </w:pPr>
      <w:r w:rsidRPr="00737712">
        <w:rPr>
          <w:rFonts w:eastAsiaTheme="minorHAnsi"/>
          <w:lang w:val="en-US" w:eastAsia="en-US"/>
        </w:rPr>
        <w:t xml:space="preserve">Natural zeolites have a high purification capacity in wastewater due to their porosity, specific surface, cation exchange capacity and they are a product available in nature. In Tabasco, Mexico, river and hill zeolites were evaluated to see their potential in wastewater treatment. First, an experimental system of three </w:t>
      </w:r>
      <w:proofErr w:type="spellStart"/>
      <w:r w:rsidRPr="00737712">
        <w:rPr>
          <w:rFonts w:eastAsiaTheme="minorHAnsi"/>
          <w:lang w:val="en-US" w:eastAsia="en-US"/>
        </w:rPr>
        <w:t>upflow</w:t>
      </w:r>
      <w:proofErr w:type="spellEnd"/>
      <w:r w:rsidRPr="00737712">
        <w:rPr>
          <w:rFonts w:eastAsiaTheme="minorHAnsi"/>
          <w:lang w:val="en-US" w:eastAsia="en-US"/>
        </w:rPr>
        <w:t xml:space="preserve"> fixed-bed bioreactors (UFBB) with a height of 1.5 meters and diameter of 4 inches was designed and built, then the potential of native zeolites and a commercial control in the field were evaluated. sewage treatment. The UFBB were started with a 3x3 factorial design, operating with river zeolite, hill zeolite and commercial zeolite (control), all with ¼ inch particles, using three different bed heights (0.75, </w:t>
      </w:r>
      <w:r w:rsidRPr="00737712">
        <w:rPr>
          <w:rFonts w:eastAsiaTheme="minorHAnsi"/>
          <w:lang w:val="en-US" w:eastAsia="en-US"/>
        </w:rPr>
        <w:lastRenderedPageBreak/>
        <w:t>0.90 and 1.10 m) and three times. hydraulic retention (6, 12 and 24 hours). The response variables were evaluated by means of a multifactorial ANOVA and to discriminate between the means the Fisher's least significant difference (LSD) method (</w:t>
      </w:r>
      <w:r w:rsidRPr="00926DE4">
        <w:rPr>
          <w:rFonts w:eastAsiaTheme="minorHAnsi"/>
          <w:i/>
          <w:iCs/>
          <w:lang w:val="en-US" w:eastAsia="en-US"/>
        </w:rPr>
        <w:t>p</w:t>
      </w:r>
      <w:r w:rsidRPr="00737712">
        <w:rPr>
          <w:rFonts w:eastAsiaTheme="minorHAnsi"/>
          <w:lang w:val="en-US" w:eastAsia="en-US"/>
        </w:rPr>
        <w:t xml:space="preserve"> &lt;</w:t>
      </w:r>
      <w:r w:rsidR="00E35E00">
        <w:rPr>
          <w:rFonts w:eastAsiaTheme="minorHAnsi"/>
          <w:lang w:val="en-US" w:eastAsia="en-US"/>
        </w:rPr>
        <w:t xml:space="preserve"> </w:t>
      </w:r>
      <w:r w:rsidRPr="00737712">
        <w:rPr>
          <w:rFonts w:eastAsiaTheme="minorHAnsi"/>
          <w:lang w:val="en-US" w:eastAsia="en-US"/>
        </w:rPr>
        <w:t>0.05, 95</w:t>
      </w:r>
      <w:r w:rsidR="00E35E00">
        <w:rPr>
          <w:rFonts w:eastAsiaTheme="minorHAnsi"/>
          <w:lang w:val="en-US" w:eastAsia="en-US"/>
        </w:rPr>
        <w:t> </w:t>
      </w:r>
      <w:r w:rsidRPr="00737712">
        <w:rPr>
          <w:rFonts w:eastAsiaTheme="minorHAnsi"/>
          <w:lang w:val="en-US" w:eastAsia="en-US"/>
        </w:rPr>
        <w:t xml:space="preserve">% confidence) was used. The closed zeolite presented (average, </w:t>
      </w:r>
      <w:r w:rsidRPr="00737712">
        <w:rPr>
          <w:rFonts w:eastAsiaTheme="minorHAnsi"/>
          <w:i/>
          <w:iCs/>
          <w:lang w:val="en-US" w:eastAsia="en-US"/>
        </w:rPr>
        <w:t>N=10</w:t>
      </w:r>
      <w:r w:rsidRPr="00737712">
        <w:rPr>
          <w:rFonts w:eastAsiaTheme="minorHAnsi"/>
          <w:lang w:val="en-US" w:eastAsia="en-US"/>
        </w:rPr>
        <w:t>) the best physicochemical characteristics with are real and apparent density of 2700 and 1470 kg/m</w:t>
      </w:r>
      <w:r w:rsidRPr="00737712">
        <w:rPr>
          <w:rFonts w:eastAsiaTheme="minorHAnsi"/>
          <w:vertAlign w:val="superscript"/>
          <w:lang w:val="en-US" w:eastAsia="en-US"/>
        </w:rPr>
        <w:t>3</w:t>
      </w:r>
      <w:r w:rsidRPr="00737712">
        <w:rPr>
          <w:rFonts w:eastAsiaTheme="minorHAnsi"/>
          <w:lang w:val="en-US" w:eastAsia="en-US"/>
        </w:rPr>
        <w:t xml:space="preserve"> respectively, specific weight 2240 kg/m</w:t>
      </w:r>
      <w:r w:rsidRPr="00737712">
        <w:rPr>
          <w:rFonts w:eastAsiaTheme="minorHAnsi"/>
          <w:vertAlign w:val="superscript"/>
          <w:lang w:val="en-US" w:eastAsia="en-US"/>
        </w:rPr>
        <w:t>3</w:t>
      </w:r>
      <w:r w:rsidRPr="00737712">
        <w:rPr>
          <w:rFonts w:eastAsiaTheme="minorHAnsi"/>
          <w:lang w:val="en-US" w:eastAsia="en-US"/>
        </w:rPr>
        <w:t>, porosity of 62</w:t>
      </w:r>
      <w:r w:rsidR="00E35E00">
        <w:rPr>
          <w:rFonts w:eastAsiaTheme="minorHAnsi"/>
          <w:lang w:val="en-US" w:eastAsia="en-US"/>
        </w:rPr>
        <w:t> </w:t>
      </w:r>
      <w:r w:rsidRPr="00737712">
        <w:rPr>
          <w:rFonts w:eastAsiaTheme="minorHAnsi"/>
          <w:lang w:val="en-US" w:eastAsia="en-US"/>
        </w:rPr>
        <w:t>%, absorption of 15.20</w:t>
      </w:r>
      <w:r w:rsidR="00E35E00">
        <w:rPr>
          <w:rFonts w:eastAsiaTheme="minorHAnsi"/>
          <w:lang w:val="en-US" w:eastAsia="en-US"/>
        </w:rPr>
        <w:t> </w:t>
      </w:r>
      <w:r w:rsidRPr="00737712">
        <w:rPr>
          <w:rFonts w:eastAsiaTheme="minorHAnsi"/>
          <w:lang w:val="en-US" w:eastAsia="en-US"/>
        </w:rPr>
        <w:t>%, solubility in hydrochloric acid of 29.96</w:t>
      </w:r>
      <w:r w:rsidR="00E35E00">
        <w:rPr>
          <w:rFonts w:eastAsiaTheme="minorHAnsi"/>
          <w:lang w:val="en-US" w:eastAsia="en-US"/>
        </w:rPr>
        <w:t> </w:t>
      </w:r>
      <w:r w:rsidRPr="00737712">
        <w:rPr>
          <w:rFonts w:eastAsiaTheme="minorHAnsi"/>
          <w:lang w:val="en-US" w:eastAsia="en-US"/>
        </w:rPr>
        <w:t>%, pH of 7.4 and electrical conductivity of 70 mS/cm. The residual water with which the treatments were developed was applied prior to the experiment a primary treatment (grid, sand trap, skimmer and septic tank) and presented temperature values (average, N = 9) of 25.26 ° C, pH of 8.63, Total dissolved solids with 950.50 mg/L, color of 1305.10 UC, turbidity 96.37 NTU and chemical oxygen demand of 373 mg/L. Of the zeolites evaluated (</w:t>
      </w:r>
      <w:r w:rsidRPr="00737712">
        <w:rPr>
          <w:rFonts w:eastAsiaTheme="minorHAnsi"/>
          <w:i/>
          <w:iCs/>
          <w:lang w:val="en-US" w:eastAsia="en-US"/>
        </w:rPr>
        <w:t>N</w:t>
      </w:r>
      <w:r w:rsidR="00E35E00">
        <w:rPr>
          <w:rFonts w:eastAsiaTheme="minorHAnsi"/>
          <w:i/>
          <w:iCs/>
          <w:lang w:val="en-US" w:eastAsia="en-US"/>
        </w:rPr>
        <w:t xml:space="preserve"> </w:t>
      </w:r>
      <w:r w:rsidRPr="00926DE4">
        <w:rPr>
          <w:rFonts w:eastAsiaTheme="minorHAnsi"/>
          <w:lang w:val="en-US" w:eastAsia="en-US"/>
        </w:rPr>
        <w:t>=</w:t>
      </w:r>
      <w:r w:rsidR="00E35E00" w:rsidRPr="00926DE4">
        <w:rPr>
          <w:rFonts w:eastAsiaTheme="minorHAnsi"/>
          <w:lang w:val="en-US" w:eastAsia="en-US"/>
        </w:rPr>
        <w:t xml:space="preserve"> </w:t>
      </w:r>
      <w:r w:rsidRPr="00926DE4">
        <w:rPr>
          <w:rFonts w:eastAsiaTheme="minorHAnsi"/>
          <w:lang w:val="en-US" w:eastAsia="en-US"/>
        </w:rPr>
        <w:t>81</w:t>
      </w:r>
      <w:r w:rsidRPr="00737712">
        <w:rPr>
          <w:rFonts w:eastAsiaTheme="minorHAnsi"/>
          <w:lang w:val="en-US" w:eastAsia="en-US"/>
        </w:rPr>
        <w:t xml:space="preserve">) in the </w:t>
      </w:r>
      <w:r w:rsidR="00EC7CF2" w:rsidRPr="00737712">
        <w:rPr>
          <w:rFonts w:eastAsiaTheme="minorHAnsi"/>
          <w:lang w:val="en-US" w:eastAsia="en-US"/>
        </w:rPr>
        <w:t>UFBB</w:t>
      </w:r>
      <w:r w:rsidRPr="00737712">
        <w:rPr>
          <w:rFonts w:eastAsiaTheme="minorHAnsi"/>
          <w:lang w:val="en-US" w:eastAsia="en-US"/>
        </w:rPr>
        <w:t>, the one that presented the best treatment was the hill zeolite operating with a bed height of 0.9 m and with 24 hours of hydraulic retention time, obtaining the best removal efficiencies with 71.42</w:t>
      </w:r>
      <w:r w:rsidR="00E35E00">
        <w:rPr>
          <w:rFonts w:eastAsiaTheme="minorHAnsi"/>
          <w:lang w:val="en-US" w:eastAsia="en-US"/>
        </w:rPr>
        <w:t> </w:t>
      </w:r>
      <w:r w:rsidRPr="00737712">
        <w:rPr>
          <w:rFonts w:eastAsiaTheme="minorHAnsi"/>
          <w:lang w:val="en-US" w:eastAsia="en-US"/>
        </w:rPr>
        <w:t>% in total dissolved solids, 84.34</w:t>
      </w:r>
      <w:r w:rsidR="00E35E00">
        <w:rPr>
          <w:rFonts w:eastAsiaTheme="minorHAnsi"/>
          <w:lang w:val="en-US" w:eastAsia="en-US"/>
        </w:rPr>
        <w:t> </w:t>
      </w:r>
      <w:r w:rsidRPr="00737712">
        <w:rPr>
          <w:rFonts w:eastAsiaTheme="minorHAnsi"/>
          <w:lang w:val="en-US" w:eastAsia="en-US"/>
        </w:rPr>
        <w:t>% for turbidity, 96.33</w:t>
      </w:r>
      <w:r w:rsidR="00E35E00">
        <w:rPr>
          <w:rFonts w:eastAsiaTheme="minorHAnsi"/>
          <w:lang w:val="en-US" w:eastAsia="en-US"/>
        </w:rPr>
        <w:t> </w:t>
      </w:r>
      <w:r w:rsidRPr="00737712">
        <w:rPr>
          <w:rFonts w:eastAsiaTheme="minorHAnsi"/>
          <w:lang w:val="en-US" w:eastAsia="en-US"/>
        </w:rPr>
        <w:t>% for color and 97.28</w:t>
      </w:r>
      <w:r w:rsidR="00E35E00">
        <w:rPr>
          <w:rFonts w:eastAsiaTheme="minorHAnsi"/>
          <w:lang w:val="en-US" w:eastAsia="en-US"/>
        </w:rPr>
        <w:t> </w:t>
      </w:r>
      <w:r w:rsidRPr="00737712">
        <w:rPr>
          <w:rFonts w:eastAsiaTheme="minorHAnsi"/>
          <w:lang w:val="en-US" w:eastAsia="en-US"/>
        </w:rPr>
        <w:t>% for the chemical oxygen demand, followed by the commercial zeolite that had very similar responses and finally the river zeolite treatment that also presents good results in comparison with other means of support. The optimal height in the UFBB was 0.9 m, an important factor to evaluate since the higher the elevation costs are increased and the efficiencies are not relevant to justify the investment and the lower the performance in quality of the treated water falls. Finally, native zeolites have ideal properties to be used in the treatment of domestic wastewater and we can recommend the implementation of UFBB in the secondary treatment of domestic effluents in decentralized systems in the southeast of Mexico as a viable alternative in the treatment of their domestic wastewater.</w:t>
      </w:r>
    </w:p>
    <w:p w14:paraId="4D2F7CCD" w14:textId="72A16501" w:rsidR="005D142D" w:rsidRDefault="003F2643" w:rsidP="008E2C4E">
      <w:pPr>
        <w:spacing w:line="360" w:lineRule="auto"/>
        <w:jc w:val="both"/>
        <w:rPr>
          <w:rFonts w:eastAsiaTheme="minorHAnsi"/>
          <w:lang w:val="en-US" w:eastAsia="en-US"/>
        </w:rPr>
      </w:pPr>
      <w:r w:rsidRPr="00926DE4">
        <w:rPr>
          <w:rFonts w:asciiTheme="minorHAnsi" w:hAnsiTheme="minorHAnsi" w:cstheme="minorHAnsi"/>
          <w:b/>
          <w:color w:val="000000"/>
          <w:sz w:val="28"/>
          <w:szCs w:val="28"/>
          <w:lang w:val="en-US" w:eastAsia="es-ES"/>
        </w:rPr>
        <w:t>Keywords:</w:t>
      </w:r>
      <w:r w:rsidRPr="00926DE4">
        <w:rPr>
          <w:rFonts w:eastAsiaTheme="minorHAnsi"/>
          <w:sz w:val="22"/>
          <w:szCs w:val="22"/>
          <w:lang w:val="en-US" w:eastAsia="en-US"/>
        </w:rPr>
        <w:t xml:space="preserve"> </w:t>
      </w:r>
      <w:proofErr w:type="spellStart"/>
      <w:r w:rsidR="008032C1">
        <w:rPr>
          <w:rFonts w:eastAsiaTheme="minorHAnsi"/>
          <w:lang w:val="en-US" w:eastAsia="en-US"/>
        </w:rPr>
        <w:t>u</w:t>
      </w:r>
      <w:r w:rsidR="008032C1" w:rsidRPr="00737712">
        <w:rPr>
          <w:rFonts w:eastAsiaTheme="minorHAnsi"/>
          <w:lang w:val="en-US" w:eastAsia="en-US"/>
        </w:rPr>
        <w:t>pflow</w:t>
      </w:r>
      <w:proofErr w:type="spellEnd"/>
      <w:r w:rsidR="008032C1" w:rsidRPr="00737712">
        <w:rPr>
          <w:rFonts w:eastAsiaTheme="minorHAnsi"/>
          <w:lang w:val="en-US" w:eastAsia="en-US"/>
        </w:rPr>
        <w:t xml:space="preserve"> </w:t>
      </w:r>
      <w:r w:rsidR="00C54631" w:rsidRPr="00737712">
        <w:rPr>
          <w:rFonts w:eastAsiaTheme="minorHAnsi"/>
          <w:lang w:val="en-US" w:eastAsia="en-US"/>
        </w:rPr>
        <w:t>fixed bed bioreactor, chemical oxygen demand, removal efficiency, hydraulic retention time.</w:t>
      </w:r>
    </w:p>
    <w:p w14:paraId="34ACBB3E" w14:textId="4F4737F6" w:rsidR="00926DE4" w:rsidRDefault="00926DE4" w:rsidP="008E2C4E">
      <w:pPr>
        <w:spacing w:line="360" w:lineRule="auto"/>
        <w:jc w:val="both"/>
        <w:rPr>
          <w:rFonts w:eastAsiaTheme="minorHAnsi"/>
          <w:lang w:val="en-US" w:eastAsia="en-US"/>
        </w:rPr>
      </w:pPr>
    </w:p>
    <w:p w14:paraId="7A3AB98C" w14:textId="39ED2041" w:rsidR="008760C3" w:rsidRDefault="008760C3" w:rsidP="008E2C4E">
      <w:pPr>
        <w:spacing w:line="360" w:lineRule="auto"/>
        <w:jc w:val="both"/>
        <w:rPr>
          <w:rFonts w:eastAsiaTheme="minorHAnsi"/>
          <w:lang w:val="en-US" w:eastAsia="en-US"/>
        </w:rPr>
      </w:pPr>
    </w:p>
    <w:p w14:paraId="58FB22C5" w14:textId="3571D282" w:rsidR="008760C3" w:rsidRDefault="008760C3" w:rsidP="008E2C4E">
      <w:pPr>
        <w:spacing w:line="360" w:lineRule="auto"/>
        <w:jc w:val="both"/>
        <w:rPr>
          <w:rFonts w:eastAsiaTheme="minorHAnsi"/>
          <w:lang w:val="en-US" w:eastAsia="en-US"/>
        </w:rPr>
      </w:pPr>
    </w:p>
    <w:p w14:paraId="6AA59120" w14:textId="6CBD78E6" w:rsidR="008760C3" w:rsidRDefault="008760C3" w:rsidP="008E2C4E">
      <w:pPr>
        <w:spacing w:line="360" w:lineRule="auto"/>
        <w:jc w:val="both"/>
        <w:rPr>
          <w:rFonts w:eastAsiaTheme="minorHAnsi"/>
          <w:lang w:val="en-US" w:eastAsia="en-US"/>
        </w:rPr>
      </w:pPr>
    </w:p>
    <w:p w14:paraId="3BD40E8F" w14:textId="513F594B" w:rsidR="008760C3" w:rsidRDefault="008760C3" w:rsidP="008E2C4E">
      <w:pPr>
        <w:spacing w:line="360" w:lineRule="auto"/>
        <w:jc w:val="both"/>
        <w:rPr>
          <w:rFonts w:eastAsiaTheme="minorHAnsi"/>
          <w:lang w:val="en-US" w:eastAsia="en-US"/>
        </w:rPr>
      </w:pPr>
    </w:p>
    <w:p w14:paraId="065167D1" w14:textId="77777777" w:rsidR="008760C3" w:rsidRDefault="008760C3" w:rsidP="008E2C4E">
      <w:pPr>
        <w:spacing w:line="360" w:lineRule="auto"/>
        <w:jc w:val="both"/>
        <w:rPr>
          <w:rFonts w:eastAsiaTheme="minorHAnsi"/>
          <w:lang w:val="en-US" w:eastAsia="en-US"/>
        </w:rPr>
      </w:pPr>
    </w:p>
    <w:p w14:paraId="22E95FEC" w14:textId="4922F2D3" w:rsidR="00926DE4" w:rsidRPr="00A40F87" w:rsidRDefault="00926DE4" w:rsidP="008E2C4E">
      <w:pPr>
        <w:spacing w:line="360" w:lineRule="auto"/>
        <w:jc w:val="both"/>
        <w:rPr>
          <w:rFonts w:asciiTheme="minorHAnsi" w:hAnsiTheme="minorHAnsi" w:cstheme="minorHAnsi"/>
          <w:b/>
          <w:color w:val="000000"/>
          <w:sz w:val="28"/>
          <w:szCs w:val="28"/>
          <w:lang w:eastAsia="es-ES"/>
        </w:rPr>
      </w:pPr>
      <w:r w:rsidRPr="00A40F87">
        <w:rPr>
          <w:rFonts w:asciiTheme="minorHAnsi" w:hAnsiTheme="minorHAnsi" w:cstheme="minorHAnsi"/>
          <w:b/>
          <w:color w:val="000000"/>
          <w:sz w:val="28"/>
          <w:szCs w:val="28"/>
          <w:lang w:eastAsia="es-ES"/>
        </w:rPr>
        <w:lastRenderedPageBreak/>
        <w:t>Resumo</w:t>
      </w:r>
    </w:p>
    <w:p w14:paraId="112267DC" w14:textId="77777777" w:rsidR="00926DE4" w:rsidRPr="00926DE4" w:rsidRDefault="00926DE4" w:rsidP="00926DE4">
      <w:pPr>
        <w:spacing w:line="360" w:lineRule="auto"/>
        <w:jc w:val="both"/>
        <w:rPr>
          <w:rFonts w:eastAsiaTheme="minorHAnsi"/>
          <w:lang w:eastAsia="en-US"/>
        </w:rPr>
      </w:pPr>
      <w:proofErr w:type="spellStart"/>
      <w:r w:rsidRPr="00926DE4">
        <w:rPr>
          <w:rFonts w:eastAsiaTheme="minorHAnsi"/>
          <w:lang w:eastAsia="en-US"/>
        </w:rPr>
        <w:t>Nesta</w:t>
      </w:r>
      <w:proofErr w:type="spellEnd"/>
      <w:r w:rsidRPr="00926DE4">
        <w:rPr>
          <w:rFonts w:eastAsiaTheme="minorHAnsi"/>
          <w:lang w:eastAsia="en-US"/>
        </w:rPr>
        <w:t xml:space="preserve"> pesquisa, </w:t>
      </w:r>
      <w:proofErr w:type="spellStart"/>
      <w:r w:rsidRPr="00926DE4">
        <w:rPr>
          <w:rFonts w:eastAsiaTheme="minorHAnsi"/>
          <w:lang w:eastAsia="en-US"/>
        </w:rPr>
        <w:t>zeólitas</w:t>
      </w:r>
      <w:proofErr w:type="spellEnd"/>
      <w:r w:rsidRPr="00926DE4">
        <w:rPr>
          <w:rFonts w:eastAsiaTheme="minorHAnsi"/>
          <w:lang w:eastAsia="en-US"/>
        </w:rPr>
        <w:t xml:space="preserve"> de </w:t>
      </w:r>
      <w:proofErr w:type="spellStart"/>
      <w:r w:rsidRPr="00926DE4">
        <w:rPr>
          <w:rFonts w:eastAsiaTheme="minorHAnsi"/>
          <w:lang w:eastAsia="en-US"/>
        </w:rPr>
        <w:t>rios</w:t>
      </w:r>
      <w:proofErr w:type="spellEnd"/>
      <w:r w:rsidRPr="00926DE4">
        <w:rPr>
          <w:rFonts w:eastAsiaTheme="minorHAnsi"/>
          <w:lang w:eastAsia="en-US"/>
        </w:rPr>
        <w:t xml:space="preserve"> e morros </w:t>
      </w:r>
      <w:proofErr w:type="spellStart"/>
      <w:r w:rsidRPr="00926DE4">
        <w:rPr>
          <w:rFonts w:eastAsiaTheme="minorHAnsi"/>
          <w:lang w:eastAsia="en-US"/>
        </w:rPr>
        <w:t>foram</w:t>
      </w:r>
      <w:proofErr w:type="spellEnd"/>
      <w:r w:rsidRPr="00926DE4">
        <w:rPr>
          <w:rFonts w:eastAsiaTheme="minorHAnsi"/>
          <w:lang w:eastAsia="en-US"/>
        </w:rPr>
        <w:t xml:space="preserve"> avaliados para ver </w:t>
      </w:r>
      <w:proofErr w:type="spellStart"/>
      <w:r w:rsidRPr="00926DE4">
        <w:rPr>
          <w:rFonts w:eastAsiaTheme="minorHAnsi"/>
          <w:lang w:eastAsia="en-US"/>
        </w:rPr>
        <w:t>seu</w:t>
      </w:r>
      <w:proofErr w:type="spellEnd"/>
      <w:r w:rsidRPr="00926DE4">
        <w:rPr>
          <w:rFonts w:eastAsiaTheme="minorHAnsi"/>
          <w:lang w:eastAsia="en-US"/>
        </w:rPr>
        <w:t xml:space="preserve"> potencial no </w:t>
      </w:r>
      <w:proofErr w:type="spellStart"/>
      <w:r w:rsidRPr="00926DE4">
        <w:rPr>
          <w:rFonts w:eastAsiaTheme="minorHAnsi"/>
          <w:lang w:eastAsia="en-US"/>
        </w:rPr>
        <w:t>tratamento</w:t>
      </w:r>
      <w:proofErr w:type="spellEnd"/>
      <w:r w:rsidRPr="00926DE4">
        <w:rPr>
          <w:rFonts w:eastAsiaTheme="minorHAnsi"/>
          <w:lang w:eastAsia="en-US"/>
        </w:rPr>
        <w:t xml:space="preserve"> de </w:t>
      </w:r>
      <w:proofErr w:type="spellStart"/>
      <w:r w:rsidRPr="00926DE4">
        <w:rPr>
          <w:rFonts w:eastAsiaTheme="minorHAnsi"/>
          <w:lang w:eastAsia="en-US"/>
        </w:rPr>
        <w:t>águas</w:t>
      </w:r>
      <w:proofErr w:type="spellEnd"/>
      <w:r w:rsidRPr="00926DE4">
        <w:rPr>
          <w:rFonts w:eastAsiaTheme="minorHAnsi"/>
          <w:lang w:eastAsia="en-US"/>
        </w:rPr>
        <w:t xml:space="preserve"> </w:t>
      </w:r>
      <w:proofErr w:type="spellStart"/>
      <w:r w:rsidRPr="00926DE4">
        <w:rPr>
          <w:rFonts w:eastAsiaTheme="minorHAnsi"/>
          <w:lang w:eastAsia="en-US"/>
        </w:rPr>
        <w:t>residuais</w:t>
      </w:r>
      <w:proofErr w:type="spellEnd"/>
      <w:r w:rsidRPr="00926DE4">
        <w:rPr>
          <w:rFonts w:eastAsiaTheme="minorHAnsi"/>
          <w:lang w:eastAsia="en-US"/>
        </w:rPr>
        <w:t xml:space="preserve">. En primer lugar, se diseñó y construyó un sistema experimental de tres biorreactores de lecho fijo de flujo ascendente (BLFFA) con una altura de 1.5 metros y diámetro de cuatro pulgadas, seguidamente se evaluó el potencial de las zeolitas nativas y una testigo comercial en el </w:t>
      </w:r>
      <w:proofErr w:type="spellStart"/>
      <w:r w:rsidRPr="00926DE4">
        <w:rPr>
          <w:rFonts w:eastAsiaTheme="minorHAnsi"/>
          <w:lang w:eastAsia="en-US"/>
        </w:rPr>
        <w:t>tratamento</w:t>
      </w:r>
      <w:proofErr w:type="spellEnd"/>
      <w:r w:rsidRPr="00926DE4">
        <w:rPr>
          <w:rFonts w:eastAsiaTheme="minorHAnsi"/>
          <w:lang w:eastAsia="en-US"/>
        </w:rPr>
        <w:t xml:space="preserve"> de </w:t>
      </w:r>
      <w:proofErr w:type="spellStart"/>
      <w:r w:rsidRPr="00926DE4">
        <w:rPr>
          <w:rFonts w:eastAsiaTheme="minorHAnsi"/>
          <w:lang w:eastAsia="en-US"/>
        </w:rPr>
        <w:t>águas</w:t>
      </w:r>
      <w:proofErr w:type="spellEnd"/>
      <w:r w:rsidRPr="00926DE4">
        <w:rPr>
          <w:rFonts w:eastAsiaTheme="minorHAnsi"/>
          <w:lang w:eastAsia="en-US"/>
        </w:rPr>
        <w:t xml:space="preserve"> </w:t>
      </w:r>
      <w:proofErr w:type="spellStart"/>
      <w:r w:rsidRPr="00926DE4">
        <w:rPr>
          <w:rFonts w:eastAsiaTheme="minorHAnsi"/>
          <w:lang w:eastAsia="en-US"/>
        </w:rPr>
        <w:t>residuais</w:t>
      </w:r>
      <w:proofErr w:type="spellEnd"/>
      <w:r w:rsidRPr="00926DE4">
        <w:rPr>
          <w:rFonts w:eastAsiaTheme="minorHAnsi"/>
          <w:lang w:eastAsia="en-US"/>
        </w:rPr>
        <w:t xml:space="preserve">. Os </w:t>
      </w:r>
      <w:proofErr w:type="spellStart"/>
      <w:r w:rsidRPr="00926DE4">
        <w:rPr>
          <w:rFonts w:eastAsiaTheme="minorHAnsi"/>
          <w:lang w:eastAsia="en-US"/>
        </w:rPr>
        <w:t>BLFFAs</w:t>
      </w:r>
      <w:proofErr w:type="spellEnd"/>
      <w:r w:rsidRPr="00926DE4">
        <w:rPr>
          <w:rFonts w:eastAsiaTheme="minorHAnsi"/>
          <w:lang w:eastAsia="en-US"/>
        </w:rPr>
        <w:t xml:space="preserve"> </w:t>
      </w:r>
      <w:proofErr w:type="spellStart"/>
      <w:r w:rsidRPr="00926DE4">
        <w:rPr>
          <w:rFonts w:eastAsiaTheme="minorHAnsi"/>
          <w:lang w:eastAsia="en-US"/>
        </w:rPr>
        <w:t>foram</w:t>
      </w:r>
      <w:proofErr w:type="spellEnd"/>
      <w:r w:rsidRPr="00926DE4">
        <w:rPr>
          <w:rFonts w:eastAsiaTheme="minorHAnsi"/>
          <w:lang w:eastAsia="en-US"/>
        </w:rPr>
        <w:t xml:space="preserve"> </w:t>
      </w:r>
      <w:proofErr w:type="spellStart"/>
      <w:r w:rsidRPr="00926DE4">
        <w:rPr>
          <w:rFonts w:eastAsiaTheme="minorHAnsi"/>
          <w:lang w:eastAsia="en-US"/>
        </w:rPr>
        <w:t>depenados</w:t>
      </w:r>
      <w:proofErr w:type="spellEnd"/>
      <w:r w:rsidRPr="00926DE4">
        <w:rPr>
          <w:rFonts w:eastAsiaTheme="minorHAnsi"/>
          <w:lang w:eastAsia="en-US"/>
        </w:rPr>
        <w:t xml:space="preserve"> em esquema </w:t>
      </w:r>
      <w:proofErr w:type="spellStart"/>
      <w:r w:rsidRPr="00926DE4">
        <w:rPr>
          <w:rFonts w:eastAsiaTheme="minorHAnsi"/>
          <w:lang w:eastAsia="en-US"/>
        </w:rPr>
        <w:t>fatorial</w:t>
      </w:r>
      <w:proofErr w:type="spellEnd"/>
      <w:r w:rsidRPr="00926DE4">
        <w:rPr>
          <w:rFonts w:eastAsiaTheme="minorHAnsi"/>
          <w:lang w:eastAsia="en-US"/>
        </w:rPr>
        <w:t xml:space="preserve"> 3 x 3, operando </w:t>
      </w:r>
      <w:proofErr w:type="spellStart"/>
      <w:r w:rsidRPr="00926DE4">
        <w:rPr>
          <w:rFonts w:eastAsiaTheme="minorHAnsi"/>
          <w:lang w:eastAsia="en-US"/>
        </w:rPr>
        <w:t>com</w:t>
      </w:r>
      <w:proofErr w:type="spellEnd"/>
      <w:r w:rsidRPr="00926DE4">
        <w:rPr>
          <w:rFonts w:eastAsiaTheme="minorHAnsi"/>
          <w:lang w:eastAsia="en-US"/>
        </w:rPr>
        <w:t xml:space="preserve"> </w:t>
      </w:r>
      <w:proofErr w:type="spellStart"/>
      <w:r w:rsidRPr="00926DE4">
        <w:rPr>
          <w:rFonts w:eastAsiaTheme="minorHAnsi"/>
          <w:lang w:eastAsia="en-US"/>
        </w:rPr>
        <w:t>zeólita</w:t>
      </w:r>
      <w:proofErr w:type="spellEnd"/>
      <w:r w:rsidRPr="00926DE4">
        <w:rPr>
          <w:rFonts w:eastAsiaTheme="minorHAnsi"/>
          <w:lang w:eastAsia="en-US"/>
        </w:rPr>
        <w:t xml:space="preserve"> de rio, </w:t>
      </w:r>
      <w:proofErr w:type="spellStart"/>
      <w:r w:rsidRPr="00926DE4">
        <w:rPr>
          <w:rFonts w:eastAsiaTheme="minorHAnsi"/>
          <w:lang w:eastAsia="en-US"/>
        </w:rPr>
        <w:t>zeólita</w:t>
      </w:r>
      <w:proofErr w:type="spellEnd"/>
      <w:r w:rsidRPr="00926DE4">
        <w:rPr>
          <w:rFonts w:eastAsiaTheme="minorHAnsi"/>
          <w:lang w:eastAsia="en-US"/>
        </w:rPr>
        <w:t xml:space="preserve"> de colina e </w:t>
      </w:r>
      <w:proofErr w:type="spellStart"/>
      <w:r w:rsidRPr="00926DE4">
        <w:rPr>
          <w:rFonts w:eastAsiaTheme="minorHAnsi"/>
          <w:lang w:eastAsia="en-US"/>
        </w:rPr>
        <w:t>zeólita</w:t>
      </w:r>
      <w:proofErr w:type="spellEnd"/>
      <w:r w:rsidRPr="00926DE4">
        <w:rPr>
          <w:rFonts w:eastAsiaTheme="minorHAnsi"/>
          <w:lang w:eastAsia="en-US"/>
        </w:rPr>
        <w:t xml:space="preserve"> comercial (controle), todos </w:t>
      </w:r>
      <w:proofErr w:type="spellStart"/>
      <w:r w:rsidRPr="00926DE4">
        <w:rPr>
          <w:rFonts w:eastAsiaTheme="minorHAnsi"/>
          <w:lang w:eastAsia="en-US"/>
        </w:rPr>
        <w:t>com</w:t>
      </w:r>
      <w:proofErr w:type="spellEnd"/>
      <w:r w:rsidRPr="00926DE4">
        <w:rPr>
          <w:rFonts w:eastAsiaTheme="minorHAnsi"/>
          <w:lang w:eastAsia="en-US"/>
        </w:rPr>
        <w:t xml:space="preserve"> partículas de ¼ de </w:t>
      </w:r>
      <w:proofErr w:type="spellStart"/>
      <w:r w:rsidRPr="00926DE4">
        <w:rPr>
          <w:rFonts w:eastAsiaTheme="minorHAnsi"/>
          <w:lang w:eastAsia="en-US"/>
        </w:rPr>
        <w:t>polegada</w:t>
      </w:r>
      <w:proofErr w:type="spellEnd"/>
      <w:r w:rsidRPr="00926DE4">
        <w:rPr>
          <w:rFonts w:eastAsiaTheme="minorHAnsi"/>
          <w:lang w:eastAsia="en-US"/>
        </w:rPr>
        <w:t xml:space="preserve">, usando </w:t>
      </w:r>
      <w:proofErr w:type="spellStart"/>
      <w:r w:rsidRPr="00926DE4">
        <w:rPr>
          <w:rFonts w:eastAsiaTheme="minorHAnsi"/>
          <w:lang w:eastAsia="en-US"/>
        </w:rPr>
        <w:t>três</w:t>
      </w:r>
      <w:proofErr w:type="spellEnd"/>
      <w:r w:rsidRPr="00926DE4">
        <w:rPr>
          <w:rFonts w:eastAsiaTheme="minorHAnsi"/>
          <w:lang w:eastAsia="en-US"/>
        </w:rPr>
        <w:t xml:space="preserve"> alturas de </w:t>
      </w:r>
      <w:proofErr w:type="spellStart"/>
      <w:r w:rsidRPr="00926DE4">
        <w:rPr>
          <w:rFonts w:eastAsiaTheme="minorHAnsi"/>
          <w:lang w:eastAsia="en-US"/>
        </w:rPr>
        <w:t>leito</w:t>
      </w:r>
      <w:proofErr w:type="spellEnd"/>
      <w:r w:rsidRPr="00926DE4">
        <w:rPr>
          <w:rFonts w:eastAsiaTheme="minorHAnsi"/>
          <w:lang w:eastAsia="en-US"/>
        </w:rPr>
        <w:t xml:space="preserve"> diferentes (0,75, 0,90 e 1,10 m). </w:t>
      </w:r>
      <w:proofErr w:type="spellStart"/>
      <w:r w:rsidRPr="00926DE4">
        <w:rPr>
          <w:rFonts w:eastAsiaTheme="minorHAnsi"/>
          <w:lang w:eastAsia="en-US"/>
        </w:rPr>
        <w:t>vezes</w:t>
      </w:r>
      <w:proofErr w:type="spellEnd"/>
      <w:r w:rsidRPr="00926DE4">
        <w:rPr>
          <w:rFonts w:eastAsiaTheme="minorHAnsi"/>
          <w:lang w:eastAsia="en-US"/>
        </w:rPr>
        <w:t xml:space="preserve"> (6, 12 e 24 horas). As </w:t>
      </w:r>
      <w:proofErr w:type="spellStart"/>
      <w:r w:rsidRPr="00926DE4">
        <w:rPr>
          <w:rFonts w:eastAsiaTheme="minorHAnsi"/>
          <w:lang w:eastAsia="en-US"/>
        </w:rPr>
        <w:t>variáveis</w:t>
      </w:r>
      <w:proofErr w:type="spellEnd"/>
      <w:r w:rsidRPr="00926DE4">
        <w:rPr>
          <w:rFonts w:eastAsiaTheme="minorHAnsi"/>
          <w:lang w:eastAsia="en-US"/>
        </w:rPr>
        <w:t xml:space="preserve"> ​​de </w:t>
      </w:r>
      <w:proofErr w:type="spellStart"/>
      <w:r w:rsidRPr="00926DE4">
        <w:rPr>
          <w:rFonts w:eastAsiaTheme="minorHAnsi"/>
          <w:lang w:eastAsia="en-US"/>
        </w:rPr>
        <w:t>resposta</w:t>
      </w:r>
      <w:proofErr w:type="spellEnd"/>
      <w:r w:rsidRPr="00926DE4">
        <w:rPr>
          <w:rFonts w:eastAsiaTheme="minorHAnsi"/>
          <w:lang w:eastAsia="en-US"/>
        </w:rPr>
        <w:t xml:space="preserve"> </w:t>
      </w:r>
      <w:proofErr w:type="spellStart"/>
      <w:r w:rsidRPr="00926DE4">
        <w:rPr>
          <w:rFonts w:eastAsiaTheme="minorHAnsi"/>
          <w:lang w:eastAsia="en-US"/>
        </w:rPr>
        <w:t>foram</w:t>
      </w:r>
      <w:proofErr w:type="spellEnd"/>
      <w:r w:rsidRPr="00926DE4">
        <w:rPr>
          <w:rFonts w:eastAsiaTheme="minorHAnsi"/>
          <w:lang w:eastAsia="en-US"/>
        </w:rPr>
        <w:t xml:space="preserve"> avaliadas por </w:t>
      </w:r>
      <w:proofErr w:type="spellStart"/>
      <w:r w:rsidRPr="00926DE4">
        <w:rPr>
          <w:rFonts w:eastAsiaTheme="minorHAnsi"/>
          <w:lang w:eastAsia="en-US"/>
        </w:rPr>
        <w:t>meio</w:t>
      </w:r>
      <w:proofErr w:type="spellEnd"/>
      <w:r w:rsidRPr="00926DE4">
        <w:rPr>
          <w:rFonts w:eastAsiaTheme="minorHAnsi"/>
          <w:lang w:eastAsia="en-US"/>
        </w:rPr>
        <w:t xml:space="preserve"> de </w:t>
      </w:r>
      <w:proofErr w:type="spellStart"/>
      <w:r w:rsidRPr="00926DE4">
        <w:rPr>
          <w:rFonts w:eastAsiaTheme="minorHAnsi"/>
          <w:lang w:eastAsia="en-US"/>
        </w:rPr>
        <w:t>uma</w:t>
      </w:r>
      <w:proofErr w:type="spellEnd"/>
      <w:r w:rsidRPr="00926DE4">
        <w:rPr>
          <w:rFonts w:eastAsiaTheme="minorHAnsi"/>
          <w:lang w:eastAsia="en-US"/>
        </w:rPr>
        <w:t xml:space="preserve"> </w:t>
      </w:r>
      <w:proofErr w:type="spellStart"/>
      <w:r w:rsidRPr="00926DE4">
        <w:rPr>
          <w:rFonts w:eastAsiaTheme="minorHAnsi"/>
          <w:lang w:eastAsia="en-US"/>
        </w:rPr>
        <w:t>análise</w:t>
      </w:r>
      <w:proofErr w:type="spellEnd"/>
      <w:r w:rsidRPr="00926DE4">
        <w:rPr>
          <w:rFonts w:eastAsiaTheme="minorHAnsi"/>
          <w:lang w:eastAsia="en-US"/>
        </w:rPr>
        <w:t xml:space="preserve"> de </w:t>
      </w:r>
      <w:proofErr w:type="spellStart"/>
      <w:r w:rsidRPr="00926DE4">
        <w:rPr>
          <w:rFonts w:eastAsiaTheme="minorHAnsi"/>
          <w:lang w:eastAsia="en-US"/>
        </w:rPr>
        <w:t>variância</w:t>
      </w:r>
      <w:proofErr w:type="spellEnd"/>
      <w:r w:rsidRPr="00926DE4">
        <w:rPr>
          <w:rFonts w:eastAsiaTheme="minorHAnsi"/>
          <w:lang w:eastAsia="en-US"/>
        </w:rPr>
        <w:t xml:space="preserve"> </w:t>
      </w:r>
      <w:proofErr w:type="spellStart"/>
      <w:r w:rsidRPr="00926DE4">
        <w:rPr>
          <w:rFonts w:eastAsiaTheme="minorHAnsi"/>
          <w:lang w:eastAsia="en-US"/>
        </w:rPr>
        <w:t>multifatorial</w:t>
      </w:r>
      <w:proofErr w:type="spellEnd"/>
      <w:r w:rsidRPr="00926DE4">
        <w:rPr>
          <w:rFonts w:eastAsiaTheme="minorHAnsi"/>
          <w:lang w:eastAsia="en-US"/>
        </w:rPr>
        <w:t xml:space="preserve"> e o método da </w:t>
      </w:r>
      <w:proofErr w:type="spellStart"/>
      <w:r w:rsidRPr="00926DE4">
        <w:rPr>
          <w:rFonts w:eastAsiaTheme="minorHAnsi"/>
          <w:lang w:eastAsia="en-US"/>
        </w:rPr>
        <w:t>diferença</w:t>
      </w:r>
      <w:proofErr w:type="spellEnd"/>
      <w:r w:rsidRPr="00926DE4">
        <w:rPr>
          <w:rFonts w:eastAsiaTheme="minorHAnsi"/>
          <w:lang w:eastAsia="en-US"/>
        </w:rPr>
        <w:t xml:space="preserve"> mínima significativa de Fisher (LSD) </w:t>
      </w:r>
      <w:proofErr w:type="spellStart"/>
      <w:r w:rsidRPr="00926DE4">
        <w:rPr>
          <w:rFonts w:eastAsiaTheme="minorHAnsi"/>
          <w:lang w:eastAsia="en-US"/>
        </w:rPr>
        <w:t>foi</w:t>
      </w:r>
      <w:proofErr w:type="spellEnd"/>
      <w:r w:rsidRPr="00926DE4">
        <w:rPr>
          <w:rFonts w:eastAsiaTheme="minorHAnsi"/>
          <w:lang w:eastAsia="en-US"/>
        </w:rPr>
        <w:t xml:space="preserve"> usado para discriminar as </w:t>
      </w:r>
      <w:proofErr w:type="spellStart"/>
      <w:r w:rsidRPr="00926DE4">
        <w:rPr>
          <w:rFonts w:eastAsiaTheme="minorHAnsi"/>
          <w:lang w:eastAsia="en-US"/>
        </w:rPr>
        <w:t>médias</w:t>
      </w:r>
      <w:proofErr w:type="spellEnd"/>
      <w:r w:rsidRPr="00926DE4">
        <w:rPr>
          <w:rFonts w:eastAsiaTheme="minorHAnsi"/>
          <w:lang w:eastAsia="en-US"/>
        </w:rPr>
        <w:t xml:space="preserve"> (p &lt;0,05, 95% de </w:t>
      </w:r>
      <w:proofErr w:type="spellStart"/>
      <w:r w:rsidRPr="00926DE4">
        <w:rPr>
          <w:rFonts w:eastAsiaTheme="minorHAnsi"/>
          <w:lang w:eastAsia="en-US"/>
        </w:rPr>
        <w:t>confiança</w:t>
      </w:r>
      <w:proofErr w:type="spellEnd"/>
      <w:r w:rsidRPr="00926DE4">
        <w:rPr>
          <w:rFonts w:eastAsiaTheme="minorHAnsi"/>
          <w:lang w:eastAsia="en-US"/>
        </w:rPr>
        <w:t xml:space="preserve">). A </w:t>
      </w:r>
      <w:proofErr w:type="spellStart"/>
      <w:r w:rsidRPr="00926DE4">
        <w:rPr>
          <w:rFonts w:eastAsiaTheme="minorHAnsi"/>
          <w:lang w:eastAsia="en-US"/>
        </w:rPr>
        <w:t>zeólita</w:t>
      </w:r>
      <w:proofErr w:type="spellEnd"/>
      <w:r w:rsidRPr="00926DE4">
        <w:rPr>
          <w:rFonts w:eastAsiaTheme="minorHAnsi"/>
          <w:lang w:eastAsia="en-US"/>
        </w:rPr>
        <w:t xml:space="preserve"> fechada </w:t>
      </w:r>
      <w:proofErr w:type="spellStart"/>
      <w:r w:rsidRPr="00926DE4">
        <w:rPr>
          <w:rFonts w:eastAsiaTheme="minorHAnsi"/>
          <w:lang w:eastAsia="en-US"/>
        </w:rPr>
        <w:t>apresentou</w:t>
      </w:r>
      <w:proofErr w:type="spellEnd"/>
      <w:r w:rsidRPr="00926DE4">
        <w:rPr>
          <w:rFonts w:eastAsiaTheme="minorHAnsi"/>
          <w:lang w:eastAsia="en-US"/>
        </w:rPr>
        <w:t xml:space="preserve"> (</w:t>
      </w:r>
      <w:proofErr w:type="spellStart"/>
      <w:r w:rsidRPr="00926DE4">
        <w:rPr>
          <w:rFonts w:eastAsiaTheme="minorHAnsi"/>
          <w:lang w:eastAsia="en-US"/>
        </w:rPr>
        <w:t>média</w:t>
      </w:r>
      <w:proofErr w:type="spellEnd"/>
      <w:r w:rsidRPr="00926DE4">
        <w:rPr>
          <w:rFonts w:eastAsiaTheme="minorHAnsi"/>
          <w:lang w:eastAsia="en-US"/>
        </w:rPr>
        <w:t xml:space="preserve">, N = 10) as </w:t>
      </w:r>
      <w:proofErr w:type="spellStart"/>
      <w:r w:rsidRPr="00926DE4">
        <w:rPr>
          <w:rFonts w:eastAsiaTheme="minorHAnsi"/>
          <w:lang w:eastAsia="en-US"/>
        </w:rPr>
        <w:t>melhores</w:t>
      </w:r>
      <w:proofErr w:type="spellEnd"/>
      <w:r w:rsidRPr="00926DE4">
        <w:rPr>
          <w:rFonts w:eastAsiaTheme="minorHAnsi"/>
          <w:lang w:eastAsia="en-US"/>
        </w:rPr>
        <w:t xml:space="preserve"> características físico-químicas </w:t>
      </w:r>
      <w:proofErr w:type="spellStart"/>
      <w:r w:rsidRPr="00926DE4">
        <w:rPr>
          <w:rFonts w:eastAsiaTheme="minorHAnsi"/>
          <w:lang w:eastAsia="en-US"/>
        </w:rPr>
        <w:t>com</w:t>
      </w:r>
      <w:proofErr w:type="spellEnd"/>
      <w:r w:rsidRPr="00926DE4">
        <w:rPr>
          <w:rFonts w:eastAsiaTheme="minorHAnsi"/>
          <w:lang w:eastAsia="en-US"/>
        </w:rPr>
        <w:t xml:space="preserve"> </w:t>
      </w:r>
      <w:proofErr w:type="spellStart"/>
      <w:r w:rsidRPr="00926DE4">
        <w:rPr>
          <w:rFonts w:eastAsiaTheme="minorHAnsi"/>
          <w:lang w:eastAsia="en-US"/>
        </w:rPr>
        <w:t>densidade</w:t>
      </w:r>
      <w:proofErr w:type="spellEnd"/>
      <w:r w:rsidRPr="00926DE4">
        <w:rPr>
          <w:rFonts w:eastAsiaTheme="minorHAnsi"/>
          <w:lang w:eastAsia="en-US"/>
        </w:rPr>
        <w:t xml:space="preserve"> real e aparente de 2700 e 1470 kg / m3 respectivamente, peso específico de 2240 kg / m</w:t>
      </w:r>
      <w:r w:rsidRPr="00D65E91">
        <w:rPr>
          <w:rFonts w:eastAsiaTheme="minorHAnsi"/>
          <w:vertAlign w:val="superscript"/>
          <w:lang w:eastAsia="en-US"/>
        </w:rPr>
        <w:t>3</w:t>
      </w:r>
      <w:r w:rsidRPr="00926DE4">
        <w:rPr>
          <w:rFonts w:eastAsiaTheme="minorHAnsi"/>
          <w:lang w:eastAsia="en-US"/>
        </w:rPr>
        <w:t xml:space="preserve">, </w:t>
      </w:r>
      <w:proofErr w:type="spellStart"/>
      <w:r w:rsidRPr="00926DE4">
        <w:rPr>
          <w:rFonts w:eastAsiaTheme="minorHAnsi"/>
          <w:lang w:eastAsia="en-US"/>
        </w:rPr>
        <w:t>porosidade</w:t>
      </w:r>
      <w:proofErr w:type="spellEnd"/>
      <w:r w:rsidRPr="00926DE4">
        <w:rPr>
          <w:rFonts w:eastAsiaTheme="minorHAnsi"/>
          <w:lang w:eastAsia="en-US"/>
        </w:rPr>
        <w:t xml:space="preserve"> de 62%, </w:t>
      </w:r>
      <w:proofErr w:type="spellStart"/>
      <w:r w:rsidRPr="00926DE4">
        <w:rPr>
          <w:rFonts w:eastAsiaTheme="minorHAnsi"/>
          <w:lang w:eastAsia="en-US"/>
        </w:rPr>
        <w:t>absorção</w:t>
      </w:r>
      <w:proofErr w:type="spellEnd"/>
      <w:r w:rsidRPr="00926DE4">
        <w:rPr>
          <w:rFonts w:eastAsiaTheme="minorHAnsi"/>
          <w:lang w:eastAsia="en-US"/>
        </w:rPr>
        <w:t xml:space="preserve"> de 15,20%, </w:t>
      </w:r>
      <w:proofErr w:type="spellStart"/>
      <w:r w:rsidRPr="00926DE4">
        <w:rPr>
          <w:rFonts w:eastAsiaTheme="minorHAnsi"/>
          <w:lang w:eastAsia="en-US"/>
        </w:rPr>
        <w:t>solubilidade</w:t>
      </w:r>
      <w:proofErr w:type="spellEnd"/>
      <w:r w:rsidRPr="00926DE4">
        <w:rPr>
          <w:rFonts w:eastAsiaTheme="minorHAnsi"/>
          <w:lang w:eastAsia="en-US"/>
        </w:rPr>
        <w:t xml:space="preserve"> em </w:t>
      </w:r>
      <w:proofErr w:type="spellStart"/>
      <w:r w:rsidRPr="00926DE4">
        <w:rPr>
          <w:rFonts w:eastAsiaTheme="minorHAnsi"/>
          <w:lang w:eastAsia="en-US"/>
        </w:rPr>
        <w:t>clorídrico</w:t>
      </w:r>
      <w:proofErr w:type="spellEnd"/>
      <w:r w:rsidRPr="00926DE4">
        <w:rPr>
          <w:rFonts w:eastAsiaTheme="minorHAnsi"/>
          <w:lang w:eastAsia="en-US"/>
        </w:rPr>
        <w:t xml:space="preserve"> ácido de 29,96%, pH de 7,4 e </w:t>
      </w:r>
      <w:proofErr w:type="spellStart"/>
      <w:r w:rsidRPr="00926DE4">
        <w:rPr>
          <w:rFonts w:eastAsiaTheme="minorHAnsi"/>
          <w:lang w:eastAsia="en-US"/>
        </w:rPr>
        <w:t>condutividade</w:t>
      </w:r>
      <w:proofErr w:type="spellEnd"/>
      <w:r w:rsidRPr="00926DE4">
        <w:rPr>
          <w:rFonts w:eastAsiaTheme="minorHAnsi"/>
          <w:lang w:eastAsia="en-US"/>
        </w:rPr>
        <w:t xml:space="preserve"> </w:t>
      </w:r>
      <w:proofErr w:type="spellStart"/>
      <w:r w:rsidRPr="00926DE4">
        <w:rPr>
          <w:rFonts w:eastAsiaTheme="minorHAnsi"/>
          <w:lang w:eastAsia="en-US"/>
        </w:rPr>
        <w:t>elétrica</w:t>
      </w:r>
      <w:proofErr w:type="spellEnd"/>
      <w:r w:rsidRPr="00926DE4">
        <w:rPr>
          <w:rFonts w:eastAsiaTheme="minorHAnsi"/>
          <w:lang w:eastAsia="en-US"/>
        </w:rPr>
        <w:t xml:space="preserve"> de 70 </w:t>
      </w:r>
      <w:proofErr w:type="spellStart"/>
      <w:r w:rsidRPr="00926DE4">
        <w:rPr>
          <w:rFonts w:eastAsiaTheme="minorHAnsi"/>
          <w:lang w:eastAsia="en-US"/>
        </w:rPr>
        <w:t>mS</w:t>
      </w:r>
      <w:proofErr w:type="spellEnd"/>
      <w:r w:rsidRPr="00926DE4">
        <w:rPr>
          <w:rFonts w:eastAsiaTheme="minorHAnsi"/>
          <w:lang w:eastAsia="en-US"/>
        </w:rPr>
        <w:t xml:space="preserve"> / cm. A </w:t>
      </w:r>
      <w:proofErr w:type="spellStart"/>
      <w:r w:rsidRPr="00926DE4">
        <w:rPr>
          <w:rFonts w:eastAsiaTheme="minorHAnsi"/>
          <w:lang w:eastAsia="en-US"/>
        </w:rPr>
        <w:t>água</w:t>
      </w:r>
      <w:proofErr w:type="spellEnd"/>
      <w:r w:rsidRPr="00926DE4">
        <w:rPr>
          <w:rFonts w:eastAsiaTheme="minorHAnsi"/>
          <w:lang w:eastAsia="en-US"/>
        </w:rPr>
        <w:t xml:space="preserve"> residual </w:t>
      </w:r>
      <w:proofErr w:type="spellStart"/>
      <w:r w:rsidRPr="00926DE4">
        <w:rPr>
          <w:rFonts w:eastAsiaTheme="minorHAnsi"/>
          <w:lang w:eastAsia="en-US"/>
        </w:rPr>
        <w:t>com</w:t>
      </w:r>
      <w:proofErr w:type="spellEnd"/>
      <w:r w:rsidRPr="00926DE4">
        <w:rPr>
          <w:rFonts w:eastAsiaTheme="minorHAnsi"/>
          <w:lang w:eastAsia="en-US"/>
        </w:rPr>
        <w:t xml:space="preserve"> a </w:t>
      </w:r>
      <w:proofErr w:type="spellStart"/>
      <w:r w:rsidRPr="00926DE4">
        <w:rPr>
          <w:rFonts w:eastAsiaTheme="minorHAnsi"/>
          <w:lang w:eastAsia="en-US"/>
        </w:rPr>
        <w:t>qual</w:t>
      </w:r>
      <w:proofErr w:type="spellEnd"/>
      <w:r w:rsidRPr="00926DE4">
        <w:rPr>
          <w:rFonts w:eastAsiaTheme="minorHAnsi"/>
          <w:lang w:eastAsia="en-US"/>
        </w:rPr>
        <w:t xml:space="preserve"> os </w:t>
      </w:r>
      <w:proofErr w:type="spellStart"/>
      <w:r w:rsidRPr="00926DE4">
        <w:rPr>
          <w:rFonts w:eastAsiaTheme="minorHAnsi"/>
          <w:lang w:eastAsia="en-US"/>
        </w:rPr>
        <w:t>tratamentos</w:t>
      </w:r>
      <w:proofErr w:type="spellEnd"/>
      <w:r w:rsidRPr="00926DE4">
        <w:rPr>
          <w:rFonts w:eastAsiaTheme="minorHAnsi"/>
          <w:lang w:eastAsia="en-US"/>
        </w:rPr>
        <w:t xml:space="preserve"> </w:t>
      </w:r>
      <w:proofErr w:type="spellStart"/>
      <w:r w:rsidRPr="00926DE4">
        <w:rPr>
          <w:rFonts w:eastAsiaTheme="minorHAnsi"/>
          <w:lang w:eastAsia="en-US"/>
        </w:rPr>
        <w:t>foram</w:t>
      </w:r>
      <w:proofErr w:type="spellEnd"/>
      <w:r w:rsidRPr="00926DE4">
        <w:rPr>
          <w:rFonts w:eastAsiaTheme="minorHAnsi"/>
          <w:lang w:eastAsia="en-US"/>
        </w:rPr>
        <w:t xml:space="preserve"> </w:t>
      </w:r>
      <w:proofErr w:type="spellStart"/>
      <w:r w:rsidRPr="00926DE4">
        <w:rPr>
          <w:rFonts w:eastAsiaTheme="minorHAnsi"/>
          <w:lang w:eastAsia="en-US"/>
        </w:rPr>
        <w:t>desenvolvidos</w:t>
      </w:r>
      <w:proofErr w:type="spellEnd"/>
      <w:r w:rsidRPr="00926DE4">
        <w:rPr>
          <w:rFonts w:eastAsiaTheme="minorHAnsi"/>
          <w:lang w:eastAsia="en-US"/>
        </w:rPr>
        <w:t xml:space="preserve"> </w:t>
      </w:r>
      <w:proofErr w:type="spellStart"/>
      <w:r w:rsidRPr="00926DE4">
        <w:rPr>
          <w:rFonts w:eastAsiaTheme="minorHAnsi"/>
          <w:lang w:eastAsia="en-US"/>
        </w:rPr>
        <w:t>foi</w:t>
      </w:r>
      <w:proofErr w:type="spellEnd"/>
      <w:r w:rsidRPr="00926DE4">
        <w:rPr>
          <w:rFonts w:eastAsiaTheme="minorHAnsi"/>
          <w:lang w:eastAsia="en-US"/>
        </w:rPr>
        <w:t xml:space="preserve"> </w:t>
      </w:r>
      <w:proofErr w:type="spellStart"/>
      <w:r w:rsidRPr="00926DE4">
        <w:rPr>
          <w:rFonts w:eastAsiaTheme="minorHAnsi"/>
          <w:lang w:eastAsia="en-US"/>
        </w:rPr>
        <w:t>submetido</w:t>
      </w:r>
      <w:proofErr w:type="spellEnd"/>
      <w:r w:rsidRPr="00926DE4">
        <w:rPr>
          <w:rFonts w:eastAsiaTheme="minorHAnsi"/>
          <w:lang w:eastAsia="en-US"/>
        </w:rPr>
        <w:t xml:space="preserve"> a </w:t>
      </w:r>
      <w:proofErr w:type="spellStart"/>
      <w:r w:rsidRPr="00926DE4">
        <w:rPr>
          <w:rFonts w:eastAsiaTheme="minorHAnsi"/>
          <w:lang w:eastAsia="en-US"/>
        </w:rPr>
        <w:t>um</w:t>
      </w:r>
      <w:proofErr w:type="spellEnd"/>
      <w:r w:rsidRPr="00926DE4">
        <w:rPr>
          <w:rFonts w:eastAsiaTheme="minorHAnsi"/>
          <w:lang w:eastAsia="en-US"/>
        </w:rPr>
        <w:t xml:space="preserve"> </w:t>
      </w:r>
      <w:proofErr w:type="spellStart"/>
      <w:r w:rsidRPr="00926DE4">
        <w:rPr>
          <w:rFonts w:eastAsiaTheme="minorHAnsi"/>
          <w:lang w:eastAsia="en-US"/>
        </w:rPr>
        <w:t>tratamento</w:t>
      </w:r>
      <w:proofErr w:type="spellEnd"/>
      <w:r w:rsidRPr="00926DE4">
        <w:rPr>
          <w:rFonts w:eastAsiaTheme="minorHAnsi"/>
          <w:lang w:eastAsia="en-US"/>
        </w:rPr>
        <w:t xml:space="preserve"> </w:t>
      </w:r>
      <w:proofErr w:type="spellStart"/>
      <w:r w:rsidRPr="00926DE4">
        <w:rPr>
          <w:rFonts w:eastAsiaTheme="minorHAnsi"/>
          <w:lang w:eastAsia="en-US"/>
        </w:rPr>
        <w:t>primário</w:t>
      </w:r>
      <w:proofErr w:type="spellEnd"/>
      <w:r w:rsidRPr="00926DE4">
        <w:rPr>
          <w:rFonts w:eastAsiaTheme="minorHAnsi"/>
          <w:lang w:eastAsia="en-US"/>
        </w:rPr>
        <w:t xml:space="preserve"> </w:t>
      </w:r>
      <w:proofErr w:type="spellStart"/>
      <w:r w:rsidRPr="00926DE4">
        <w:rPr>
          <w:rFonts w:eastAsiaTheme="minorHAnsi"/>
          <w:lang w:eastAsia="en-US"/>
        </w:rPr>
        <w:t>prévio</w:t>
      </w:r>
      <w:proofErr w:type="spellEnd"/>
      <w:r w:rsidRPr="00926DE4">
        <w:rPr>
          <w:rFonts w:eastAsiaTheme="minorHAnsi"/>
          <w:lang w:eastAsia="en-US"/>
        </w:rPr>
        <w:t xml:space="preserve"> </w:t>
      </w:r>
      <w:proofErr w:type="spellStart"/>
      <w:r w:rsidRPr="00926DE4">
        <w:rPr>
          <w:rFonts w:eastAsiaTheme="minorHAnsi"/>
          <w:lang w:eastAsia="en-US"/>
        </w:rPr>
        <w:t>ao</w:t>
      </w:r>
      <w:proofErr w:type="spellEnd"/>
      <w:r w:rsidRPr="00926DE4">
        <w:rPr>
          <w:rFonts w:eastAsiaTheme="minorHAnsi"/>
          <w:lang w:eastAsia="en-US"/>
        </w:rPr>
        <w:t xml:space="preserve"> experimento (grade, </w:t>
      </w:r>
      <w:proofErr w:type="spellStart"/>
      <w:r w:rsidRPr="00926DE4">
        <w:rPr>
          <w:rFonts w:eastAsiaTheme="minorHAnsi"/>
          <w:lang w:eastAsia="en-US"/>
        </w:rPr>
        <w:t>caixa</w:t>
      </w:r>
      <w:proofErr w:type="spellEnd"/>
      <w:r w:rsidRPr="00926DE4">
        <w:rPr>
          <w:rFonts w:eastAsiaTheme="minorHAnsi"/>
          <w:lang w:eastAsia="en-US"/>
        </w:rPr>
        <w:t xml:space="preserve"> de </w:t>
      </w:r>
      <w:proofErr w:type="spellStart"/>
      <w:r w:rsidRPr="00926DE4">
        <w:rPr>
          <w:rFonts w:eastAsiaTheme="minorHAnsi"/>
          <w:lang w:eastAsia="en-US"/>
        </w:rPr>
        <w:t>areia</w:t>
      </w:r>
      <w:proofErr w:type="spellEnd"/>
      <w:r w:rsidRPr="00926DE4">
        <w:rPr>
          <w:rFonts w:eastAsiaTheme="minorHAnsi"/>
          <w:lang w:eastAsia="en-US"/>
        </w:rPr>
        <w:t xml:space="preserve">, </w:t>
      </w:r>
      <w:proofErr w:type="spellStart"/>
      <w:r w:rsidRPr="00926DE4">
        <w:rPr>
          <w:rFonts w:eastAsiaTheme="minorHAnsi"/>
          <w:lang w:eastAsia="en-US"/>
        </w:rPr>
        <w:t>skimmer</w:t>
      </w:r>
      <w:proofErr w:type="spellEnd"/>
      <w:r w:rsidRPr="00926DE4">
        <w:rPr>
          <w:rFonts w:eastAsiaTheme="minorHAnsi"/>
          <w:lang w:eastAsia="en-US"/>
        </w:rPr>
        <w:t xml:space="preserve"> e </w:t>
      </w:r>
      <w:proofErr w:type="spellStart"/>
      <w:r w:rsidRPr="00926DE4">
        <w:rPr>
          <w:rFonts w:eastAsiaTheme="minorHAnsi"/>
          <w:lang w:eastAsia="en-US"/>
        </w:rPr>
        <w:t>fossa</w:t>
      </w:r>
      <w:proofErr w:type="spellEnd"/>
      <w:r w:rsidRPr="00926DE4">
        <w:rPr>
          <w:rFonts w:eastAsiaTheme="minorHAnsi"/>
          <w:lang w:eastAsia="en-US"/>
        </w:rPr>
        <w:t xml:space="preserve"> séptica) e </w:t>
      </w:r>
      <w:proofErr w:type="spellStart"/>
      <w:r w:rsidRPr="00926DE4">
        <w:rPr>
          <w:rFonts w:eastAsiaTheme="minorHAnsi"/>
          <w:lang w:eastAsia="en-US"/>
        </w:rPr>
        <w:t>apresentou</w:t>
      </w:r>
      <w:proofErr w:type="spellEnd"/>
      <w:r w:rsidRPr="00926DE4">
        <w:rPr>
          <w:rFonts w:eastAsiaTheme="minorHAnsi"/>
          <w:lang w:eastAsia="en-US"/>
        </w:rPr>
        <w:t xml:space="preserve"> valores de temperatura (</w:t>
      </w:r>
      <w:proofErr w:type="spellStart"/>
      <w:r w:rsidRPr="00926DE4">
        <w:rPr>
          <w:rFonts w:eastAsiaTheme="minorHAnsi"/>
          <w:lang w:eastAsia="en-US"/>
        </w:rPr>
        <w:t>média</w:t>
      </w:r>
      <w:proofErr w:type="spellEnd"/>
      <w:r w:rsidRPr="00926DE4">
        <w:rPr>
          <w:rFonts w:eastAsiaTheme="minorHAnsi"/>
          <w:lang w:eastAsia="en-US"/>
        </w:rPr>
        <w:t xml:space="preserve">, N = 9) de 25,26 ° C, pH de 8,63 , Total de sólidos </w:t>
      </w:r>
      <w:proofErr w:type="spellStart"/>
      <w:r w:rsidRPr="00926DE4">
        <w:rPr>
          <w:rFonts w:eastAsiaTheme="minorHAnsi"/>
          <w:lang w:eastAsia="en-US"/>
        </w:rPr>
        <w:t>dissolvidos</w:t>
      </w:r>
      <w:proofErr w:type="spellEnd"/>
      <w:r w:rsidRPr="00926DE4">
        <w:rPr>
          <w:rFonts w:eastAsiaTheme="minorHAnsi"/>
          <w:lang w:eastAsia="en-US"/>
        </w:rPr>
        <w:t xml:space="preserve"> </w:t>
      </w:r>
      <w:proofErr w:type="spellStart"/>
      <w:r w:rsidRPr="00926DE4">
        <w:rPr>
          <w:rFonts w:eastAsiaTheme="minorHAnsi"/>
          <w:lang w:eastAsia="en-US"/>
        </w:rPr>
        <w:t>com</w:t>
      </w:r>
      <w:proofErr w:type="spellEnd"/>
      <w:r w:rsidRPr="00926DE4">
        <w:rPr>
          <w:rFonts w:eastAsiaTheme="minorHAnsi"/>
          <w:lang w:eastAsia="en-US"/>
        </w:rPr>
        <w:t xml:space="preserve"> 950,50 mg / L, </w:t>
      </w:r>
      <w:proofErr w:type="spellStart"/>
      <w:r w:rsidRPr="00926DE4">
        <w:rPr>
          <w:rFonts w:eastAsiaTheme="minorHAnsi"/>
          <w:lang w:eastAsia="en-US"/>
        </w:rPr>
        <w:t>cor</w:t>
      </w:r>
      <w:proofErr w:type="spellEnd"/>
      <w:r w:rsidRPr="00926DE4">
        <w:rPr>
          <w:rFonts w:eastAsiaTheme="minorHAnsi"/>
          <w:lang w:eastAsia="en-US"/>
        </w:rPr>
        <w:t xml:space="preserve"> de 1305,10 UC, turbidez 96,37 NTU e demanda química de </w:t>
      </w:r>
      <w:proofErr w:type="spellStart"/>
      <w:r w:rsidRPr="00926DE4">
        <w:rPr>
          <w:rFonts w:eastAsiaTheme="minorHAnsi"/>
          <w:lang w:eastAsia="en-US"/>
        </w:rPr>
        <w:t>oxigênio</w:t>
      </w:r>
      <w:proofErr w:type="spellEnd"/>
      <w:r w:rsidRPr="00926DE4">
        <w:rPr>
          <w:rFonts w:eastAsiaTheme="minorHAnsi"/>
          <w:lang w:eastAsia="en-US"/>
        </w:rPr>
        <w:t xml:space="preserve"> de 373 mg / L. Das </w:t>
      </w:r>
      <w:proofErr w:type="spellStart"/>
      <w:r w:rsidRPr="00926DE4">
        <w:rPr>
          <w:rFonts w:eastAsiaTheme="minorHAnsi"/>
          <w:lang w:eastAsia="en-US"/>
        </w:rPr>
        <w:t>zeólitas</w:t>
      </w:r>
      <w:proofErr w:type="spellEnd"/>
      <w:r w:rsidRPr="00926DE4">
        <w:rPr>
          <w:rFonts w:eastAsiaTheme="minorHAnsi"/>
          <w:lang w:eastAsia="en-US"/>
        </w:rPr>
        <w:t xml:space="preserve"> avaliadas (N = 81) no BLFFA, a que </w:t>
      </w:r>
      <w:proofErr w:type="spellStart"/>
      <w:r w:rsidRPr="00926DE4">
        <w:rPr>
          <w:rFonts w:eastAsiaTheme="minorHAnsi"/>
          <w:lang w:eastAsia="en-US"/>
        </w:rPr>
        <w:t>apresentou</w:t>
      </w:r>
      <w:proofErr w:type="spellEnd"/>
      <w:r w:rsidRPr="00926DE4">
        <w:rPr>
          <w:rFonts w:eastAsiaTheme="minorHAnsi"/>
          <w:lang w:eastAsia="en-US"/>
        </w:rPr>
        <w:t xml:space="preserve"> </w:t>
      </w:r>
      <w:proofErr w:type="spellStart"/>
      <w:r w:rsidRPr="00926DE4">
        <w:rPr>
          <w:rFonts w:eastAsiaTheme="minorHAnsi"/>
          <w:lang w:eastAsia="en-US"/>
        </w:rPr>
        <w:t>melhor</w:t>
      </w:r>
      <w:proofErr w:type="spellEnd"/>
      <w:r w:rsidRPr="00926DE4">
        <w:rPr>
          <w:rFonts w:eastAsiaTheme="minorHAnsi"/>
          <w:lang w:eastAsia="en-US"/>
        </w:rPr>
        <w:t xml:space="preserve"> </w:t>
      </w:r>
      <w:proofErr w:type="spellStart"/>
      <w:r w:rsidRPr="00926DE4">
        <w:rPr>
          <w:rFonts w:eastAsiaTheme="minorHAnsi"/>
          <w:lang w:eastAsia="en-US"/>
        </w:rPr>
        <w:t>tratamento</w:t>
      </w:r>
      <w:proofErr w:type="spellEnd"/>
      <w:r w:rsidRPr="00926DE4">
        <w:rPr>
          <w:rFonts w:eastAsiaTheme="minorHAnsi"/>
          <w:lang w:eastAsia="en-US"/>
        </w:rPr>
        <w:t xml:space="preserve"> </w:t>
      </w:r>
      <w:proofErr w:type="spellStart"/>
      <w:r w:rsidRPr="00926DE4">
        <w:rPr>
          <w:rFonts w:eastAsiaTheme="minorHAnsi"/>
          <w:lang w:eastAsia="en-US"/>
        </w:rPr>
        <w:t>foi</w:t>
      </w:r>
      <w:proofErr w:type="spellEnd"/>
      <w:r w:rsidRPr="00926DE4">
        <w:rPr>
          <w:rFonts w:eastAsiaTheme="minorHAnsi"/>
          <w:lang w:eastAsia="en-US"/>
        </w:rPr>
        <w:t xml:space="preserve"> a </w:t>
      </w:r>
      <w:proofErr w:type="spellStart"/>
      <w:r w:rsidRPr="00926DE4">
        <w:rPr>
          <w:rFonts w:eastAsiaTheme="minorHAnsi"/>
          <w:lang w:eastAsia="en-US"/>
        </w:rPr>
        <w:t>zeólita</w:t>
      </w:r>
      <w:proofErr w:type="spellEnd"/>
      <w:r w:rsidRPr="00926DE4">
        <w:rPr>
          <w:rFonts w:eastAsiaTheme="minorHAnsi"/>
          <w:lang w:eastAsia="en-US"/>
        </w:rPr>
        <w:t xml:space="preserve"> de morro operando </w:t>
      </w:r>
      <w:proofErr w:type="spellStart"/>
      <w:r w:rsidRPr="00926DE4">
        <w:rPr>
          <w:rFonts w:eastAsiaTheme="minorHAnsi"/>
          <w:lang w:eastAsia="en-US"/>
        </w:rPr>
        <w:t>com</w:t>
      </w:r>
      <w:proofErr w:type="spellEnd"/>
      <w:r w:rsidRPr="00926DE4">
        <w:rPr>
          <w:rFonts w:eastAsiaTheme="minorHAnsi"/>
          <w:lang w:eastAsia="en-US"/>
        </w:rPr>
        <w:t xml:space="preserve"> altura de </w:t>
      </w:r>
      <w:proofErr w:type="spellStart"/>
      <w:r w:rsidRPr="00926DE4">
        <w:rPr>
          <w:rFonts w:eastAsiaTheme="minorHAnsi"/>
          <w:lang w:eastAsia="en-US"/>
        </w:rPr>
        <w:t>leito</w:t>
      </w:r>
      <w:proofErr w:type="spellEnd"/>
      <w:r w:rsidRPr="00926DE4">
        <w:rPr>
          <w:rFonts w:eastAsiaTheme="minorHAnsi"/>
          <w:lang w:eastAsia="en-US"/>
        </w:rPr>
        <w:t xml:space="preserve"> de 0,9 me </w:t>
      </w:r>
      <w:proofErr w:type="spellStart"/>
      <w:r w:rsidRPr="00926DE4">
        <w:rPr>
          <w:rFonts w:eastAsiaTheme="minorHAnsi"/>
          <w:lang w:eastAsia="en-US"/>
        </w:rPr>
        <w:t>com</w:t>
      </w:r>
      <w:proofErr w:type="spellEnd"/>
      <w:r w:rsidRPr="00926DE4">
        <w:rPr>
          <w:rFonts w:eastAsiaTheme="minorHAnsi"/>
          <w:lang w:eastAsia="en-US"/>
        </w:rPr>
        <w:t xml:space="preserve"> tempo de </w:t>
      </w:r>
      <w:proofErr w:type="spellStart"/>
      <w:r w:rsidRPr="00926DE4">
        <w:rPr>
          <w:rFonts w:eastAsiaTheme="minorHAnsi"/>
          <w:lang w:eastAsia="en-US"/>
        </w:rPr>
        <w:t>retenção</w:t>
      </w:r>
      <w:proofErr w:type="spellEnd"/>
      <w:r w:rsidRPr="00926DE4">
        <w:rPr>
          <w:rFonts w:eastAsiaTheme="minorHAnsi"/>
          <w:lang w:eastAsia="en-US"/>
        </w:rPr>
        <w:t xml:space="preserve"> hidráulica de 24 horas; </w:t>
      </w:r>
      <w:proofErr w:type="spellStart"/>
      <w:r w:rsidRPr="00926DE4">
        <w:rPr>
          <w:rFonts w:eastAsiaTheme="minorHAnsi"/>
          <w:lang w:eastAsia="en-US"/>
        </w:rPr>
        <w:t>obtiveram</w:t>
      </w:r>
      <w:proofErr w:type="spellEnd"/>
      <w:r w:rsidRPr="00926DE4">
        <w:rPr>
          <w:rFonts w:eastAsiaTheme="minorHAnsi"/>
          <w:lang w:eastAsia="en-US"/>
        </w:rPr>
        <w:t xml:space="preserve"> as </w:t>
      </w:r>
      <w:proofErr w:type="spellStart"/>
      <w:r w:rsidRPr="00926DE4">
        <w:rPr>
          <w:rFonts w:eastAsiaTheme="minorHAnsi"/>
          <w:lang w:eastAsia="en-US"/>
        </w:rPr>
        <w:t>melhores</w:t>
      </w:r>
      <w:proofErr w:type="spellEnd"/>
      <w:r w:rsidRPr="00926DE4">
        <w:rPr>
          <w:rFonts w:eastAsiaTheme="minorHAnsi"/>
          <w:lang w:eastAsia="en-US"/>
        </w:rPr>
        <w:t xml:space="preserve"> </w:t>
      </w:r>
      <w:proofErr w:type="spellStart"/>
      <w:r w:rsidRPr="00926DE4">
        <w:rPr>
          <w:rFonts w:eastAsiaTheme="minorHAnsi"/>
          <w:lang w:eastAsia="en-US"/>
        </w:rPr>
        <w:t>eficiências</w:t>
      </w:r>
      <w:proofErr w:type="spellEnd"/>
      <w:r w:rsidRPr="00926DE4">
        <w:rPr>
          <w:rFonts w:eastAsiaTheme="minorHAnsi"/>
          <w:lang w:eastAsia="en-US"/>
        </w:rPr>
        <w:t xml:space="preserve"> de </w:t>
      </w:r>
      <w:proofErr w:type="spellStart"/>
      <w:r w:rsidRPr="00926DE4">
        <w:rPr>
          <w:rFonts w:eastAsiaTheme="minorHAnsi"/>
          <w:lang w:eastAsia="en-US"/>
        </w:rPr>
        <w:t>remoção</w:t>
      </w:r>
      <w:proofErr w:type="spellEnd"/>
      <w:r w:rsidRPr="00926DE4">
        <w:rPr>
          <w:rFonts w:eastAsiaTheme="minorHAnsi"/>
          <w:lang w:eastAsia="en-US"/>
        </w:rPr>
        <w:t xml:space="preserve"> </w:t>
      </w:r>
      <w:proofErr w:type="spellStart"/>
      <w:r w:rsidRPr="00926DE4">
        <w:rPr>
          <w:rFonts w:eastAsiaTheme="minorHAnsi"/>
          <w:lang w:eastAsia="en-US"/>
        </w:rPr>
        <w:t>com</w:t>
      </w:r>
      <w:proofErr w:type="spellEnd"/>
      <w:r w:rsidRPr="00926DE4">
        <w:rPr>
          <w:rFonts w:eastAsiaTheme="minorHAnsi"/>
          <w:lang w:eastAsia="en-US"/>
        </w:rPr>
        <w:t xml:space="preserve"> 71,42% no total de sólidos </w:t>
      </w:r>
      <w:proofErr w:type="spellStart"/>
      <w:r w:rsidRPr="00926DE4">
        <w:rPr>
          <w:rFonts w:eastAsiaTheme="minorHAnsi"/>
          <w:lang w:eastAsia="en-US"/>
        </w:rPr>
        <w:t>dissolvidos</w:t>
      </w:r>
      <w:proofErr w:type="spellEnd"/>
      <w:r w:rsidRPr="00926DE4">
        <w:rPr>
          <w:rFonts w:eastAsiaTheme="minorHAnsi"/>
          <w:lang w:eastAsia="en-US"/>
        </w:rPr>
        <w:t xml:space="preserve">, 84,34% para turbidez, 96,33% para </w:t>
      </w:r>
      <w:proofErr w:type="spellStart"/>
      <w:r w:rsidRPr="00926DE4">
        <w:rPr>
          <w:rFonts w:eastAsiaTheme="minorHAnsi"/>
          <w:lang w:eastAsia="en-US"/>
        </w:rPr>
        <w:t>cor</w:t>
      </w:r>
      <w:proofErr w:type="spellEnd"/>
      <w:r w:rsidRPr="00926DE4">
        <w:rPr>
          <w:rFonts w:eastAsiaTheme="minorHAnsi"/>
          <w:lang w:eastAsia="en-US"/>
        </w:rPr>
        <w:t xml:space="preserve"> e 97,28% para demanda química de </w:t>
      </w:r>
      <w:proofErr w:type="spellStart"/>
      <w:r w:rsidRPr="00926DE4">
        <w:rPr>
          <w:rFonts w:eastAsiaTheme="minorHAnsi"/>
          <w:lang w:eastAsia="en-US"/>
        </w:rPr>
        <w:t>oxigênio</w:t>
      </w:r>
      <w:proofErr w:type="spellEnd"/>
      <w:r w:rsidRPr="00926DE4">
        <w:rPr>
          <w:rFonts w:eastAsiaTheme="minorHAnsi"/>
          <w:lang w:eastAsia="en-US"/>
        </w:rPr>
        <w:t xml:space="preserve">. A altura </w:t>
      </w:r>
      <w:proofErr w:type="spellStart"/>
      <w:r w:rsidRPr="00926DE4">
        <w:rPr>
          <w:rFonts w:eastAsiaTheme="minorHAnsi"/>
          <w:lang w:eastAsia="en-US"/>
        </w:rPr>
        <w:t>ótima</w:t>
      </w:r>
      <w:proofErr w:type="spellEnd"/>
      <w:r w:rsidRPr="00926DE4">
        <w:rPr>
          <w:rFonts w:eastAsiaTheme="minorHAnsi"/>
          <w:lang w:eastAsia="en-US"/>
        </w:rPr>
        <w:t xml:space="preserve"> no BLFFA </w:t>
      </w:r>
      <w:proofErr w:type="spellStart"/>
      <w:r w:rsidRPr="00926DE4">
        <w:rPr>
          <w:rFonts w:eastAsiaTheme="minorHAnsi"/>
          <w:lang w:eastAsia="en-US"/>
        </w:rPr>
        <w:t>foi</w:t>
      </w:r>
      <w:proofErr w:type="spellEnd"/>
      <w:r w:rsidRPr="00926DE4">
        <w:rPr>
          <w:rFonts w:eastAsiaTheme="minorHAnsi"/>
          <w:lang w:eastAsia="en-US"/>
        </w:rPr>
        <w:t xml:space="preserve"> de 0,9 m, fator importante a ser avaliado, visto que </w:t>
      </w:r>
      <w:proofErr w:type="spellStart"/>
      <w:r w:rsidRPr="00926DE4">
        <w:rPr>
          <w:rFonts w:eastAsiaTheme="minorHAnsi"/>
          <w:lang w:eastAsia="en-US"/>
        </w:rPr>
        <w:t>quanto</w:t>
      </w:r>
      <w:proofErr w:type="spellEnd"/>
      <w:r w:rsidRPr="00926DE4">
        <w:rPr>
          <w:rFonts w:eastAsiaTheme="minorHAnsi"/>
          <w:lang w:eastAsia="en-US"/>
        </w:rPr>
        <w:t xml:space="preserve"> </w:t>
      </w:r>
      <w:proofErr w:type="spellStart"/>
      <w:r w:rsidRPr="00926DE4">
        <w:rPr>
          <w:rFonts w:eastAsiaTheme="minorHAnsi"/>
          <w:lang w:eastAsia="en-US"/>
        </w:rPr>
        <w:t>maiores</w:t>
      </w:r>
      <w:proofErr w:type="spellEnd"/>
      <w:r w:rsidRPr="00926DE4">
        <w:rPr>
          <w:rFonts w:eastAsiaTheme="minorHAnsi"/>
          <w:lang w:eastAsia="en-US"/>
        </w:rPr>
        <w:t xml:space="preserve"> os </w:t>
      </w:r>
      <w:proofErr w:type="spellStart"/>
      <w:r w:rsidRPr="00926DE4">
        <w:rPr>
          <w:rFonts w:eastAsiaTheme="minorHAnsi"/>
          <w:lang w:eastAsia="en-US"/>
        </w:rPr>
        <w:t>custos</w:t>
      </w:r>
      <w:proofErr w:type="spellEnd"/>
      <w:r w:rsidRPr="00926DE4">
        <w:rPr>
          <w:rFonts w:eastAsiaTheme="minorHAnsi"/>
          <w:lang w:eastAsia="en-US"/>
        </w:rPr>
        <w:t xml:space="preserve"> de </w:t>
      </w:r>
      <w:proofErr w:type="spellStart"/>
      <w:r w:rsidRPr="00926DE4">
        <w:rPr>
          <w:rFonts w:eastAsiaTheme="minorHAnsi"/>
          <w:lang w:eastAsia="en-US"/>
        </w:rPr>
        <w:t>elevação</w:t>
      </w:r>
      <w:proofErr w:type="spellEnd"/>
      <w:r w:rsidRPr="00926DE4">
        <w:rPr>
          <w:rFonts w:eastAsiaTheme="minorHAnsi"/>
          <w:lang w:eastAsia="en-US"/>
        </w:rPr>
        <w:t xml:space="preserve"> </w:t>
      </w:r>
      <w:proofErr w:type="spellStart"/>
      <w:r w:rsidRPr="00926DE4">
        <w:rPr>
          <w:rFonts w:eastAsiaTheme="minorHAnsi"/>
          <w:lang w:eastAsia="en-US"/>
        </w:rPr>
        <w:t>aumentam</w:t>
      </w:r>
      <w:proofErr w:type="spellEnd"/>
      <w:r w:rsidRPr="00926DE4">
        <w:rPr>
          <w:rFonts w:eastAsiaTheme="minorHAnsi"/>
          <w:lang w:eastAsia="en-US"/>
        </w:rPr>
        <w:t xml:space="preserve"> e as </w:t>
      </w:r>
      <w:proofErr w:type="spellStart"/>
      <w:r w:rsidRPr="00926DE4">
        <w:rPr>
          <w:rFonts w:eastAsiaTheme="minorHAnsi"/>
          <w:lang w:eastAsia="en-US"/>
        </w:rPr>
        <w:t>eficiências</w:t>
      </w:r>
      <w:proofErr w:type="spellEnd"/>
      <w:r w:rsidRPr="00926DE4">
        <w:rPr>
          <w:rFonts w:eastAsiaTheme="minorHAnsi"/>
          <w:lang w:eastAsia="en-US"/>
        </w:rPr>
        <w:t xml:space="preserve"> </w:t>
      </w:r>
      <w:proofErr w:type="spellStart"/>
      <w:r w:rsidRPr="00926DE4">
        <w:rPr>
          <w:rFonts w:eastAsiaTheme="minorHAnsi"/>
          <w:lang w:eastAsia="en-US"/>
        </w:rPr>
        <w:t>não</w:t>
      </w:r>
      <w:proofErr w:type="spellEnd"/>
      <w:r w:rsidRPr="00926DE4">
        <w:rPr>
          <w:rFonts w:eastAsiaTheme="minorHAnsi"/>
          <w:lang w:eastAsia="en-US"/>
        </w:rPr>
        <w:t xml:space="preserve"> </w:t>
      </w:r>
      <w:proofErr w:type="spellStart"/>
      <w:r w:rsidRPr="00926DE4">
        <w:rPr>
          <w:rFonts w:eastAsiaTheme="minorHAnsi"/>
          <w:lang w:eastAsia="en-US"/>
        </w:rPr>
        <w:t>são</w:t>
      </w:r>
      <w:proofErr w:type="spellEnd"/>
      <w:r w:rsidRPr="00926DE4">
        <w:rPr>
          <w:rFonts w:eastAsiaTheme="minorHAnsi"/>
          <w:lang w:eastAsia="en-US"/>
        </w:rPr>
        <w:t xml:space="preserve"> relevantes para justificar o investimento, e menor o </w:t>
      </w:r>
      <w:proofErr w:type="spellStart"/>
      <w:r w:rsidRPr="00926DE4">
        <w:rPr>
          <w:rFonts w:eastAsiaTheme="minorHAnsi"/>
          <w:lang w:eastAsia="en-US"/>
        </w:rPr>
        <w:t>desempenho</w:t>
      </w:r>
      <w:proofErr w:type="spellEnd"/>
      <w:r w:rsidRPr="00926DE4">
        <w:rPr>
          <w:rFonts w:eastAsiaTheme="minorHAnsi"/>
          <w:lang w:eastAsia="en-US"/>
        </w:rPr>
        <w:t xml:space="preserve"> em </w:t>
      </w:r>
      <w:proofErr w:type="spellStart"/>
      <w:r w:rsidRPr="00926DE4">
        <w:rPr>
          <w:rFonts w:eastAsiaTheme="minorHAnsi"/>
          <w:lang w:eastAsia="en-US"/>
        </w:rPr>
        <w:t>qualidade</w:t>
      </w:r>
      <w:proofErr w:type="spellEnd"/>
      <w:r w:rsidRPr="00926DE4">
        <w:rPr>
          <w:rFonts w:eastAsiaTheme="minorHAnsi"/>
          <w:lang w:eastAsia="en-US"/>
        </w:rPr>
        <w:t xml:space="preserve"> das quedas </w:t>
      </w:r>
      <w:proofErr w:type="spellStart"/>
      <w:r w:rsidRPr="00926DE4">
        <w:rPr>
          <w:rFonts w:eastAsiaTheme="minorHAnsi"/>
          <w:lang w:eastAsia="en-US"/>
        </w:rPr>
        <w:t>d'água</w:t>
      </w:r>
      <w:proofErr w:type="spellEnd"/>
      <w:r w:rsidRPr="00926DE4">
        <w:rPr>
          <w:rFonts w:eastAsiaTheme="minorHAnsi"/>
          <w:lang w:eastAsia="en-US"/>
        </w:rPr>
        <w:t xml:space="preserve"> tratadas. </w:t>
      </w:r>
      <w:proofErr w:type="spellStart"/>
      <w:r w:rsidRPr="00926DE4">
        <w:rPr>
          <w:rFonts w:eastAsiaTheme="minorHAnsi"/>
          <w:lang w:eastAsia="en-US"/>
        </w:rPr>
        <w:t>Concluindo</w:t>
      </w:r>
      <w:proofErr w:type="spellEnd"/>
      <w:r w:rsidRPr="00926DE4">
        <w:rPr>
          <w:rFonts w:eastAsiaTheme="minorHAnsi"/>
          <w:lang w:eastAsia="en-US"/>
        </w:rPr>
        <w:t xml:space="preserve">, </w:t>
      </w:r>
      <w:proofErr w:type="spellStart"/>
      <w:r w:rsidRPr="00926DE4">
        <w:rPr>
          <w:rFonts w:eastAsiaTheme="minorHAnsi"/>
          <w:lang w:eastAsia="en-US"/>
        </w:rPr>
        <w:t>zeólitas</w:t>
      </w:r>
      <w:proofErr w:type="spellEnd"/>
      <w:r w:rsidRPr="00926DE4">
        <w:rPr>
          <w:rFonts w:eastAsiaTheme="minorHAnsi"/>
          <w:lang w:eastAsia="en-US"/>
        </w:rPr>
        <w:t xml:space="preserve"> nativas </w:t>
      </w:r>
      <w:proofErr w:type="spellStart"/>
      <w:r w:rsidRPr="00926DE4">
        <w:rPr>
          <w:rFonts w:eastAsiaTheme="minorHAnsi"/>
          <w:lang w:eastAsia="en-US"/>
        </w:rPr>
        <w:t>possuem</w:t>
      </w:r>
      <w:proofErr w:type="spellEnd"/>
      <w:r w:rsidRPr="00926DE4">
        <w:rPr>
          <w:rFonts w:eastAsiaTheme="minorHAnsi"/>
          <w:lang w:eastAsia="en-US"/>
        </w:rPr>
        <w:t xml:space="preserve"> propriedades </w:t>
      </w:r>
      <w:proofErr w:type="spellStart"/>
      <w:r w:rsidRPr="00926DE4">
        <w:rPr>
          <w:rFonts w:eastAsiaTheme="minorHAnsi"/>
          <w:lang w:eastAsia="en-US"/>
        </w:rPr>
        <w:t>ideais</w:t>
      </w:r>
      <w:proofErr w:type="spellEnd"/>
      <w:r w:rsidRPr="00926DE4">
        <w:rPr>
          <w:rFonts w:eastAsiaTheme="minorHAnsi"/>
          <w:lang w:eastAsia="en-US"/>
        </w:rPr>
        <w:t xml:space="preserve"> para </w:t>
      </w:r>
      <w:proofErr w:type="spellStart"/>
      <w:r w:rsidRPr="00926DE4">
        <w:rPr>
          <w:rFonts w:eastAsiaTheme="minorHAnsi"/>
          <w:lang w:eastAsia="en-US"/>
        </w:rPr>
        <w:t>serem</w:t>
      </w:r>
      <w:proofErr w:type="spellEnd"/>
      <w:r w:rsidRPr="00926DE4">
        <w:rPr>
          <w:rFonts w:eastAsiaTheme="minorHAnsi"/>
          <w:lang w:eastAsia="en-US"/>
        </w:rPr>
        <w:t xml:space="preserve"> utilizadas no </w:t>
      </w:r>
      <w:proofErr w:type="spellStart"/>
      <w:r w:rsidRPr="00926DE4">
        <w:rPr>
          <w:rFonts w:eastAsiaTheme="minorHAnsi"/>
          <w:lang w:eastAsia="en-US"/>
        </w:rPr>
        <w:t>tratamento</w:t>
      </w:r>
      <w:proofErr w:type="spellEnd"/>
      <w:r w:rsidRPr="00926DE4">
        <w:rPr>
          <w:rFonts w:eastAsiaTheme="minorHAnsi"/>
          <w:lang w:eastAsia="en-US"/>
        </w:rPr>
        <w:t xml:space="preserve"> de </w:t>
      </w:r>
      <w:proofErr w:type="spellStart"/>
      <w:r w:rsidRPr="00926DE4">
        <w:rPr>
          <w:rFonts w:eastAsiaTheme="minorHAnsi"/>
          <w:lang w:eastAsia="en-US"/>
        </w:rPr>
        <w:t>águas</w:t>
      </w:r>
      <w:proofErr w:type="spellEnd"/>
      <w:r w:rsidRPr="00926DE4">
        <w:rPr>
          <w:rFonts w:eastAsiaTheme="minorHAnsi"/>
          <w:lang w:eastAsia="en-US"/>
        </w:rPr>
        <w:t xml:space="preserve"> </w:t>
      </w:r>
      <w:proofErr w:type="spellStart"/>
      <w:r w:rsidRPr="00926DE4">
        <w:rPr>
          <w:rFonts w:eastAsiaTheme="minorHAnsi"/>
          <w:lang w:eastAsia="en-US"/>
        </w:rPr>
        <w:t>residuais</w:t>
      </w:r>
      <w:proofErr w:type="spellEnd"/>
      <w:r w:rsidRPr="00926DE4">
        <w:rPr>
          <w:rFonts w:eastAsiaTheme="minorHAnsi"/>
          <w:lang w:eastAsia="en-US"/>
        </w:rPr>
        <w:t xml:space="preserve"> domésticas e podemos recomendar a </w:t>
      </w:r>
      <w:proofErr w:type="spellStart"/>
      <w:r w:rsidRPr="00926DE4">
        <w:rPr>
          <w:rFonts w:eastAsiaTheme="minorHAnsi"/>
          <w:lang w:eastAsia="en-US"/>
        </w:rPr>
        <w:t>implementação</w:t>
      </w:r>
      <w:proofErr w:type="spellEnd"/>
      <w:r w:rsidRPr="00926DE4">
        <w:rPr>
          <w:rFonts w:eastAsiaTheme="minorHAnsi"/>
          <w:lang w:eastAsia="en-US"/>
        </w:rPr>
        <w:t xml:space="preserve"> do BLFFA no </w:t>
      </w:r>
      <w:proofErr w:type="spellStart"/>
      <w:r w:rsidRPr="00926DE4">
        <w:rPr>
          <w:rFonts w:eastAsiaTheme="minorHAnsi"/>
          <w:lang w:eastAsia="en-US"/>
        </w:rPr>
        <w:t>tratamento</w:t>
      </w:r>
      <w:proofErr w:type="spellEnd"/>
      <w:r w:rsidRPr="00926DE4">
        <w:rPr>
          <w:rFonts w:eastAsiaTheme="minorHAnsi"/>
          <w:lang w:eastAsia="en-US"/>
        </w:rPr>
        <w:t xml:space="preserve"> </w:t>
      </w:r>
      <w:proofErr w:type="spellStart"/>
      <w:r w:rsidRPr="00926DE4">
        <w:rPr>
          <w:rFonts w:eastAsiaTheme="minorHAnsi"/>
          <w:lang w:eastAsia="en-US"/>
        </w:rPr>
        <w:t>secundário</w:t>
      </w:r>
      <w:proofErr w:type="spellEnd"/>
      <w:r w:rsidRPr="00926DE4">
        <w:rPr>
          <w:rFonts w:eastAsiaTheme="minorHAnsi"/>
          <w:lang w:eastAsia="en-US"/>
        </w:rPr>
        <w:t xml:space="preserve"> de efluentes domésticos em sistemas descentralizados no sudeste do México como </w:t>
      </w:r>
      <w:proofErr w:type="spellStart"/>
      <w:r w:rsidRPr="00926DE4">
        <w:rPr>
          <w:rFonts w:eastAsiaTheme="minorHAnsi"/>
          <w:lang w:eastAsia="en-US"/>
        </w:rPr>
        <w:t>uma</w:t>
      </w:r>
      <w:proofErr w:type="spellEnd"/>
      <w:r w:rsidRPr="00926DE4">
        <w:rPr>
          <w:rFonts w:eastAsiaTheme="minorHAnsi"/>
          <w:lang w:eastAsia="en-US"/>
        </w:rPr>
        <w:t xml:space="preserve"> alternativa </w:t>
      </w:r>
      <w:proofErr w:type="spellStart"/>
      <w:r w:rsidRPr="00926DE4">
        <w:rPr>
          <w:rFonts w:eastAsiaTheme="minorHAnsi"/>
          <w:lang w:eastAsia="en-US"/>
        </w:rPr>
        <w:t>viável</w:t>
      </w:r>
      <w:proofErr w:type="spellEnd"/>
      <w:r w:rsidRPr="00926DE4">
        <w:rPr>
          <w:rFonts w:eastAsiaTheme="minorHAnsi"/>
          <w:lang w:eastAsia="en-US"/>
        </w:rPr>
        <w:t xml:space="preserve"> no </w:t>
      </w:r>
      <w:proofErr w:type="spellStart"/>
      <w:r w:rsidRPr="00926DE4">
        <w:rPr>
          <w:rFonts w:eastAsiaTheme="minorHAnsi"/>
          <w:lang w:eastAsia="en-US"/>
        </w:rPr>
        <w:t>tratamento</w:t>
      </w:r>
      <w:proofErr w:type="spellEnd"/>
      <w:r w:rsidRPr="00926DE4">
        <w:rPr>
          <w:rFonts w:eastAsiaTheme="minorHAnsi"/>
          <w:lang w:eastAsia="en-US"/>
        </w:rPr>
        <w:t xml:space="preserve"> de </w:t>
      </w:r>
      <w:proofErr w:type="spellStart"/>
      <w:r w:rsidRPr="00926DE4">
        <w:rPr>
          <w:rFonts w:eastAsiaTheme="minorHAnsi"/>
          <w:lang w:eastAsia="en-US"/>
        </w:rPr>
        <w:t>suas</w:t>
      </w:r>
      <w:proofErr w:type="spellEnd"/>
      <w:r w:rsidRPr="00926DE4">
        <w:rPr>
          <w:rFonts w:eastAsiaTheme="minorHAnsi"/>
          <w:lang w:eastAsia="en-US"/>
        </w:rPr>
        <w:t xml:space="preserve"> </w:t>
      </w:r>
      <w:proofErr w:type="spellStart"/>
      <w:r w:rsidRPr="00926DE4">
        <w:rPr>
          <w:rFonts w:eastAsiaTheme="minorHAnsi"/>
          <w:lang w:eastAsia="en-US"/>
        </w:rPr>
        <w:t>águas</w:t>
      </w:r>
      <w:proofErr w:type="spellEnd"/>
      <w:r w:rsidRPr="00926DE4">
        <w:rPr>
          <w:rFonts w:eastAsiaTheme="minorHAnsi"/>
          <w:lang w:eastAsia="en-US"/>
        </w:rPr>
        <w:t xml:space="preserve"> </w:t>
      </w:r>
      <w:proofErr w:type="spellStart"/>
      <w:r w:rsidRPr="00926DE4">
        <w:rPr>
          <w:rFonts w:eastAsiaTheme="minorHAnsi"/>
          <w:lang w:eastAsia="en-US"/>
        </w:rPr>
        <w:t>residuais</w:t>
      </w:r>
      <w:proofErr w:type="spellEnd"/>
      <w:r w:rsidRPr="00926DE4">
        <w:rPr>
          <w:rFonts w:eastAsiaTheme="minorHAnsi"/>
          <w:lang w:eastAsia="en-US"/>
        </w:rPr>
        <w:t xml:space="preserve"> domésticas.</w:t>
      </w:r>
    </w:p>
    <w:p w14:paraId="5CCA60FE" w14:textId="306FC63D" w:rsidR="00926DE4" w:rsidRDefault="00926DE4" w:rsidP="00926DE4">
      <w:pPr>
        <w:spacing w:line="360" w:lineRule="auto"/>
        <w:jc w:val="both"/>
        <w:rPr>
          <w:rFonts w:eastAsiaTheme="minorHAnsi"/>
          <w:lang w:eastAsia="en-US"/>
        </w:rPr>
      </w:pPr>
      <w:proofErr w:type="spellStart"/>
      <w:r w:rsidRPr="00A40F87">
        <w:rPr>
          <w:rFonts w:asciiTheme="minorHAnsi" w:hAnsiTheme="minorHAnsi" w:cstheme="minorHAnsi"/>
          <w:b/>
          <w:color w:val="000000"/>
          <w:sz w:val="28"/>
          <w:szCs w:val="28"/>
          <w:lang w:eastAsia="es-ES"/>
        </w:rPr>
        <w:lastRenderedPageBreak/>
        <w:t>Palavras</w:t>
      </w:r>
      <w:proofErr w:type="spellEnd"/>
      <w:r w:rsidRPr="00A40F87">
        <w:rPr>
          <w:rFonts w:asciiTheme="minorHAnsi" w:hAnsiTheme="minorHAnsi" w:cstheme="minorHAnsi"/>
          <w:b/>
          <w:color w:val="000000"/>
          <w:sz w:val="28"/>
          <w:szCs w:val="28"/>
          <w:lang w:eastAsia="es-ES"/>
        </w:rPr>
        <w:t>-chave:</w:t>
      </w:r>
      <w:r w:rsidRPr="00926DE4">
        <w:rPr>
          <w:rFonts w:eastAsiaTheme="minorHAnsi"/>
          <w:lang w:eastAsia="en-US"/>
        </w:rPr>
        <w:t xml:space="preserve"> </w:t>
      </w:r>
      <w:proofErr w:type="spellStart"/>
      <w:r w:rsidRPr="00926DE4">
        <w:rPr>
          <w:rFonts w:eastAsiaTheme="minorHAnsi"/>
          <w:lang w:eastAsia="en-US"/>
        </w:rPr>
        <w:t>biorreator</w:t>
      </w:r>
      <w:proofErr w:type="spellEnd"/>
      <w:r w:rsidRPr="00926DE4">
        <w:rPr>
          <w:rFonts w:eastAsiaTheme="minorHAnsi"/>
          <w:lang w:eastAsia="en-US"/>
        </w:rPr>
        <w:t xml:space="preserve"> de </w:t>
      </w:r>
      <w:proofErr w:type="spellStart"/>
      <w:r w:rsidRPr="00926DE4">
        <w:rPr>
          <w:rFonts w:eastAsiaTheme="minorHAnsi"/>
          <w:lang w:eastAsia="en-US"/>
        </w:rPr>
        <w:t>leito</w:t>
      </w:r>
      <w:proofErr w:type="spellEnd"/>
      <w:r w:rsidRPr="00926DE4">
        <w:rPr>
          <w:rFonts w:eastAsiaTheme="minorHAnsi"/>
          <w:lang w:eastAsia="en-US"/>
        </w:rPr>
        <w:t xml:space="preserve"> </w:t>
      </w:r>
      <w:proofErr w:type="spellStart"/>
      <w:r w:rsidRPr="00926DE4">
        <w:rPr>
          <w:rFonts w:eastAsiaTheme="minorHAnsi"/>
          <w:lang w:eastAsia="en-US"/>
        </w:rPr>
        <w:t>fixo</w:t>
      </w:r>
      <w:proofErr w:type="spellEnd"/>
      <w:r w:rsidRPr="00926DE4">
        <w:rPr>
          <w:rFonts w:eastAsiaTheme="minorHAnsi"/>
          <w:lang w:eastAsia="en-US"/>
        </w:rPr>
        <w:t xml:space="preserve"> de </w:t>
      </w:r>
      <w:proofErr w:type="spellStart"/>
      <w:r w:rsidRPr="00926DE4">
        <w:rPr>
          <w:rFonts w:eastAsiaTheme="minorHAnsi"/>
          <w:lang w:eastAsia="en-US"/>
        </w:rPr>
        <w:t>fluxo</w:t>
      </w:r>
      <w:proofErr w:type="spellEnd"/>
      <w:r w:rsidRPr="00926DE4">
        <w:rPr>
          <w:rFonts w:eastAsiaTheme="minorHAnsi"/>
          <w:lang w:eastAsia="en-US"/>
        </w:rPr>
        <w:t xml:space="preserve"> ascendente, demanda química de </w:t>
      </w:r>
      <w:proofErr w:type="spellStart"/>
      <w:r w:rsidRPr="00926DE4">
        <w:rPr>
          <w:rFonts w:eastAsiaTheme="minorHAnsi"/>
          <w:lang w:eastAsia="en-US"/>
        </w:rPr>
        <w:t>oxigênio</w:t>
      </w:r>
      <w:proofErr w:type="spellEnd"/>
      <w:r w:rsidRPr="00926DE4">
        <w:rPr>
          <w:rFonts w:eastAsiaTheme="minorHAnsi"/>
          <w:lang w:eastAsia="en-US"/>
        </w:rPr>
        <w:t xml:space="preserve">, </w:t>
      </w:r>
      <w:proofErr w:type="spellStart"/>
      <w:r w:rsidRPr="00926DE4">
        <w:rPr>
          <w:rFonts w:eastAsiaTheme="minorHAnsi"/>
          <w:lang w:eastAsia="en-US"/>
        </w:rPr>
        <w:t>eficiência</w:t>
      </w:r>
      <w:proofErr w:type="spellEnd"/>
      <w:r w:rsidRPr="00926DE4">
        <w:rPr>
          <w:rFonts w:eastAsiaTheme="minorHAnsi"/>
          <w:lang w:eastAsia="en-US"/>
        </w:rPr>
        <w:t xml:space="preserve"> de </w:t>
      </w:r>
      <w:proofErr w:type="spellStart"/>
      <w:r w:rsidRPr="00926DE4">
        <w:rPr>
          <w:rFonts w:eastAsiaTheme="minorHAnsi"/>
          <w:lang w:eastAsia="en-US"/>
        </w:rPr>
        <w:t>remoção</w:t>
      </w:r>
      <w:proofErr w:type="spellEnd"/>
      <w:r w:rsidRPr="00926DE4">
        <w:rPr>
          <w:rFonts w:eastAsiaTheme="minorHAnsi"/>
          <w:lang w:eastAsia="en-US"/>
        </w:rPr>
        <w:t xml:space="preserve">, tempo de </w:t>
      </w:r>
      <w:proofErr w:type="spellStart"/>
      <w:r w:rsidRPr="00926DE4">
        <w:rPr>
          <w:rFonts w:eastAsiaTheme="minorHAnsi"/>
          <w:lang w:eastAsia="en-US"/>
        </w:rPr>
        <w:t>retenção</w:t>
      </w:r>
      <w:proofErr w:type="spellEnd"/>
      <w:r w:rsidRPr="00926DE4">
        <w:rPr>
          <w:rFonts w:eastAsiaTheme="minorHAnsi"/>
          <w:lang w:eastAsia="en-US"/>
        </w:rPr>
        <w:t xml:space="preserve"> hidráulica.</w:t>
      </w:r>
    </w:p>
    <w:p w14:paraId="501EC3A5" w14:textId="5D71F08E" w:rsidR="00926DE4" w:rsidRPr="00D21CC4" w:rsidRDefault="00926DE4" w:rsidP="008760C3">
      <w:pPr>
        <w:shd w:val="clear" w:color="auto" w:fill="FFFFFF"/>
        <w:spacing w:line="360" w:lineRule="auto"/>
        <w:jc w:val="both"/>
        <w:rPr>
          <w:rFonts w:ascii="Arial" w:hAnsi="Arial" w:cs="Arial"/>
        </w:rPr>
      </w:pPr>
      <w:r w:rsidRPr="0054280E">
        <w:rPr>
          <w:b/>
        </w:rPr>
        <w:t>Fecha recepción:</w:t>
      </w:r>
      <w:r w:rsidRPr="0054280E">
        <w:t xml:space="preserve"> </w:t>
      </w:r>
      <w:r>
        <w:t>Julio 2020</w:t>
      </w:r>
      <w:r w:rsidRPr="0054280E">
        <w:t xml:space="preserve">                                  </w:t>
      </w:r>
      <w:r w:rsidRPr="0054280E">
        <w:rPr>
          <w:b/>
        </w:rPr>
        <w:t>Fecha aceptación:</w:t>
      </w:r>
      <w:r w:rsidRPr="0054280E">
        <w:t xml:space="preserve"> </w:t>
      </w:r>
      <w:r>
        <w:t>Dic</w:t>
      </w:r>
      <w:r w:rsidRPr="0054280E">
        <w:t>iembre 20</w:t>
      </w:r>
      <w:r>
        <w:t>20</w:t>
      </w:r>
      <w:r>
        <w:rPr>
          <w:color w:val="000000"/>
        </w:rPr>
        <w:br/>
      </w:r>
      <w:r w:rsidR="00A7108F">
        <w:pict w14:anchorId="22591F9E">
          <v:rect id="_x0000_i1025" style="width:446.5pt;height:1.5pt" o:hralign="center" o:hrstd="t" o:hr="t" fillcolor="#a0a0a0" stroked="f"/>
        </w:pict>
      </w:r>
    </w:p>
    <w:p w14:paraId="52BF5893" w14:textId="34111193" w:rsidR="003E0FFD" w:rsidRPr="00733579" w:rsidRDefault="005D142D" w:rsidP="00926DE4">
      <w:pPr>
        <w:pStyle w:val="Ttulo1"/>
        <w:jc w:val="center"/>
        <w:rPr>
          <w:rFonts w:eastAsia="Times New Roman"/>
          <w:color w:val="000000"/>
          <w:szCs w:val="32"/>
          <w:lang w:val="es-ES_tradnl" w:eastAsia="es-ES"/>
        </w:rPr>
      </w:pPr>
      <w:r w:rsidRPr="00733579">
        <w:rPr>
          <w:rFonts w:eastAsia="Times New Roman"/>
          <w:color w:val="000000"/>
          <w:szCs w:val="32"/>
          <w:lang w:val="es-ES_tradnl" w:eastAsia="es-ES"/>
        </w:rPr>
        <w:t>Introducción</w:t>
      </w:r>
    </w:p>
    <w:p w14:paraId="11B5EC47" w14:textId="272CBD30" w:rsidR="00DA4ED5" w:rsidRPr="007F3530" w:rsidRDefault="00AC7CD0" w:rsidP="008E2C4E">
      <w:pPr>
        <w:spacing w:line="360" w:lineRule="auto"/>
        <w:ind w:firstLine="709"/>
        <w:jc w:val="both"/>
        <w:rPr>
          <w:rFonts w:eastAsiaTheme="minorHAnsi"/>
          <w:lang w:val="es-ES_tradnl" w:eastAsia="en-US"/>
        </w:rPr>
      </w:pPr>
      <w:r w:rsidRPr="007F3530">
        <w:rPr>
          <w:rFonts w:eastAsiaTheme="minorHAnsi"/>
          <w:lang w:val="es-ES_tradnl" w:eastAsia="en-US"/>
        </w:rPr>
        <w:t xml:space="preserve">El tratamiento de aguas residuales </w:t>
      </w:r>
      <w:r w:rsidR="00C77733" w:rsidRPr="007F3530">
        <w:rPr>
          <w:rFonts w:eastAsiaTheme="minorHAnsi"/>
          <w:lang w:val="es-ES_tradnl" w:eastAsia="en-US"/>
        </w:rPr>
        <w:t>tiene como fin la</w:t>
      </w:r>
      <w:r w:rsidRPr="007F3530">
        <w:rPr>
          <w:rFonts w:eastAsiaTheme="minorHAnsi"/>
          <w:lang w:val="es-ES_tradnl" w:eastAsia="en-US"/>
        </w:rPr>
        <w:t xml:space="preserve"> depuración de contaminantes</w:t>
      </w:r>
      <w:r w:rsidR="00C77733" w:rsidRPr="007F3530">
        <w:rPr>
          <w:rFonts w:eastAsiaTheme="minorHAnsi"/>
          <w:lang w:val="es-ES_tradnl" w:eastAsia="en-US"/>
        </w:rPr>
        <w:t xml:space="preserve"> utilizando operaciones y procesos unitarios</w:t>
      </w:r>
      <w:r w:rsidRPr="007F3530">
        <w:rPr>
          <w:rFonts w:eastAsiaTheme="minorHAnsi"/>
          <w:lang w:val="es-ES_tradnl" w:eastAsia="en-US"/>
        </w:rPr>
        <w:t xml:space="preserve"> </w:t>
      </w:r>
      <w:r w:rsidR="00C77733" w:rsidRPr="007F3530">
        <w:rPr>
          <w:rFonts w:eastAsiaTheme="minorHAnsi"/>
          <w:lang w:val="es-ES_tradnl" w:eastAsia="en-US"/>
        </w:rPr>
        <w:t xml:space="preserve">mediante una combinación capaz de </w:t>
      </w:r>
      <w:r w:rsidRPr="007F3530">
        <w:rPr>
          <w:rFonts w:eastAsiaTheme="minorHAnsi"/>
          <w:lang w:val="es-ES_tradnl" w:eastAsia="en-US"/>
        </w:rPr>
        <w:t xml:space="preserve">sanear las aguas residuales </w:t>
      </w:r>
      <w:r w:rsidR="00C77733" w:rsidRPr="007F3530">
        <w:rPr>
          <w:rFonts w:eastAsiaTheme="minorHAnsi"/>
          <w:lang w:val="es-ES_tradnl" w:eastAsia="en-US"/>
        </w:rPr>
        <w:t>para</w:t>
      </w:r>
      <w:r w:rsidRPr="007F3530">
        <w:rPr>
          <w:rFonts w:eastAsiaTheme="minorHAnsi"/>
          <w:lang w:val="es-ES_tradnl" w:eastAsia="en-US"/>
        </w:rPr>
        <w:t xml:space="preserve"> poder reutilizarla</w:t>
      </w:r>
      <w:r w:rsidR="005D142D" w:rsidRPr="007F3530">
        <w:rPr>
          <w:rFonts w:eastAsiaTheme="minorHAnsi"/>
          <w:lang w:val="es-ES_tradnl" w:eastAsia="en-US"/>
        </w:rPr>
        <w:t>s</w:t>
      </w:r>
      <w:r w:rsidRPr="007F3530">
        <w:rPr>
          <w:rFonts w:eastAsiaTheme="minorHAnsi"/>
          <w:lang w:val="es-ES_tradnl" w:eastAsia="en-US"/>
        </w:rPr>
        <w:t xml:space="preserve"> en actividades diversas</w:t>
      </w:r>
      <w:r w:rsidR="00C77733" w:rsidRPr="007F3530">
        <w:rPr>
          <w:rFonts w:eastAsiaTheme="minorHAnsi"/>
          <w:lang w:val="es-ES_tradnl" w:eastAsia="en-US"/>
        </w:rPr>
        <w:t xml:space="preserve"> </w:t>
      </w:r>
      <w:r w:rsidR="00C77733" w:rsidRPr="00C17BDD">
        <w:rPr>
          <w:rFonts w:eastAsiaTheme="minorHAnsi"/>
          <w:lang w:val="es-ES_tradnl" w:eastAsia="en-US"/>
        </w:rPr>
        <w:t>(</w:t>
      </w:r>
      <w:r w:rsidR="001D7AB1" w:rsidRPr="007F3530">
        <w:rPr>
          <w:rFonts w:eastAsiaTheme="minorHAnsi"/>
          <w:lang w:val="es-ES_tradnl" w:eastAsia="en-US"/>
        </w:rPr>
        <w:t>No</w:t>
      </w:r>
      <w:r w:rsidR="001D7AB1">
        <w:rPr>
          <w:rFonts w:eastAsiaTheme="minorHAnsi"/>
          <w:lang w:val="es-ES_tradnl" w:eastAsia="en-US"/>
        </w:rPr>
        <w:t xml:space="preserve">yola, Morgan-Sagastume, </w:t>
      </w:r>
      <w:proofErr w:type="spellStart"/>
      <w:r w:rsidR="001D7AB1">
        <w:rPr>
          <w:rFonts w:eastAsiaTheme="minorHAnsi"/>
          <w:lang w:val="es-ES_tradnl" w:eastAsia="en-US"/>
        </w:rPr>
        <w:t>Güereca</w:t>
      </w:r>
      <w:proofErr w:type="spellEnd"/>
      <w:r w:rsidR="008A413A" w:rsidRPr="00C17BDD">
        <w:rPr>
          <w:rFonts w:eastAsiaTheme="minorHAnsi"/>
          <w:lang w:val="es-ES_tradnl" w:eastAsia="en-US"/>
        </w:rPr>
        <w:t>, 2013</w:t>
      </w:r>
      <w:r w:rsidR="00C77733" w:rsidRPr="00C17BDD">
        <w:rPr>
          <w:rFonts w:eastAsiaTheme="minorHAnsi"/>
          <w:lang w:val="es-ES_tradnl" w:eastAsia="en-US"/>
        </w:rPr>
        <w:t>)</w:t>
      </w:r>
      <w:r w:rsidRPr="00C17BDD">
        <w:rPr>
          <w:rFonts w:eastAsiaTheme="minorHAnsi"/>
          <w:lang w:val="es-ES_tradnl" w:eastAsia="en-US"/>
        </w:rPr>
        <w:t>.</w:t>
      </w:r>
      <w:r w:rsidRPr="007F3530">
        <w:rPr>
          <w:rFonts w:eastAsiaTheme="minorHAnsi"/>
          <w:lang w:val="es-ES_tradnl" w:eastAsia="en-US"/>
        </w:rPr>
        <w:t xml:space="preserve"> </w:t>
      </w:r>
      <w:r w:rsidR="00A37B21">
        <w:rPr>
          <w:rFonts w:eastAsiaTheme="minorHAnsi"/>
          <w:lang w:val="es-ES_tradnl" w:eastAsia="en-US"/>
        </w:rPr>
        <w:t>E</w:t>
      </w:r>
      <w:r w:rsidR="00125501" w:rsidRPr="00125501">
        <w:rPr>
          <w:rFonts w:eastAsiaTheme="minorHAnsi"/>
          <w:lang w:val="es-ES_tradnl" w:eastAsia="en-US"/>
        </w:rPr>
        <w:t>n el mundo, más de 80</w:t>
      </w:r>
      <w:r w:rsidR="00B92DE3">
        <w:rPr>
          <w:rFonts w:eastAsiaTheme="minorHAnsi"/>
          <w:lang w:val="es-ES_tradnl" w:eastAsia="en-US"/>
        </w:rPr>
        <w:t> </w:t>
      </w:r>
      <w:r w:rsidR="00125501" w:rsidRPr="00125501">
        <w:rPr>
          <w:rFonts w:eastAsiaTheme="minorHAnsi"/>
          <w:lang w:val="es-ES_tradnl" w:eastAsia="en-US"/>
        </w:rPr>
        <w:t>% de las aguas residuales son</w:t>
      </w:r>
      <w:r w:rsidR="00125501">
        <w:rPr>
          <w:rFonts w:eastAsiaTheme="minorHAnsi"/>
          <w:lang w:val="es-ES_tradnl" w:eastAsia="en-US"/>
        </w:rPr>
        <w:t xml:space="preserve"> </w:t>
      </w:r>
      <w:r w:rsidR="00125501" w:rsidRPr="00125501">
        <w:rPr>
          <w:rFonts w:eastAsiaTheme="minorHAnsi"/>
          <w:lang w:val="es-ES_tradnl" w:eastAsia="en-US"/>
        </w:rPr>
        <w:t>vertidas sin tratamiento alguno</w:t>
      </w:r>
      <w:r w:rsidR="005D142D" w:rsidRPr="007F3530">
        <w:rPr>
          <w:rFonts w:eastAsiaTheme="minorHAnsi"/>
          <w:lang w:val="es-ES_tradnl" w:eastAsia="en-US"/>
        </w:rPr>
        <w:t>,</w:t>
      </w:r>
      <w:r w:rsidRPr="007F3530">
        <w:rPr>
          <w:rFonts w:eastAsiaTheme="minorHAnsi"/>
          <w:lang w:val="es-ES_tradnl" w:eastAsia="en-US"/>
        </w:rPr>
        <w:t xml:space="preserve"> </w:t>
      </w:r>
      <w:r w:rsidR="00A37B21">
        <w:rPr>
          <w:rFonts w:eastAsiaTheme="minorHAnsi"/>
          <w:lang w:val="es-ES_tradnl" w:eastAsia="en-US"/>
        </w:rPr>
        <w:t xml:space="preserve">según una estimación </w:t>
      </w:r>
      <w:r w:rsidR="009F0E13">
        <w:rPr>
          <w:rFonts w:eastAsiaTheme="minorHAnsi"/>
          <w:lang w:val="es-ES_tradnl" w:eastAsia="en-US"/>
        </w:rPr>
        <w:t>frecuentemente citada (</w:t>
      </w:r>
      <w:r w:rsidR="009F0E13" w:rsidRPr="00692BBC">
        <w:rPr>
          <w:rFonts w:eastAsiaTheme="minorHAnsi"/>
          <w:lang w:val="es-ES_tradnl" w:eastAsia="en-US"/>
        </w:rPr>
        <w:t xml:space="preserve">Organización de las Naciones Unidas para la Educación, la Ciencia y la Cultura </w:t>
      </w:r>
      <w:r w:rsidR="009F0E13">
        <w:rPr>
          <w:rFonts w:eastAsiaTheme="minorHAnsi"/>
          <w:lang w:val="es-ES_tradnl" w:eastAsia="en-US"/>
        </w:rPr>
        <w:t>[</w:t>
      </w:r>
      <w:r w:rsidR="009F0E13" w:rsidRPr="007F3530">
        <w:rPr>
          <w:rFonts w:eastAsiaTheme="minorHAnsi"/>
          <w:lang w:val="es-ES_tradnl" w:eastAsia="en-US"/>
        </w:rPr>
        <w:t>Unesco</w:t>
      </w:r>
      <w:r w:rsidR="009F0E13">
        <w:rPr>
          <w:rFonts w:eastAsiaTheme="minorHAnsi"/>
          <w:lang w:val="es-ES_tradnl" w:eastAsia="en-US"/>
        </w:rPr>
        <w:t>]</w:t>
      </w:r>
      <w:r w:rsidR="009F0E13" w:rsidRPr="007F3530">
        <w:rPr>
          <w:rFonts w:eastAsiaTheme="minorHAnsi"/>
          <w:lang w:val="es-ES_tradnl" w:eastAsia="en-US"/>
        </w:rPr>
        <w:t>, 2017</w:t>
      </w:r>
      <w:r w:rsidR="009F0E13">
        <w:rPr>
          <w:rFonts w:eastAsiaTheme="minorHAnsi"/>
          <w:lang w:val="es-ES_tradnl" w:eastAsia="en-US"/>
        </w:rPr>
        <w:t>)</w:t>
      </w:r>
      <w:r w:rsidR="00A37B21">
        <w:rPr>
          <w:rFonts w:eastAsiaTheme="minorHAnsi"/>
          <w:lang w:val="es-ES_tradnl" w:eastAsia="en-US"/>
        </w:rPr>
        <w:t>.</w:t>
      </w:r>
      <w:r w:rsidR="00A37B21" w:rsidRPr="007F3530">
        <w:rPr>
          <w:rFonts w:eastAsiaTheme="minorHAnsi"/>
          <w:lang w:val="es-ES_tradnl" w:eastAsia="en-US"/>
        </w:rPr>
        <w:t xml:space="preserve"> </w:t>
      </w:r>
      <w:r w:rsidR="008A4A85">
        <w:rPr>
          <w:rFonts w:eastAsiaTheme="minorHAnsi"/>
          <w:lang w:val="es-ES_tradnl" w:eastAsia="en-US"/>
        </w:rPr>
        <w:t xml:space="preserve">Esto </w:t>
      </w:r>
      <w:r w:rsidR="009F0E13">
        <w:rPr>
          <w:rFonts w:eastAsiaTheme="minorHAnsi"/>
          <w:lang w:val="es-ES_tradnl" w:eastAsia="en-US"/>
        </w:rPr>
        <w:t xml:space="preserve">evidentemente </w:t>
      </w:r>
      <w:r w:rsidR="00EB6EB0">
        <w:rPr>
          <w:rFonts w:eastAsiaTheme="minorHAnsi"/>
          <w:lang w:val="es-ES_tradnl" w:eastAsia="en-US"/>
        </w:rPr>
        <w:t>tiene repercusiones</w:t>
      </w:r>
      <w:r w:rsidR="00C61B9F" w:rsidRPr="007F3530">
        <w:rPr>
          <w:rFonts w:eastAsiaTheme="minorHAnsi"/>
          <w:lang w:val="es-ES_tradnl" w:eastAsia="en-US"/>
        </w:rPr>
        <w:t xml:space="preserve"> negativ</w:t>
      </w:r>
      <w:r w:rsidR="00EB6EB0">
        <w:rPr>
          <w:rFonts w:eastAsiaTheme="minorHAnsi"/>
          <w:lang w:val="es-ES_tradnl" w:eastAsia="en-US"/>
        </w:rPr>
        <w:t>a</w:t>
      </w:r>
      <w:r w:rsidR="00C61B9F" w:rsidRPr="007F3530">
        <w:rPr>
          <w:rFonts w:eastAsiaTheme="minorHAnsi"/>
          <w:lang w:val="es-ES_tradnl" w:eastAsia="en-US"/>
        </w:rPr>
        <w:t xml:space="preserve">s </w:t>
      </w:r>
      <w:r w:rsidRPr="007F3530">
        <w:rPr>
          <w:rFonts w:eastAsiaTheme="minorHAnsi"/>
          <w:lang w:val="es-ES_tradnl" w:eastAsia="en-US"/>
        </w:rPr>
        <w:t xml:space="preserve">en la salud humana, la productividad </w:t>
      </w:r>
      <w:r w:rsidR="00AA7C33" w:rsidRPr="007F3530">
        <w:rPr>
          <w:rFonts w:eastAsiaTheme="minorHAnsi"/>
          <w:lang w:val="es-ES_tradnl" w:eastAsia="en-US"/>
        </w:rPr>
        <w:t>económica</w:t>
      </w:r>
      <w:r w:rsidRPr="007F3530">
        <w:rPr>
          <w:rFonts w:eastAsiaTheme="minorHAnsi"/>
          <w:lang w:val="es-ES_tradnl" w:eastAsia="en-US"/>
        </w:rPr>
        <w:t>, la calidad de los recursos de agua dulce y los ecosistemas</w:t>
      </w:r>
      <w:r w:rsidR="005D142D" w:rsidRPr="007F3530">
        <w:rPr>
          <w:rFonts w:eastAsiaTheme="minorHAnsi"/>
          <w:lang w:val="es-ES_tradnl" w:eastAsia="en-US"/>
        </w:rPr>
        <w:t xml:space="preserve"> (</w:t>
      </w:r>
      <w:r w:rsidR="00984E1B" w:rsidRPr="007F3530">
        <w:rPr>
          <w:rFonts w:eastAsiaTheme="minorHAnsi"/>
          <w:lang w:val="es-ES_tradnl" w:eastAsia="en-US"/>
        </w:rPr>
        <w:t>Unesco</w:t>
      </w:r>
      <w:r w:rsidR="005D142D" w:rsidRPr="007F3530">
        <w:rPr>
          <w:rFonts w:eastAsiaTheme="minorHAnsi"/>
          <w:lang w:val="es-ES_tradnl" w:eastAsia="en-US"/>
        </w:rPr>
        <w:t>, 2017)</w:t>
      </w:r>
      <w:r w:rsidRPr="007F3530">
        <w:rPr>
          <w:rFonts w:eastAsiaTheme="minorHAnsi"/>
          <w:lang w:val="es-ES_tradnl" w:eastAsia="en-US"/>
        </w:rPr>
        <w:t xml:space="preserve">. </w:t>
      </w:r>
    </w:p>
    <w:p w14:paraId="341DF4C8" w14:textId="1BD26BC0" w:rsidR="00471395" w:rsidRPr="007F3530" w:rsidRDefault="00AC7CD0" w:rsidP="008E2C4E">
      <w:pPr>
        <w:spacing w:line="360" w:lineRule="auto"/>
        <w:ind w:firstLine="709"/>
        <w:jc w:val="both"/>
        <w:rPr>
          <w:rFonts w:eastAsiaTheme="minorHAnsi"/>
          <w:lang w:val="es-ES_tradnl" w:eastAsia="en-US"/>
        </w:rPr>
      </w:pPr>
      <w:r w:rsidRPr="007F3530">
        <w:rPr>
          <w:rFonts w:eastAsiaTheme="minorHAnsi"/>
          <w:lang w:val="es-ES_tradnl" w:eastAsia="en-US"/>
        </w:rPr>
        <w:t>Existen varios niveles para tratar las aguas</w:t>
      </w:r>
      <w:r w:rsidR="006111A6">
        <w:rPr>
          <w:rFonts w:eastAsiaTheme="minorHAnsi"/>
          <w:lang w:val="es-ES_tradnl" w:eastAsia="en-US"/>
        </w:rPr>
        <w:t xml:space="preserve"> residuales</w:t>
      </w:r>
      <w:r w:rsidRPr="007F3530">
        <w:rPr>
          <w:rFonts w:eastAsiaTheme="minorHAnsi"/>
          <w:lang w:val="es-ES_tradnl" w:eastAsia="en-US"/>
        </w:rPr>
        <w:t xml:space="preserve"> </w:t>
      </w:r>
      <w:r w:rsidR="004C0D5D">
        <w:rPr>
          <w:rFonts w:eastAsiaTheme="minorHAnsi"/>
          <w:lang w:val="es-ES_tradnl" w:eastAsia="en-US"/>
        </w:rPr>
        <w:t>(</w:t>
      </w:r>
      <w:r w:rsidRPr="007F3530">
        <w:rPr>
          <w:rFonts w:eastAsiaTheme="minorHAnsi"/>
          <w:lang w:val="es-ES_tradnl" w:eastAsia="en-US"/>
        </w:rPr>
        <w:t>pretratamiento, tratamiento primario, tratamiento secundario, tratamiento avanzado y especiales</w:t>
      </w:r>
      <w:r w:rsidR="00692BBC">
        <w:rPr>
          <w:rFonts w:eastAsiaTheme="minorHAnsi"/>
          <w:lang w:val="es-ES_tradnl" w:eastAsia="en-US"/>
        </w:rPr>
        <w:t>). L</w:t>
      </w:r>
      <w:r w:rsidR="006111A6">
        <w:rPr>
          <w:rFonts w:eastAsiaTheme="minorHAnsi"/>
          <w:lang w:val="es-ES_tradnl" w:eastAsia="en-US"/>
        </w:rPr>
        <w:t>os</w:t>
      </w:r>
      <w:r w:rsidRPr="007F3530">
        <w:rPr>
          <w:rFonts w:eastAsiaTheme="minorHAnsi"/>
          <w:lang w:val="es-ES_tradnl" w:eastAsia="en-US"/>
        </w:rPr>
        <w:t xml:space="preserve"> más estudiados</w:t>
      </w:r>
      <w:r w:rsidR="00FA25BC">
        <w:rPr>
          <w:rFonts w:eastAsiaTheme="minorHAnsi"/>
          <w:lang w:val="es-ES_tradnl" w:eastAsia="en-US"/>
        </w:rPr>
        <w:t xml:space="preserve"> son</w:t>
      </w:r>
      <w:r w:rsidRPr="007F3530">
        <w:rPr>
          <w:rFonts w:eastAsiaTheme="minorHAnsi"/>
          <w:lang w:val="es-ES_tradnl" w:eastAsia="en-US"/>
        </w:rPr>
        <w:t xml:space="preserve"> </w:t>
      </w:r>
      <w:r w:rsidR="009E6BA0">
        <w:rPr>
          <w:rFonts w:eastAsiaTheme="minorHAnsi"/>
          <w:lang w:val="es-ES_tradnl" w:eastAsia="en-US"/>
        </w:rPr>
        <w:t>los</w:t>
      </w:r>
      <w:r w:rsidRPr="007F3530">
        <w:rPr>
          <w:rFonts w:eastAsiaTheme="minorHAnsi"/>
          <w:lang w:val="es-ES_tradnl" w:eastAsia="en-US"/>
        </w:rPr>
        <w:t xml:space="preserve"> secundario</w:t>
      </w:r>
      <w:r w:rsidR="009E6BA0">
        <w:rPr>
          <w:rFonts w:eastAsiaTheme="minorHAnsi"/>
          <w:lang w:val="es-ES_tradnl" w:eastAsia="en-US"/>
        </w:rPr>
        <w:t>s</w:t>
      </w:r>
      <w:r w:rsidRPr="007F3530">
        <w:rPr>
          <w:rFonts w:eastAsiaTheme="minorHAnsi"/>
          <w:lang w:val="es-ES_tradnl" w:eastAsia="en-US"/>
        </w:rPr>
        <w:t xml:space="preserve"> (biológicos</w:t>
      </w:r>
      <w:r w:rsidR="00015614" w:rsidRPr="007F3530">
        <w:rPr>
          <w:rFonts w:eastAsiaTheme="minorHAnsi"/>
          <w:lang w:val="es-ES_tradnl" w:eastAsia="en-US"/>
        </w:rPr>
        <w:t>)</w:t>
      </w:r>
      <w:r w:rsidR="00015614">
        <w:rPr>
          <w:rFonts w:eastAsiaTheme="minorHAnsi"/>
          <w:lang w:val="es-ES_tradnl" w:eastAsia="en-US"/>
        </w:rPr>
        <w:t xml:space="preserve">. </w:t>
      </w:r>
      <w:r w:rsidR="00907DD6">
        <w:rPr>
          <w:rFonts w:eastAsiaTheme="minorHAnsi"/>
          <w:lang w:val="es-ES_tradnl" w:eastAsia="en-US"/>
        </w:rPr>
        <w:t>Este tipo de tratamiento es fundamental</w:t>
      </w:r>
      <w:r w:rsidRPr="007F3530">
        <w:rPr>
          <w:rFonts w:eastAsiaTheme="minorHAnsi"/>
          <w:lang w:val="es-ES_tradnl" w:eastAsia="en-US"/>
        </w:rPr>
        <w:t xml:space="preserve"> en el desarrollo de tren</w:t>
      </w:r>
      <w:r w:rsidR="004C2B84">
        <w:rPr>
          <w:rFonts w:eastAsiaTheme="minorHAnsi"/>
          <w:lang w:val="es-ES_tradnl" w:eastAsia="en-US"/>
        </w:rPr>
        <w:t>es</w:t>
      </w:r>
      <w:r w:rsidRPr="007F3530">
        <w:rPr>
          <w:rFonts w:eastAsiaTheme="minorHAnsi"/>
          <w:lang w:val="es-ES_tradnl" w:eastAsia="en-US"/>
        </w:rPr>
        <w:t xml:space="preserve"> de tratamiento de aguas residuales </w:t>
      </w:r>
      <w:r w:rsidR="006111A6">
        <w:rPr>
          <w:rFonts w:eastAsiaTheme="minorHAnsi"/>
          <w:lang w:val="es-ES_tradnl" w:eastAsia="en-US"/>
        </w:rPr>
        <w:t>por</w:t>
      </w:r>
      <w:r w:rsidRPr="007F3530">
        <w:rPr>
          <w:rFonts w:eastAsiaTheme="minorHAnsi"/>
          <w:lang w:val="es-ES_tradnl" w:eastAsia="en-US"/>
        </w:rPr>
        <w:t xml:space="preserve"> tiempos de construcción, operación</w:t>
      </w:r>
      <w:r w:rsidR="00FA25BC">
        <w:rPr>
          <w:rFonts w:eastAsiaTheme="minorHAnsi"/>
          <w:lang w:val="es-ES_tradnl" w:eastAsia="en-US"/>
        </w:rPr>
        <w:t xml:space="preserve"> y</w:t>
      </w:r>
      <w:r w:rsidR="00FA25BC" w:rsidRPr="007F3530">
        <w:rPr>
          <w:rFonts w:eastAsiaTheme="minorHAnsi"/>
          <w:lang w:val="es-ES_tradnl" w:eastAsia="en-US"/>
        </w:rPr>
        <w:t xml:space="preserve"> </w:t>
      </w:r>
      <w:r w:rsidRPr="007F3530">
        <w:rPr>
          <w:rFonts w:eastAsiaTheme="minorHAnsi"/>
          <w:lang w:val="es-ES_tradnl" w:eastAsia="en-US"/>
        </w:rPr>
        <w:t>mantenimiento</w:t>
      </w:r>
      <w:r w:rsidR="00E00CC5">
        <w:rPr>
          <w:rFonts w:eastAsiaTheme="minorHAnsi"/>
          <w:lang w:val="es-ES_tradnl" w:eastAsia="en-US"/>
        </w:rPr>
        <w:t xml:space="preserve"> </w:t>
      </w:r>
      <w:r w:rsidRPr="007F3530">
        <w:rPr>
          <w:rFonts w:eastAsiaTheme="minorHAnsi"/>
          <w:lang w:val="es-ES_tradnl" w:eastAsia="en-US"/>
        </w:rPr>
        <w:t>(</w:t>
      </w:r>
      <w:r w:rsidR="00053678" w:rsidRPr="00053678">
        <w:rPr>
          <w:rFonts w:eastAsiaTheme="minorHAnsi"/>
          <w:lang w:val="es-ES_tradnl" w:eastAsia="en-US"/>
        </w:rPr>
        <w:t xml:space="preserve">Comisión Nacional del Agua </w:t>
      </w:r>
      <w:r w:rsidR="00053678">
        <w:rPr>
          <w:rFonts w:eastAsiaTheme="minorHAnsi"/>
          <w:lang w:val="es-ES_tradnl" w:eastAsia="en-US"/>
        </w:rPr>
        <w:t>[</w:t>
      </w:r>
      <w:r w:rsidR="00053678" w:rsidRPr="007F3530">
        <w:rPr>
          <w:rFonts w:eastAsiaTheme="minorHAnsi"/>
          <w:lang w:val="es-ES_tradnl" w:eastAsia="en-US"/>
        </w:rPr>
        <w:t>Conagua</w:t>
      </w:r>
      <w:r w:rsidR="00053678">
        <w:rPr>
          <w:rFonts w:eastAsiaTheme="minorHAnsi"/>
          <w:lang w:val="es-ES_tradnl" w:eastAsia="en-US"/>
        </w:rPr>
        <w:t>]</w:t>
      </w:r>
      <w:r w:rsidRPr="007F3530">
        <w:rPr>
          <w:rFonts w:eastAsiaTheme="minorHAnsi"/>
          <w:lang w:val="es-ES_tradnl" w:eastAsia="en-US"/>
        </w:rPr>
        <w:t>, 201</w:t>
      </w:r>
      <w:r w:rsidR="00DD7583">
        <w:rPr>
          <w:rFonts w:eastAsiaTheme="minorHAnsi"/>
          <w:lang w:val="es-ES_tradnl" w:eastAsia="en-US"/>
        </w:rPr>
        <w:t>6</w:t>
      </w:r>
      <w:r w:rsidR="00816084">
        <w:rPr>
          <w:rFonts w:eastAsiaTheme="minorHAnsi"/>
          <w:lang w:val="es-ES_tradnl" w:eastAsia="en-US"/>
        </w:rPr>
        <w:t>a</w:t>
      </w:r>
      <w:r w:rsidRPr="007F3530">
        <w:rPr>
          <w:rFonts w:eastAsiaTheme="minorHAnsi"/>
          <w:lang w:val="es-ES_tradnl" w:eastAsia="en-US"/>
        </w:rPr>
        <w:t xml:space="preserve">). </w:t>
      </w:r>
      <w:r w:rsidR="009E6BA0">
        <w:rPr>
          <w:rFonts w:eastAsiaTheme="minorHAnsi"/>
          <w:lang w:val="es-ES_tradnl" w:eastAsia="en-US"/>
        </w:rPr>
        <w:t>U</w:t>
      </w:r>
      <w:r w:rsidRPr="007F3530">
        <w:rPr>
          <w:rFonts w:eastAsiaTheme="minorHAnsi"/>
          <w:lang w:val="es-ES_tradnl" w:eastAsia="en-US"/>
        </w:rPr>
        <w:t>na de las tecnologías biológic</w:t>
      </w:r>
      <w:r w:rsidR="009E6BA0">
        <w:rPr>
          <w:rFonts w:eastAsiaTheme="minorHAnsi"/>
          <w:lang w:val="es-ES_tradnl" w:eastAsia="en-US"/>
        </w:rPr>
        <w:t>as</w:t>
      </w:r>
      <w:r w:rsidRPr="007F3530">
        <w:rPr>
          <w:rFonts w:eastAsiaTheme="minorHAnsi"/>
          <w:lang w:val="es-ES_tradnl" w:eastAsia="en-US"/>
        </w:rPr>
        <w:t xml:space="preserve"> que ofrece bajos costos de operación</w:t>
      </w:r>
      <w:r w:rsidR="00AD02FB" w:rsidRPr="007F3530">
        <w:rPr>
          <w:rFonts w:eastAsiaTheme="minorHAnsi"/>
          <w:lang w:val="es-ES_tradnl" w:eastAsia="en-US"/>
        </w:rPr>
        <w:t>,</w:t>
      </w:r>
      <w:r w:rsidRPr="007F3530">
        <w:rPr>
          <w:rFonts w:eastAsiaTheme="minorHAnsi"/>
          <w:lang w:val="es-ES_tradnl" w:eastAsia="en-US"/>
        </w:rPr>
        <w:t xml:space="preserve"> mantenimiento, reducción de energía y producción de lodos son los reactores de lecho empacado</w:t>
      </w:r>
      <w:r w:rsidR="008D4067">
        <w:rPr>
          <w:rFonts w:eastAsiaTheme="minorHAnsi"/>
          <w:lang w:val="es-ES_tradnl" w:eastAsia="en-US"/>
        </w:rPr>
        <w:t>:</w:t>
      </w:r>
      <w:r w:rsidRPr="007F3530">
        <w:rPr>
          <w:rFonts w:eastAsiaTheme="minorHAnsi"/>
          <w:lang w:val="es-ES_tradnl" w:eastAsia="en-US"/>
        </w:rPr>
        <w:t xml:space="preserve"> opera</w:t>
      </w:r>
      <w:r w:rsidR="00AD02FB" w:rsidRPr="007F3530">
        <w:rPr>
          <w:rFonts w:eastAsiaTheme="minorHAnsi"/>
          <w:lang w:val="es-ES_tradnl" w:eastAsia="en-US"/>
        </w:rPr>
        <w:t>n</w:t>
      </w:r>
      <w:r w:rsidRPr="007F3530">
        <w:rPr>
          <w:rFonts w:eastAsiaTheme="minorHAnsi"/>
          <w:lang w:val="es-ES_tradnl" w:eastAsia="en-US"/>
        </w:rPr>
        <w:t xml:space="preserve"> de manera eficiente </w:t>
      </w:r>
      <w:r w:rsidR="00AD02FB" w:rsidRPr="007F3530">
        <w:rPr>
          <w:rFonts w:eastAsiaTheme="minorHAnsi"/>
          <w:lang w:val="es-ES_tradnl" w:eastAsia="en-US"/>
        </w:rPr>
        <w:t>por</w:t>
      </w:r>
      <w:r w:rsidRPr="007F3530">
        <w:rPr>
          <w:rFonts w:eastAsiaTheme="minorHAnsi"/>
          <w:lang w:val="es-ES_tradnl" w:eastAsia="en-US"/>
        </w:rPr>
        <w:t xml:space="preserve"> el medio de soporte utilizado</w:t>
      </w:r>
      <w:r w:rsidR="008D4067">
        <w:rPr>
          <w:rFonts w:eastAsiaTheme="minorHAnsi"/>
          <w:lang w:val="es-ES_tradnl" w:eastAsia="en-US"/>
        </w:rPr>
        <w:t>, logran</w:t>
      </w:r>
      <w:r w:rsidR="006852B3" w:rsidRPr="007F3530">
        <w:rPr>
          <w:rFonts w:eastAsiaTheme="minorHAnsi"/>
          <w:lang w:val="es-ES_tradnl" w:eastAsia="en-US"/>
        </w:rPr>
        <w:t xml:space="preserve"> una óptima</w:t>
      </w:r>
      <w:r w:rsidRPr="007F3530">
        <w:rPr>
          <w:rFonts w:eastAsiaTheme="minorHAnsi"/>
          <w:lang w:val="es-ES_tradnl" w:eastAsia="en-US"/>
        </w:rPr>
        <w:t xml:space="preserve"> adherencia de los microorganismos y </w:t>
      </w:r>
      <w:r w:rsidR="008D4067">
        <w:rPr>
          <w:rFonts w:eastAsiaTheme="minorHAnsi"/>
          <w:lang w:val="es-ES_tradnl" w:eastAsia="en-US"/>
        </w:rPr>
        <w:t>proporcionan</w:t>
      </w:r>
      <w:r w:rsidR="008D4067" w:rsidRPr="007F3530">
        <w:rPr>
          <w:rFonts w:eastAsiaTheme="minorHAnsi"/>
          <w:lang w:val="es-ES_tradnl" w:eastAsia="en-US"/>
        </w:rPr>
        <w:t xml:space="preserve"> </w:t>
      </w:r>
      <w:r w:rsidRPr="007F3530">
        <w:rPr>
          <w:rFonts w:eastAsiaTheme="minorHAnsi"/>
          <w:lang w:val="es-ES_tradnl" w:eastAsia="en-US"/>
        </w:rPr>
        <w:t>la máxima área superficial al flujo del líquido bajo tratamiento</w:t>
      </w:r>
      <w:r w:rsidR="00180B23">
        <w:rPr>
          <w:rFonts w:eastAsiaTheme="minorHAnsi"/>
          <w:lang w:val="es-ES_tradnl" w:eastAsia="en-US"/>
        </w:rPr>
        <w:t>, pudiendo ser aerobios o anaerobios</w:t>
      </w:r>
      <w:r w:rsidRPr="007F3530">
        <w:rPr>
          <w:rFonts w:eastAsiaTheme="minorHAnsi"/>
          <w:lang w:val="es-ES_tradnl" w:eastAsia="en-US"/>
        </w:rPr>
        <w:t xml:space="preserve"> (</w:t>
      </w:r>
      <w:proofErr w:type="spellStart"/>
      <w:r w:rsidR="001F23F9" w:rsidRPr="001F23F9">
        <w:rPr>
          <w:rFonts w:eastAsiaTheme="minorHAnsi"/>
          <w:lang w:val="es-ES_tradnl" w:eastAsia="en-US"/>
        </w:rPr>
        <w:t>Ganesh</w:t>
      </w:r>
      <w:proofErr w:type="spellEnd"/>
      <w:r w:rsidR="001F23F9" w:rsidRPr="001F23F9">
        <w:rPr>
          <w:rFonts w:eastAsiaTheme="minorHAnsi"/>
          <w:lang w:val="es-ES_tradnl" w:eastAsia="en-US"/>
        </w:rPr>
        <w:t xml:space="preserve">, </w:t>
      </w:r>
      <w:proofErr w:type="spellStart"/>
      <w:r w:rsidR="001F23F9" w:rsidRPr="001F23F9">
        <w:rPr>
          <w:rFonts w:eastAsiaTheme="minorHAnsi"/>
          <w:lang w:val="es-ES_tradnl" w:eastAsia="en-US"/>
        </w:rPr>
        <w:t>Rajinikanth</w:t>
      </w:r>
      <w:proofErr w:type="spellEnd"/>
      <w:r w:rsidR="001F23F9" w:rsidRPr="001F23F9">
        <w:rPr>
          <w:rFonts w:eastAsiaTheme="minorHAnsi"/>
          <w:lang w:val="es-ES_tradnl" w:eastAsia="en-US"/>
        </w:rPr>
        <w:t xml:space="preserve">, </w:t>
      </w:r>
      <w:proofErr w:type="spellStart"/>
      <w:r w:rsidR="001F23F9" w:rsidRPr="001F23F9">
        <w:rPr>
          <w:rFonts w:eastAsiaTheme="minorHAnsi"/>
          <w:lang w:val="es-ES_tradnl" w:eastAsia="en-US"/>
        </w:rPr>
        <w:t>Thanikal</w:t>
      </w:r>
      <w:proofErr w:type="spellEnd"/>
      <w:r w:rsidR="001F23F9" w:rsidRPr="001F23F9">
        <w:rPr>
          <w:rFonts w:eastAsiaTheme="minorHAnsi"/>
          <w:lang w:val="es-ES_tradnl" w:eastAsia="en-US"/>
        </w:rPr>
        <w:t xml:space="preserve">, </w:t>
      </w:r>
      <w:proofErr w:type="spellStart"/>
      <w:r w:rsidR="001F23F9" w:rsidRPr="001F23F9">
        <w:rPr>
          <w:rFonts w:eastAsiaTheme="minorHAnsi"/>
          <w:lang w:val="es-ES_tradnl" w:eastAsia="en-US"/>
        </w:rPr>
        <w:t>Ramanujam</w:t>
      </w:r>
      <w:proofErr w:type="spellEnd"/>
      <w:r w:rsidR="001F23F9" w:rsidRPr="001F23F9">
        <w:rPr>
          <w:rFonts w:eastAsiaTheme="minorHAnsi"/>
          <w:lang w:val="es-ES_tradnl" w:eastAsia="en-US"/>
        </w:rPr>
        <w:t xml:space="preserve"> </w:t>
      </w:r>
      <w:r w:rsidR="001F23F9">
        <w:rPr>
          <w:rFonts w:eastAsiaTheme="minorHAnsi"/>
          <w:lang w:val="es-ES_tradnl" w:eastAsia="en-US"/>
        </w:rPr>
        <w:t>y</w:t>
      </w:r>
      <w:r w:rsidR="001F23F9" w:rsidRPr="001F23F9">
        <w:rPr>
          <w:rFonts w:eastAsiaTheme="minorHAnsi"/>
          <w:lang w:val="es-ES_tradnl" w:eastAsia="en-US"/>
        </w:rPr>
        <w:t xml:space="preserve"> Torrijos, 2010).</w:t>
      </w:r>
      <w:r w:rsidR="00DD6AB8" w:rsidRPr="007F3530">
        <w:rPr>
          <w:rFonts w:eastAsiaTheme="minorHAnsi"/>
          <w:lang w:val="es-ES_tradnl" w:eastAsia="en-US"/>
        </w:rPr>
        <w:t xml:space="preserve"> Por otro lado,</w:t>
      </w:r>
      <w:r w:rsidR="00535453" w:rsidRPr="007F3530">
        <w:rPr>
          <w:rFonts w:eastAsiaTheme="minorHAnsi"/>
          <w:lang w:val="es-ES_tradnl" w:eastAsia="en-US"/>
        </w:rPr>
        <w:t xml:space="preserve"> </w:t>
      </w:r>
      <w:r w:rsidR="00461C3B" w:rsidRPr="007F3530">
        <w:rPr>
          <w:rFonts w:eastAsiaTheme="minorHAnsi"/>
          <w:lang w:val="es-ES_tradnl" w:eastAsia="en-US"/>
        </w:rPr>
        <w:t xml:space="preserve">el tratamiento </w:t>
      </w:r>
      <w:r w:rsidR="009E6BA0">
        <w:rPr>
          <w:rFonts w:eastAsiaTheme="minorHAnsi"/>
          <w:lang w:val="es-ES_tradnl" w:eastAsia="en-US"/>
        </w:rPr>
        <w:t>de</w:t>
      </w:r>
      <w:r w:rsidR="00461C3B" w:rsidRPr="007F3530">
        <w:rPr>
          <w:rFonts w:eastAsiaTheme="minorHAnsi"/>
          <w:lang w:val="es-ES_tradnl" w:eastAsia="en-US"/>
        </w:rPr>
        <w:t xml:space="preserve"> aguas residuales con tecnologías sostenibles se fundamenta</w:t>
      </w:r>
      <w:r w:rsidR="0018099F" w:rsidRPr="007F3530">
        <w:rPr>
          <w:rFonts w:eastAsiaTheme="minorHAnsi"/>
          <w:lang w:val="es-ES_tradnl" w:eastAsia="en-US"/>
        </w:rPr>
        <w:t xml:space="preserve"> en procedimientos naturales que no </w:t>
      </w:r>
      <w:r w:rsidR="00D4138D">
        <w:rPr>
          <w:rFonts w:eastAsiaTheme="minorHAnsi"/>
          <w:lang w:val="es-ES_tradnl" w:eastAsia="en-US"/>
        </w:rPr>
        <w:t>utilizan</w:t>
      </w:r>
      <w:r w:rsidR="00D4138D" w:rsidRPr="007F3530">
        <w:rPr>
          <w:rFonts w:eastAsiaTheme="minorHAnsi"/>
          <w:lang w:val="es-ES_tradnl" w:eastAsia="en-US"/>
        </w:rPr>
        <w:t xml:space="preserve"> </w:t>
      </w:r>
      <w:r w:rsidR="0018099F" w:rsidRPr="007F3530">
        <w:rPr>
          <w:rFonts w:eastAsiaTheme="minorHAnsi"/>
          <w:lang w:val="es-ES_tradnl" w:eastAsia="en-US"/>
        </w:rPr>
        <w:t xml:space="preserve">aditivos químicos y </w:t>
      </w:r>
      <w:r w:rsidR="00D4138D">
        <w:rPr>
          <w:rFonts w:eastAsiaTheme="minorHAnsi"/>
          <w:lang w:val="es-ES_tradnl" w:eastAsia="en-US"/>
        </w:rPr>
        <w:t>aprovechan</w:t>
      </w:r>
      <w:r w:rsidR="00267F78">
        <w:rPr>
          <w:rFonts w:eastAsiaTheme="minorHAnsi"/>
          <w:lang w:val="es-ES_tradnl" w:eastAsia="en-US"/>
        </w:rPr>
        <w:t xml:space="preserve"> los</w:t>
      </w:r>
      <w:r w:rsidR="00D4138D" w:rsidRPr="007F3530">
        <w:rPr>
          <w:rFonts w:eastAsiaTheme="minorHAnsi"/>
          <w:lang w:val="es-ES_tradnl" w:eastAsia="en-US"/>
        </w:rPr>
        <w:t xml:space="preserve"> </w:t>
      </w:r>
      <w:r w:rsidR="0018099F" w:rsidRPr="007F3530">
        <w:rPr>
          <w:rFonts w:eastAsiaTheme="minorHAnsi"/>
          <w:lang w:val="es-ES_tradnl" w:eastAsia="en-US"/>
        </w:rPr>
        <w:t>recursos de las zonas donde se generan</w:t>
      </w:r>
      <w:r w:rsidR="00267F78">
        <w:rPr>
          <w:rFonts w:eastAsiaTheme="minorHAnsi"/>
          <w:lang w:val="es-ES_tradnl" w:eastAsia="en-US"/>
        </w:rPr>
        <w:t>.</w:t>
      </w:r>
      <w:r w:rsidR="005B6F5C">
        <w:rPr>
          <w:rFonts w:eastAsiaTheme="minorHAnsi"/>
          <w:lang w:val="es-ES_tradnl" w:eastAsia="en-US"/>
        </w:rPr>
        <w:t xml:space="preserve"> </w:t>
      </w:r>
      <w:r w:rsidR="00BF5CC9">
        <w:rPr>
          <w:rFonts w:eastAsiaTheme="minorHAnsi"/>
          <w:lang w:val="es-ES_tradnl" w:eastAsia="en-US"/>
        </w:rPr>
        <w:t>Además, d</w:t>
      </w:r>
      <w:r w:rsidR="00725A68">
        <w:rPr>
          <w:rFonts w:eastAsiaTheme="minorHAnsi"/>
          <w:lang w:val="es-ES_tradnl" w:eastAsia="en-US"/>
        </w:rPr>
        <w:t>ebido a que</w:t>
      </w:r>
      <w:r w:rsidR="00115BBE" w:rsidRPr="007F3530">
        <w:rPr>
          <w:rFonts w:eastAsiaTheme="minorHAnsi"/>
          <w:lang w:val="es-ES_tradnl" w:eastAsia="en-US"/>
        </w:rPr>
        <w:t xml:space="preserve"> </w:t>
      </w:r>
      <w:r w:rsidR="0018099F" w:rsidRPr="007F3530">
        <w:rPr>
          <w:rFonts w:eastAsiaTheme="minorHAnsi"/>
          <w:lang w:val="es-ES_tradnl" w:eastAsia="en-US"/>
        </w:rPr>
        <w:t xml:space="preserve">la eliminación de las sustancias contaminantes en el agua </w:t>
      </w:r>
      <w:r w:rsidR="00725A68">
        <w:rPr>
          <w:rFonts w:eastAsiaTheme="minorHAnsi"/>
          <w:lang w:val="es-ES_tradnl" w:eastAsia="en-US"/>
        </w:rPr>
        <w:t xml:space="preserve">se logra </w:t>
      </w:r>
      <w:r w:rsidR="0018099F" w:rsidRPr="007F3530">
        <w:rPr>
          <w:rFonts w:eastAsiaTheme="minorHAnsi"/>
          <w:lang w:val="es-ES_tradnl" w:eastAsia="en-US"/>
        </w:rPr>
        <w:t xml:space="preserve">aprovechando </w:t>
      </w:r>
      <w:r w:rsidR="00115BBE">
        <w:rPr>
          <w:rFonts w:eastAsiaTheme="minorHAnsi"/>
          <w:lang w:val="es-ES_tradnl" w:eastAsia="en-US"/>
        </w:rPr>
        <w:t xml:space="preserve">la </w:t>
      </w:r>
      <w:r w:rsidR="0018099F" w:rsidRPr="007F3530">
        <w:rPr>
          <w:rFonts w:eastAsiaTheme="minorHAnsi"/>
          <w:lang w:val="es-ES_tradnl" w:eastAsia="en-US"/>
        </w:rPr>
        <w:t>vegetación acuática, el suelo, materiales locales o microorganismos</w:t>
      </w:r>
      <w:r w:rsidR="00AA3B14">
        <w:rPr>
          <w:rFonts w:eastAsiaTheme="minorHAnsi"/>
          <w:lang w:val="es-ES_tradnl" w:eastAsia="en-US"/>
        </w:rPr>
        <w:t>,</w:t>
      </w:r>
      <w:r w:rsidR="00D016BC">
        <w:rPr>
          <w:rFonts w:eastAsiaTheme="minorHAnsi"/>
          <w:lang w:val="es-ES_tradnl" w:eastAsia="en-US"/>
        </w:rPr>
        <w:t xml:space="preserve"> la</w:t>
      </w:r>
      <w:r w:rsidR="00AA3B14">
        <w:rPr>
          <w:rFonts w:eastAsiaTheme="minorHAnsi"/>
          <w:lang w:val="es-ES_tradnl" w:eastAsia="en-US"/>
        </w:rPr>
        <w:t xml:space="preserve"> </w:t>
      </w:r>
      <w:r w:rsidR="0018099F" w:rsidRPr="007F3530">
        <w:rPr>
          <w:rFonts w:eastAsiaTheme="minorHAnsi"/>
          <w:lang w:val="es-ES_tradnl" w:eastAsia="en-US"/>
        </w:rPr>
        <w:t xml:space="preserve">inversión inicial y </w:t>
      </w:r>
      <w:r w:rsidR="00AA3B14">
        <w:rPr>
          <w:rFonts w:eastAsiaTheme="minorHAnsi"/>
          <w:lang w:val="es-ES_tradnl" w:eastAsia="en-US"/>
        </w:rPr>
        <w:t xml:space="preserve">el </w:t>
      </w:r>
      <w:r w:rsidR="0018099F" w:rsidRPr="007F3530">
        <w:rPr>
          <w:rFonts w:eastAsiaTheme="minorHAnsi"/>
          <w:lang w:val="es-ES_tradnl" w:eastAsia="en-US"/>
        </w:rPr>
        <w:t xml:space="preserve">mantenimiento </w:t>
      </w:r>
      <w:r w:rsidR="00EB3F98" w:rsidRPr="007F3530">
        <w:rPr>
          <w:rFonts w:eastAsiaTheme="minorHAnsi"/>
          <w:lang w:val="es-ES_tradnl" w:eastAsia="en-US"/>
        </w:rPr>
        <w:t>de</w:t>
      </w:r>
      <w:r w:rsidR="00EB3F98">
        <w:rPr>
          <w:rFonts w:eastAsiaTheme="minorHAnsi"/>
          <w:lang w:val="es-ES_tradnl" w:eastAsia="en-US"/>
        </w:rPr>
        <w:t xml:space="preserve"> este tipo de</w:t>
      </w:r>
      <w:r w:rsidR="00EB3F98" w:rsidRPr="007F3530">
        <w:rPr>
          <w:rFonts w:eastAsiaTheme="minorHAnsi"/>
          <w:lang w:val="es-ES_tradnl" w:eastAsia="en-US"/>
        </w:rPr>
        <w:t xml:space="preserve"> </w:t>
      </w:r>
      <w:r w:rsidR="0018099F" w:rsidRPr="007F3530">
        <w:rPr>
          <w:rFonts w:eastAsiaTheme="minorHAnsi"/>
          <w:lang w:val="es-ES_tradnl" w:eastAsia="en-US"/>
        </w:rPr>
        <w:t>sistema</w:t>
      </w:r>
      <w:r w:rsidR="00AA3B14">
        <w:rPr>
          <w:rFonts w:eastAsiaTheme="minorHAnsi"/>
          <w:lang w:val="es-ES_tradnl" w:eastAsia="en-US"/>
        </w:rPr>
        <w:t xml:space="preserve"> resultan</w:t>
      </w:r>
      <w:r w:rsidR="00725A68">
        <w:rPr>
          <w:rFonts w:eastAsiaTheme="minorHAnsi"/>
          <w:lang w:val="es-ES_tradnl" w:eastAsia="en-US"/>
        </w:rPr>
        <w:t xml:space="preserve"> </w:t>
      </w:r>
      <w:r w:rsidR="00AA3B14">
        <w:rPr>
          <w:rFonts w:eastAsiaTheme="minorHAnsi"/>
          <w:lang w:val="es-ES_tradnl" w:eastAsia="en-US"/>
        </w:rPr>
        <w:t>más económic</w:t>
      </w:r>
      <w:r w:rsidR="00AA26F4">
        <w:rPr>
          <w:rFonts w:eastAsiaTheme="minorHAnsi"/>
          <w:lang w:val="es-ES_tradnl" w:eastAsia="en-US"/>
        </w:rPr>
        <w:t>o</w:t>
      </w:r>
      <w:r w:rsidR="00AA3B14">
        <w:rPr>
          <w:rFonts w:eastAsiaTheme="minorHAnsi"/>
          <w:lang w:val="es-ES_tradnl" w:eastAsia="en-US"/>
        </w:rPr>
        <w:t>s en comparación con</w:t>
      </w:r>
      <w:r w:rsidR="0018099F" w:rsidRPr="007F3530">
        <w:rPr>
          <w:rFonts w:eastAsiaTheme="minorHAnsi"/>
          <w:lang w:val="es-ES_tradnl" w:eastAsia="en-US"/>
        </w:rPr>
        <w:t xml:space="preserve"> </w:t>
      </w:r>
      <w:r w:rsidR="00AA26F4">
        <w:rPr>
          <w:rFonts w:eastAsiaTheme="minorHAnsi"/>
          <w:lang w:val="es-ES_tradnl" w:eastAsia="en-US"/>
        </w:rPr>
        <w:t xml:space="preserve">otras opciones </w:t>
      </w:r>
      <w:r w:rsidR="0018099F" w:rsidRPr="007F3530">
        <w:rPr>
          <w:rFonts w:eastAsiaTheme="minorHAnsi"/>
          <w:lang w:val="es-ES_tradnl" w:eastAsia="en-US"/>
        </w:rPr>
        <w:t>(</w:t>
      </w:r>
      <w:proofErr w:type="spellStart"/>
      <w:r w:rsidR="0018099F" w:rsidRPr="007F3530">
        <w:rPr>
          <w:rFonts w:eastAsiaTheme="minorHAnsi"/>
          <w:lang w:val="es-ES_tradnl" w:eastAsia="en-US"/>
        </w:rPr>
        <w:t>Morató</w:t>
      </w:r>
      <w:proofErr w:type="spellEnd"/>
      <w:r w:rsidR="00480E6B" w:rsidRPr="007F3530">
        <w:rPr>
          <w:rFonts w:eastAsiaTheme="minorHAnsi"/>
          <w:lang w:val="es-ES_tradnl" w:eastAsia="en-US"/>
        </w:rPr>
        <w:t>,</w:t>
      </w:r>
      <w:r w:rsidR="0018099F" w:rsidRPr="007F3530">
        <w:rPr>
          <w:rFonts w:eastAsiaTheme="minorHAnsi"/>
          <w:lang w:val="es-ES_tradnl" w:eastAsia="en-US"/>
        </w:rPr>
        <w:t xml:space="preserve"> </w:t>
      </w:r>
      <w:r w:rsidR="00480E6B" w:rsidRPr="007F3530">
        <w:rPr>
          <w:lang w:val="es-ES"/>
        </w:rPr>
        <w:t>Pires y Subirana,</w:t>
      </w:r>
      <w:r w:rsidR="0018099F" w:rsidRPr="007F3530">
        <w:rPr>
          <w:rFonts w:eastAsiaTheme="minorHAnsi"/>
          <w:lang w:val="es-ES_tradnl" w:eastAsia="en-US"/>
        </w:rPr>
        <w:t xml:space="preserve"> 2009). </w:t>
      </w:r>
    </w:p>
    <w:p w14:paraId="4D71F848" w14:textId="0A6BAAB5" w:rsidR="00461C3B" w:rsidRPr="007F3530" w:rsidRDefault="00BE41C7" w:rsidP="008E2C4E">
      <w:pPr>
        <w:spacing w:line="360" w:lineRule="auto"/>
        <w:ind w:firstLine="709"/>
        <w:jc w:val="both"/>
        <w:rPr>
          <w:rFonts w:eastAsiaTheme="minorHAnsi"/>
          <w:lang w:val="es-ES_tradnl" w:eastAsia="en-US"/>
        </w:rPr>
      </w:pPr>
      <w:r>
        <w:rPr>
          <w:rFonts w:eastAsiaTheme="minorHAnsi"/>
          <w:lang w:val="es-ES_tradnl" w:eastAsia="en-US"/>
        </w:rPr>
        <w:lastRenderedPageBreak/>
        <w:t>L</w:t>
      </w:r>
      <w:r w:rsidR="00EE535D" w:rsidRPr="007F3530">
        <w:rPr>
          <w:rFonts w:eastAsiaTheme="minorHAnsi"/>
          <w:lang w:val="es-ES_tradnl" w:eastAsia="en-US"/>
        </w:rPr>
        <w:t>a eficiencia de reactores de lecho empacado con diferentes medios de soporte</w:t>
      </w:r>
      <w:r w:rsidR="007B7C05">
        <w:rPr>
          <w:rFonts w:eastAsiaTheme="minorHAnsi"/>
          <w:lang w:val="es-ES_tradnl" w:eastAsia="en-US"/>
        </w:rPr>
        <w:t xml:space="preserve"> y con diversas aplicaciones </w:t>
      </w:r>
      <w:r>
        <w:rPr>
          <w:rFonts w:eastAsiaTheme="minorHAnsi"/>
          <w:lang w:val="es-ES_tradnl" w:eastAsia="en-US"/>
        </w:rPr>
        <w:t>ha sido ampliamente investigada. Por ejemplo,</w:t>
      </w:r>
      <w:r w:rsidR="0043052C" w:rsidRPr="007F3530">
        <w:rPr>
          <w:rFonts w:eastAsiaTheme="minorHAnsi"/>
          <w:lang w:val="es-ES_tradnl" w:eastAsia="en-US"/>
        </w:rPr>
        <w:t xml:space="preserve"> </w:t>
      </w:r>
      <w:r w:rsidR="00480E6B" w:rsidRPr="007F3530">
        <w:rPr>
          <w:rFonts w:eastAsiaTheme="minorHAnsi"/>
          <w:lang w:val="es-ES_tradnl" w:eastAsia="en-US"/>
        </w:rPr>
        <w:t xml:space="preserve">Vian, Vigueras, Velasco y Puebla </w:t>
      </w:r>
      <w:r w:rsidR="00DF4999" w:rsidRPr="007F3530">
        <w:rPr>
          <w:rFonts w:eastAsiaTheme="minorHAnsi"/>
          <w:lang w:val="es-ES_tradnl" w:eastAsia="en-US"/>
        </w:rPr>
        <w:t>(2020) evaluaron</w:t>
      </w:r>
      <w:r w:rsidR="007A48A5" w:rsidRPr="007F3530">
        <w:rPr>
          <w:rFonts w:eastAsiaTheme="minorHAnsi"/>
          <w:lang w:val="es-ES_tradnl" w:eastAsia="en-US"/>
        </w:rPr>
        <w:t xml:space="preserve"> un </w:t>
      </w:r>
      <w:r w:rsidR="00AD02FB" w:rsidRPr="007F3530">
        <w:rPr>
          <w:rFonts w:eastAsiaTheme="minorHAnsi"/>
          <w:lang w:val="es-ES_tradnl" w:eastAsia="en-US"/>
        </w:rPr>
        <w:t xml:space="preserve">reactor anaerobio de flujo ascendente empacado con lecho de lodos </w:t>
      </w:r>
      <w:r w:rsidR="007B7C05">
        <w:rPr>
          <w:rFonts w:eastAsiaTheme="minorHAnsi"/>
          <w:lang w:val="es-ES_tradnl" w:eastAsia="en-US"/>
        </w:rPr>
        <w:t>en</w:t>
      </w:r>
      <w:r w:rsidR="007A48A5" w:rsidRPr="007F3530">
        <w:rPr>
          <w:rFonts w:eastAsiaTheme="minorHAnsi"/>
          <w:lang w:val="es-ES_tradnl" w:eastAsia="en-US"/>
        </w:rPr>
        <w:t xml:space="preserve"> la degradación de desechos de frutas y verduras</w:t>
      </w:r>
      <w:r w:rsidR="00C34DEB">
        <w:rPr>
          <w:rFonts w:eastAsiaTheme="minorHAnsi"/>
          <w:lang w:val="es-ES_tradnl" w:eastAsia="en-US"/>
        </w:rPr>
        <w:t xml:space="preserve"> y obtuvieron una</w:t>
      </w:r>
      <w:r w:rsidR="00155A70" w:rsidRPr="007F3530">
        <w:rPr>
          <w:rFonts w:eastAsiaTheme="minorHAnsi"/>
          <w:lang w:val="es-ES_tradnl" w:eastAsia="en-US"/>
        </w:rPr>
        <w:t xml:space="preserve"> </w:t>
      </w:r>
      <w:r w:rsidR="00461C3B" w:rsidRPr="007F3530">
        <w:rPr>
          <w:rFonts w:eastAsiaTheme="minorHAnsi"/>
          <w:lang w:val="es-ES_tradnl" w:eastAsia="en-US"/>
        </w:rPr>
        <w:t>remoción</w:t>
      </w:r>
      <w:r w:rsidR="00155A70" w:rsidRPr="007F3530">
        <w:rPr>
          <w:rFonts w:eastAsiaTheme="minorHAnsi"/>
          <w:lang w:val="es-ES_tradnl" w:eastAsia="en-US"/>
        </w:rPr>
        <w:t xml:space="preserve"> de sólidos volátiles </w:t>
      </w:r>
      <w:r w:rsidR="00461C3B" w:rsidRPr="007F3530">
        <w:rPr>
          <w:rFonts w:eastAsiaTheme="minorHAnsi"/>
          <w:lang w:val="es-ES_tradnl" w:eastAsia="en-US"/>
        </w:rPr>
        <w:t xml:space="preserve">de </w:t>
      </w:r>
      <w:r w:rsidR="00155A70" w:rsidRPr="007F3530">
        <w:rPr>
          <w:rFonts w:eastAsiaTheme="minorHAnsi"/>
          <w:lang w:val="es-ES_tradnl" w:eastAsia="en-US"/>
        </w:rPr>
        <w:t>67</w:t>
      </w:r>
      <w:r w:rsidR="00C34DEB">
        <w:rPr>
          <w:rFonts w:eastAsiaTheme="minorHAnsi"/>
          <w:lang w:val="es-ES_tradnl" w:eastAsia="en-US"/>
        </w:rPr>
        <w:t> </w:t>
      </w:r>
      <w:r w:rsidR="00155A70" w:rsidRPr="007F3530">
        <w:rPr>
          <w:rFonts w:eastAsiaTheme="minorHAnsi"/>
          <w:lang w:val="es-ES_tradnl" w:eastAsia="en-US"/>
        </w:rPr>
        <w:t>%</w:t>
      </w:r>
      <w:r w:rsidR="00910031" w:rsidRPr="007F3530">
        <w:rPr>
          <w:rFonts w:eastAsiaTheme="minorHAnsi"/>
          <w:lang w:val="es-ES_tradnl" w:eastAsia="en-US"/>
        </w:rPr>
        <w:t xml:space="preserve"> en </w:t>
      </w:r>
      <w:r w:rsidR="00C34DEB">
        <w:rPr>
          <w:rFonts w:eastAsiaTheme="minorHAnsi"/>
          <w:lang w:val="es-ES_tradnl" w:eastAsia="en-US"/>
        </w:rPr>
        <w:t>cuatro</w:t>
      </w:r>
      <w:r w:rsidR="00C34DEB" w:rsidRPr="007F3530">
        <w:rPr>
          <w:rFonts w:eastAsiaTheme="minorHAnsi"/>
          <w:lang w:val="es-ES_tradnl" w:eastAsia="en-US"/>
        </w:rPr>
        <w:t xml:space="preserve"> </w:t>
      </w:r>
      <w:r w:rsidR="00910031" w:rsidRPr="007F3530">
        <w:rPr>
          <w:rFonts w:eastAsiaTheme="minorHAnsi"/>
          <w:lang w:val="es-ES_tradnl" w:eastAsia="en-US"/>
        </w:rPr>
        <w:t xml:space="preserve">días de </w:t>
      </w:r>
      <w:r w:rsidR="00AA7C33" w:rsidRPr="007F3530">
        <w:rPr>
          <w:rFonts w:eastAsiaTheme="minorHAnsi"/>
          <w:lang w:val="es-ES_tradnl" w:eastAsia="en-US"/>
        </w:rPr>
        <w:t>tiempo de retención hidráulica (</w:t>
      </w:r>
      <w:r w:rsidR="00461C3B" w:rsidRPr="007F3530">
        <w:rPr>
          <w:rFonts w:eastAsiaTheme="minorHAnsi"/>
          <w:lang w:val="es-ES_tradnl" w:eastAsia="en-US"/>
        </w:rPr>
        <w:t>TRH</w:t>
      </w:r>
      <w:r w:rsidR="00AA7C33" w:rsidRPr="007F3530">
        <w:rPr>
          <w:rFonts w:eastAsiaTheme="minorHAnsi"/>
          <w:lang w:val="es-ES_tradnl" w:eastAsia="en-US"/>
        </w:rPr>
        <w:t>)</w:t>
      </w:r>
      <w:r w:rsidR="00910031" w:rsidRPr="007F3530">
        <w:rPr>
          <w:rFonts w:eastAsiaTheme="minorHAnsi"/>
          <w:lang w:val="es-ES_tradnl" w:eastAsia="en-US"/>
        </w:rPr>
        <w:t xml:space="preserve"> con una productividad de metano</w:t>
      </w:r>
      <w:r w:rsidR="00AD02FB" w:rsidRPr="007F3530">
        <w:rPr>
          <w:rFonts w:eastAsiaTheme="minorHAnsi"/>
          <w:lang w:val="es-ES_tradnl" w:eastAsia="en-US"/>
        </w:rPr>
        <w:t xml:space="preserve"> (CH</w:t>
      </w:r>
      <w:r w:rsidR="00AD02FB" w:rsidRPr="007F3530">
        <w:rPr>
          <w:rFonts w:eastAsiaTheme="minorHAnsi"/>
          <w:vertAlign w:val="subscript"/>
          <w:lang w:val="es-ES_tradnl" w:eastAsia="en-US"/>
        </w:rPr>
        <w:t>4</w:t>
      </w:r>
      <w:r w:rsidR="00AD02FB" w:rsidRPr="007F3530">
        <w:rPr>
          <w:rFonts w:eastAsiaTheme="minorHAnsi"/>
          <w:lang w:val="es-ES_tradnl" w:eastAsia="en-US"/>
        </w:rPr>
        <w:t>)</w:t>
      </w:r>
      <w:r w:rsidR="00910031" w:rsidRPr="007F3530">
        <w:rPr>
          <w:rFonts w:eastAsiaTheme="minorHAnsi"/>
          <w:lang w:val="es-ES_tradnl" w:eastAsia="en-US"/>
        </w:rPr>
        <w:t xml:space="preserve"> entre 0</w:t>
      </w:r>
      <w:r w:rsidR="00F12B9D" w:rsidRPr="007F3530">
        <w:rPr>
          <w:rFonts w:eastAsiaTheme="minorHAnsi"/>
          <w:lang w:val="es-ES_tradnl" w:eastAsia="en-US"/>
        </w:rPr>
        <w:t>.</w:t>
      </w:r>
      <w:r w:rsidR="00910031" w:rsidRPr="007F3530">
        <w:rPr>
          <w:rFonts w:eastAsiaTheme="minorHAnsi"/>
          <w:lang w:val="es-ES_tradnl" w:eastAsia="en-US"/>
        </w:rPr>
        <w:t>5 y 3</w:t>
      </w:r>
      <w:r w:rsidR="00F12B9D" w:rsidRPr="007F3530">
        <w:rPr>
          <w:rFonts w:eastAsiaTheme="minorHAnsi"/>
          <w:lang w:val="es-ES_tradnl" w:eastAsia="en-US"/>
        </w:rPr>
        <w:t>.</w:t>
      </w:r>
      <w:r w:rsidR="00910031" w:rsidRPr="007F3530">
        <w:rPr>
          <w:rFonts w:eastAsiaTheme="minorHAnsi"/>
          <w:lang w:val="es-ES_tradnl" w:eastAsia="en-US"/>
        </w:rPr>
        <w:t>6 LCH</w:t>
      </w:r>
      <w:r w:rsidR="00910031" w:rsidRPr="007F3530">
        <w:rPr>
          <w:rFonts w:eastAsiaTheme="minorHAnsi"/>
          <w:vertAlign w:val="subscript"/>
          <w:lang w:val="es-ES_tradnl" w:eastAsia="en-US"/>
        </w:rPr>
        <w:t>4</w:t>
      </w:r>
      <w:proofErr w:type="gramStart"/>
      <w:r w:rsidR="00FB23D2" w:rsidRPr="007F3530">
        <w:rPr>
          <w:rFonts w:eastAsiaTheme="minorHAnsi"/>
          <w:lang w:val="es-ES_tradnl" w:eastAsia="en-US"/>
        </w:rPr>
        <w:t>/(</w:t>
      </w:r>
      <w:proofErr w:type="gramEnd"/>
      <w:r w:rsidR="00FB23D2" w:rsidRPr="007F3530">
        <w:rPr>
          <w:rFonts w:eastAsiaTheme="minorHAnsi"/>
          <w:lang w:val="es-ES_tradnl" w:eastAsia="en-US"/>
        </w:rPr>
        <w:t>L</w:t>
      </w:r>
      <w:r w:rsidR="004D3FB1">
        <w:rPr>
          <w:rFonts w:eastAsiaTheme="minorHAnsi"/>
          <w:lang w:val="es-ES_tradnl" w:eastAsia="en-US"/>
        </w:rPr>
        <w:t xml:space="preserve"> </w:t>
      </w:r>
      <w:r w:rsidR="004D3FB1" w:rsidRPr="004D3FB1">
        <w:rPr>
          <w:rFonts w:eastAsiaTheme="minorHAnsi"/>
          <w:lang w:val="es-ES_tradnl" w:eastAsia="en-US"/>
        </w:rPr>
        <w:t>·</w:t>
      </w:r>
      <w:r w:rsidR="00730474" w:rsidRPr="007F3530">
        <w:rPr>
          <w:rFonts w:eastAsiaTheme="minorHAnsi"/>
          <w:lang w:val="es-ES_tradnl" w:eastAsia="en-US"/>
        </w:rPr>
        <w:t xml:space="preserve"> </w:t>
      </w:r>
      <w:r w:rsidR="00910031" w:rsidRPr="007F3530">
        <w:rPr>
          <w:rFonts w:eastAsiaTheme="minorHAnsi"/>
          <w:lang w:val="es-ES_tradnl" w:eastAsia="en-US"/>
        </w:rPr>
        <w:t>d)</w:t>
      </w:r>
      <w:r w:rsidR="00FB23D2" w:rsidRPr="007F3530">
        <w:rPr>
          <w:rFonts w:eastAsiaTheme="minorHAnsi"/>
          <w:lang w:val="es-ES_tradnl" w:eastAsia="en-US"/>
        </w:rPr>
        <w:t xml:space="preserve"> para cargas entre 1 y 10</w:t>
      </w:r>
      <w:r w:rsidR="00C34DEB">
        <w:rPr>
          <w:rFonts w:eastAsiaTheme="minorHAnsi"/>
          <w:lang w:val="es-ES_tradnl" w:eastAsia="en-US"/>
        </w:rPr>
        <w:t xml:space="preserve"> </w:t>
      </w:r>
      <w:r w:rsidR="00FB23D2" w:rsidRPr="007F3530">
        <w:rPr>
          <w:rFonts w:eastAsiaTheme="minorHAnsi"/>
          <w:lang w:val="es-ES_tradnl" w:eastAsia="en-US"/>
        </w:rPr>
        <w:t>g S</w:t>
      </w:r>
      <w:r w:rsidR="00AD02FB" w:rsidRPr="007F3530">
        <w:rPr>
          <w:rFonts w:eastAsiaTheme="minorHAnsi"/>
          <w:lang w:val="es-ES_tradnl" w:eastAsia="en-US"/>
        </w:rPr>
        <w:t>V</w:t>
      </w:r>
      <w:r w:rsidR="00FB23D2" w:rsidRPr="007F3530">
        <w:rPr>
          <w:rFonts w:eastAsiaTheme="minorHAnsi"/>
          <w:lang w:val="es-ES_tradnl" w:eastAsia="en-US"/>
        </w:rPr>
        <w:t>/(L</w:t>
      </w:r>
      <w:r w:rsidR="00A814E7">
        <w:rPr>
          <w:rFonts w:eastAsiaTheme="minorHAnsi"/>
          <w:lang w:val="es-ES_tradnl" w:eastAsia="en-US"/>
        </w:rPr>
        <w:t xml:space="preserve"> </w:t>
      </w:r>
      <w:r w:rsidR="00A814E7" w:rsidRPr="004D3FB1">
        <w:rPr>
          <w:rFonts w:eastAsiaTheme="minorHAnsi"/>
          <w:lang w:val="es-ES_tradnl" w:eastAsia="en-US"/>
        </w:rPr>
        <w:t>·</w:t>
      </w:r>
      <w:r w:rsidR="00A814E7">
        <w:rPr>
          <w:rFonts w:eastAsiaTheme="minorHAnsi"/>
          <w:lang w:val="es-ES_tradnl" w:eastAsia="en-US"/>
        </w:rPr>
        <w:t xml:space="preserve"> </w:t>
      </w:r>
      <w:r w:rsidR="00FB23D2" w:rsidRPr="007F3530">
        <w:rPr>
          <w:rFonts w:eastAsiaTheme="minorHAnsi"/>
          <w:lang w:val="es-ES_tradnl" w:eastAsia="en-US"/>
        </w:rPr>
        <w:t>d). La productividad expresada en LCH</w:t>
      </w:r>
      <w:r w:rsidR="00FB23D2" w:rsidRPr="007F3530">
        <w:rPr>
          <w:rFonts w:eastAsiaTheme="minorHAnsi"/>
          <w:vertAlign w:val="subscript"/>
          <w:lang w:val="es-ES_tradnl" w:eastAsia="en-US"/>
        </w:rPr>
        <w:t>4</w:t>
      </w:r>
      <w:proofErr w:type="gramStart"/>
      <w:r w:rsidR="00FB23D2" w:rsidRPr="007F3530">
        <w:rPr>
          <w:rFonts w:eastAsiaTheme="minorHAnsi"/>
          <w:lang w:val="es-ES_tradnl" w:eastAsia="en-US"/>
        </w:rPr>
        <w:t>/(</w:t>
      </w:r>
      <w:proofErr w:type="gramEnd"/>
      <w:r w:rsidR="00FB23D2" w:rsidRPr="007F3530">
        <w:rPr>
          <w:rFonts w:eastAsiaTheme="minorHAnsi"/>
          <w:lang w:val="es-ES_tradnl" w:eastAsia="en-US"/>
        </w:rPr>
        <w:t>g</w:t>
      </w:r>
      <w:r w:rsidR="00C85354">
        <w:rPr>
          <w:rFonts w:eastAsiaTheme="minorHAnsi"/>
          <w:lang w:val="es-ES_tradnl" w:eastAsia="en-US"/>
        </w:rPr>
        <w:t xml:space="preserve"> </w:t>
      </w:r>
      <w:r w:rsidR="00FB23D2" w:rsidRPr="007F3530">
        <w:rPr>
          <w:rFonts w:eastAsiaTheme="minorHAnsi"/>
          <w:lang w:val="es-ES_tradnl" w:eastAsia="en-US"/>
        </w:rPr>
        <w:t>SV</w:t>
      </w:r>
      <w:r w:rsidR="00CA0609" w:rsidRPr="007F3530">
        <w:rPr>
          <w:rFonts w:eastAsiaTheme="minorHAnsi"/>
          <w:lang w:val="es-ES_tradnl" w:eastAsia="en-US"/>
        </w:rPr>
        <w:t xml:space="preserve"> </w:t>
      </w:r>
      <w:r w:rsidR="001D7AB1">
        <w:rPr>
          <w:rFonts w:eastAsiaTheme="minorHAnsi"/>
          <w:lang w:val="es-ES_tradnl" w:eastAsia="en-US"/>
        </w:rPr>
        <w:t>consumido</w:t>
      </w:r>
      <w:r w:rsidR="00A814E7">
        <w:rPr>
          <w:rFonts w:eastAsiaTheme="minorHAnsi"/>
          <w:lang w:val="es-ES_tradnl" w:eastAsia="en-US"/>
        </w:rPr>
        <w:t xml:space="preserve"> </w:t>
      </w:r>
      <w:r w:rsidR="00A814E7" w:rsidRPr="004D3FB1">
        <w:rPr>
          <w:rFonts w:eastAsiaTheme="minorHAnsi"/>
          <w:lang w:val="es-ES_tradnl" w:eastAsia="en-US"/>
        </w:rPr>
        <w:t>·</w:t>
      </w:r>
      <w:r w:rsidR="00FB23D2" w:rsidRPr="007F3530">
        <w:rPr>
          <w:rFonts w:eastAsiaTheme="minorHAnsi"/>
          <w:lang w:val="es-ES_tradnl" w:eastAsia="en-US"/>
        </w:rPr>
        <w:t xml:space="preserve"> d) estuvo entre 0</w:t>
      </w:r>
      <w:r w:rsidR="00F12B9D" w:rsidRPr="007F3530">
        <w:rPr>
          <w:rFonts w:eastAsiaTheme="minorHAnsi"/>
          <w:lang w:val="es-ES_tradnl" w:eastAsia="en-US"/>
        </w:rPr>
        <w:t>.</w:t>
      </w:r>
      <w:r w:rsidR="00FB23D2" w:rsidRPr="007F3530">
        <w:rPr>
          <w:rFonts w:eastAsiaTheme="minorHAnsi"/>
          <w:lang w:val="es-ES_tradnl" w:eastAsia="en-US"/>
        </w:rPr>
        <w:t>027 y 0</w:t>
      </w:r>
      <w:r w:rsidR="00F12B9D" w:rsidRPr="007F3530">
        <w:rPr>
          <w:rFonts w:eastAsiaTheme="minorHAnsi"/>
          <w:lang w:val="es-ES_tradnl" w:eastAsia="en-US"/>
        </w:rPr>
        <w:t>.</w:t>
      </w:r>
      <w:r w:rsidR="00FB23D2" w:rsidRPr="007F3530">
        <w:rPr>
          <w:rFonts w:eastAsiaTheme="minorHAnsi"/>
          <w:lang w:val="es-ES_tradnl" w:eastAsia="en-US"/>
        </w:rPr>
        <w:t>116 LCH</w:t>
      </w:r>
      <w:r w:rsidR="00FB23D2" w:rsidRPr="007F3530">
        <w:rPr>
          <w:rFonts w:eastAsiaTheme="minorHAnsi"/>
          <w:vertAlign w:val="subscript"/>
          <w:lang w:val="es-ES_tradnl" w:eastAsia="en-US"/>
        </w:rPr>
        <w:t>4</w:t>
      </w:r>
      <w:r w:rsidR="00FB23D2" w:rsidRPr="007F3530">
        <w:rPr>
          <w:rFonts w:eastAsiaTheme="minorHAnsi"/>
          <w:lang w:val="es-ES_tradnl" w:eastAsia="en-US"/>
        </w:rPr>
        <w:t>/(g SV</w:t>
      </w:r>
      <w:r w:rsidR="00CA0609" w:rsidRPr="007F3530">
        <w:rPr>
          <w:rFonts w:eastAsiaTheme="minorHAnsi"/>
          <w:lang w:val="es-ES_tradnl" w:eastAsia="en-US"/>
        </w:rPr>
        <w:t xml:space="preserve"> </w:t>
      </w:r>
      <w:r w:rsidR="00C85354">
        <w:rPr>
          <w:rFonts w:eastAsiaTheme="minorHAnsi"/>
          <w:lang w:val="es-ES_tradnl" w:eastAsia="en-US"/>
        </w:rPr>
        <w:t>consumido</w:t>
      </w:r>
      <w:r w:rsidR="00A814E7">
        <w:rPr>
          <w:rFonts w:eastAsiaTheme="minorHAnsi"/>
          <w:lang w:val="es-ES_tradnl" w:eastAsia="en-US"/>
        </w:rPr>
        <w:t xml:space="preserve"> </w:t>
      </w:r>
      <w:r w:rsidR="00A814E7" w:rsidRPr="004D3FB1">
        <w:rPr>
          <w:rFonts w:eastAsiaTheme="minorHAnsi"/>
          <w:lang w:val="es-ES_tradnl" w:eastAsia="en-US"/>
        </w:rPr>
        <w:t>·</w:t>
      </w:r>
      <w:r w:rsidR="00FB23D2" w:rsidRPr="007F3530">
        <w:rPr>
          <w:rFonts w:eastAsiaTheme="minorHAnsi"/>
          <w:lang w:val="es-ES_tradnl" w:eastAsia="en-US"/>
        </w:rPr>
        <w:t xml:space="preserve"> d</w:t>
      </w:r>
      <w:r w:rsidR="00A814E7" w:rsidRPr="007F3530">
        <w:rPr>
          <w:rFonts w:eastAsiaTheme="minorHAnsi"/>
          <w:lang w:val="es-ES_tradnl" w:eastAsia="en-US"/>
        </w:rPr>
        <w:t>)</w:t>
      </w:r>
      <w:r w:rsidR="00A814E7">
        <w:rPr>
          <w:rFonts w:eastAsiaTheme="minorHAnsi"/>
          <w:lang w:val="es-ES_tradnl" w:eastAsia="en-US"/>
        </w:rPr>
        <w:t>.</w:t>
      </w:r>
      <w:r w:rsidR="00A814E7" w:rsidRPr="007F3530">
        <w:rPr>
          <w:rFonts w:eastAsiaTheme="minorHAnsi"/>
          <w:lang w:val="es-ES_tradnl" w:eastAsia="en-US"/>
        </w:rPr>
        <w:t xml:space="preserve"> </w:t>
      </w:r>
      <w:r w:rsidR="00A10D10">
        <w:rPr>
          <w:rFonts w:eastAsiaTheme="minorHAnsi"/>
          <w:lang w:val="es-ES_tradnl" w:eastAsia="en-US"/>
        </w:rPr>
        <w:t>Previamente</w:t>
      </w:r>
      <w:r w:rsidR="00654AF5">
        <w:rPr>
          <w:rFonts w:eastAsiaTheme="minorHAnsi"/>
          <w:lang w:val="es-ES_tradnl" w:eastAsia="en-US"/>
        </w:rPr>
        <w:t>,</w:t>
      </w:r>
      <w:r w:rsidR="00A814E7" w:rsidRPr="007F3530">
        <w:rPr>
          <w:rFonts w:eastAsiaTheme="minorHAnsi"/>
          <w:lang w:val="es-ES_tradnl" w:eastAsia="en-US"/>
        </w:rPr>
        <w:t xml:space="preserve"> </w:t>
      </w:r>
      <w:r w:rsidR="00975475" w:rsidRPr="007F3530">
        <w:rPr>
          <w:rFonts w:eastAsiaTheme="minorHAnsi"/>
          <w:lang w:val="es-ES_tradnl" w:eastAsia="en-US"/>
        </w:rPr>
        <w:t>Vigueras</w:t>
      </w:r>
      <w:r w:rsidR="00282AB3">
        <w:rPr>
          <w:rFonts w:eastAsiaTheme="minorHAnsi"/>
          <w:lang w:val="es-ES_tradnl" w:eastAsia="en-US"/>
        </w:rPr>
        <w:t>,</w:t>
      </w:r>
      <w:r w:rsidR="00975475" w:rsidRPr="007F3530">
        <w:rPr>
          <w:rFonts w:eastAsiaTheme="minorHAnsi"/>
          <w:lang w:val="es-ES_tradnl" w:eastAsia="en-US"/>
        </w:rPr>
        <w:t xml:space="preserve"> </w:t>
      </w:r>
      <w:r w:rsidR="006C2DA0" w:rsidRPr="007F3530">
        <w:rPr>
          <w:rFonts w:eastAsiaTheme="minorHAnsi"/>
          <w:lang w:val="es-ES_tradnl" w:eastAsia="en-US"/>
        </w:rPr>
        <w:t>Vian, Velasco y Zafra</w:t>
      </w:r>
      <w:r w:rsidR="00975475" w:rsidRPr="007F3530">
        <w:rPr>
          <w:rFonts w:eastAsiaTheme="minorHAnsi"/>
          <w:lang w:val="es-ES_tradnl" w:eastAsia="en-US"/>
        </w:rPr>
        <w:t xml:space="preserve"> (2016) </w:t>
      </w:r>
      <w:r w:rsidR="00354EC6">
        <w:rPr>
          <w:rFonts w:eastAsiaTheme="minorHAnsi"/>
          <w:lang w:val="es-ES_tradnl" w:eastAsia="en-US"/>
        </w:rPr>
        <w:t>habían diseñado</w:t>
      </w:r>
      <w:r w:rsidR="00AD2408">
        <w:rPr>
          <w:rFonts w:eastAsiaTheme="minorHAnsi"/>
          <w:lang w:val="es-ES_tradnl" w:eastAsia="en-US"/>
        </w:rPr>
        <w:t xml:space="preserve"> un rector </w:t>
      </w:r>
      <w:r w:rsidR="00017A68">
        <w:rPr>
          <w:rFonts w:eastAsiaTheme="minorHAnsi"/>
          <w:lang w:val="es-ES_tradnl" w:eastAsia="en-US"/>
        </w:rPr>
        <w:t xml:space="preserve">del </w:t>
      </w:r>
      <w:r w:rsidR="00354EC6">
        <w:rPr>
          <w:rFonts w:eastAsiaTheme="minorHAnsi"/>
          <w:lang w:val="es-ES_tradnl" w:eastAsia="en-US"/>
        </w:rPr>
        <w:t>mismo</w:t>
      </w:r>
      <w:r w:rsidR="00017A68">
        <w:rPr>
          <w:rFonts w:eastAsiaTheme="minorHAnsi"/>
          <w:lang w:val="es-ES_tradnl" w:eastAsia="en-US"/>
        </w:rPr>
        <w:t xml:space="preserve"> tipo </w:t>
      </w:r>
      <w:r w:rsidR="00AD2408">
        <w:rPr>
          <w:rFonts w:eastAsiaTheme="minorHAnsi"/>
          <w:lang w:val="es-ES_tradnl" w:eastAsia="en-US"/>
        </w:rPr>
        <w:t>que obtuvo</w:t>
      </w:r>
      <w:r w:rsidR="002877EE" w:rsidRPr="007F3530">
        <w:rPr>
          <w:rFonts w:eastAsiaTheme="minorHAnsi"/>
          <w:lang w:val="es-ES_tradnl" w:eastAsia="en-US"/>
        </w:rPr>
        <w:t xml:space="preserve"> </w:t>
      </w:r>
      <w:r w:rsidR="00461C3B" w:rsidRPr="007F3530">
        <w:rPr>
          <w:rFonts w:eastAsiaTheme="minorHAnsi"/>
          <w:lang w:val="es-ES_tradnl" w:eastAsia="en-US"/>
        </w:rPr>
        <w:t>una</w:t>
      </w:r>
      <w:r w:rsidR="002877EE" w:rsidRPr="007F3530">
        <w:rPr>
          <w:rFonts w:eastAsiaTheme="minorHAnsi"/>
          <w:lang w:val="es-ES_tradnl" w:eastAsia="en-US"/>
        </w:rPr>
        <w:t xml:space="preserve"> </w:t>
      </w:r>
      <w:r w:rsidR="00CA0609" w:rsidRPr="007F3530">
        <w:rPr>
          <w:rFonts w:eastAsiaTheme="minorHAnsi"/>
          <w:lang w:val="es-ES_tradnl" w:eastAsia="en-US"/>
        </w:rPr>
        <w:t>remoción</w:t>
      </w:r>
      <w:r w:rsidR="002877EE" w:rsidRPr="007F3530">
        <w:rPr>
          <w:rFonts w:eastAsiaTheme="minorHAnsi"/>
          <w:lang w:val="es-ES_tradnl" w:eastAsia="en-US"/>
        </w:rPr>
        <w:t xml:space="preserve"> de </w:t>
      </w:r>
      <w:r w:rsidR="00AD02FB" w:rsidRPr="007F3530">
        <w:rPr>
          <w:rFonts w:eastAsiaTheme="minorHAnsi"/>
          <w:lang w:val="es-ES_tradnl" w:eastAsia="en-US"/>
        </w:rPr>
        <w:t>sólidos</w:t>
      </w:r>
      <w:r w:rsidR="00461C3B" w:rsidRPr="007F3530">
        <w:rPr>
          <w:rFonts w:eastAsiaTheme="minorHAnsi"/>
          <w:lang w:val="es-ES_tradnl" w:eastAsia="en-US"/>
        </w:rPr>
        <w:t xml:space="preserve"> de </w:t>
      </w:r>
      <w:r w:rsidR="002877EE" w:rsidRPr="007F3530">
        <w:rPr>
          <w:rFonts w:eastAsiaTheme="minorHAnsi"/>
          <w:lang w:val="es-ES_tradnl" w:eastAsia="en-US"/>
        </w:rPr>
        <w:t>67</w:t>
      </w:r>
      <w:r w:rsidR="00B60973">
        <w:rPr>
          <w:rFonts w:eastAsiaTheme="minorHAnsi"/>
          <w:lang w:val="es-ES_tradnl" w:eastAsia="en-US"/>
        </w:rPr>
        <w:t> </w:t>
      </w:r>
      <w:r w:rsidR="002877EE" w:rsidRPr="007F3530">
        <w:rPr>
          <w:rFonts w:eastAsiaTheme="minorHAnsi"/>
          <w:lang w:val="es-ES_tradnl" w:eastAsia="en-US"/>
        </w:rPr>
        <w:t xml:space="preserve">% en 12 </w:t>
      </w:r>
      <w:r w:rsidR="00CA0609" w:rsidRPr="007F3530">
        <w:rPr>
          <w:rFonts w:eastAsiaTheme="minorHAnsi"/>
          <w:lang w:val="es-ES_tradnl" w:eastAsia="en-US"/>
        </w:rPr>
        <w:t>días</w:t>
      </w:r>
      <w:r w:rsidR="002877EE" w:rsidRPr="007F3530">
        <w:rPr>
          <w:rFonts w:eastAsiaTheme="minorHAnsi"/>
          <w:lang w:val="es-ES_tradnl" w:eastAsia="en-US"/>
        </w:rPr>
        <w:t xml:space="preserve"> con productividades de metano de 1.45 LCH</w:t>
      </w:r>
      <w:r w:rsidR="002877EE" w:rsidRPr="007F3530">
        <w:rPr>
          <w:rFonts w:eastAsiaTheme="minorHAnsi"/>
          <w:vertAlign w:val="subscript"/>
          <w:lang w:val="es-ES_tradnl" w:eastAsia="en-US"/>
        </w:rPr>
        <w:t>4</w:t>
      </w:r>
      <w:proofErr w:type="gramStart"/>
      <w:r w:rsidR="004060F2" w:rsidRPr="007F3530">
        <w:rPr>
          <w:rFonts w:eastAsiaTheme="minorHAnsi"/>
          <w:lang w:val="es-ES_tradnl" w:eastAsia="en-US"/>
        </w:rPr>
        <w:t>/(</w:t>
      </w:r>
      <w:proofErr w:type="gramEnd"/>
      <w:r w:rsidR="004060F2" w:rsidRPr="007F3530">
        <w:rPr>
          <w:rFonts w:eastAsiaTheme="minorHAnsi"/>
          <w:lang w:val="es-ES_tradnl" w:eastAsia="en-US"/>
        </w:rPr>
        <w:t>L</w:t>
      </w:r>
      <w:r w:rsidR="00292922">
        <w:rPr>
          <w:rFonts w:eastAsiaTheme="minorHAnsi"/>
          <w:lang w:val="es-ES_tradnl" w:eastAsia="en-US"/>
        </w:rPr>
        <w:t xml:space="preserve"> </w:t>
      </w:r>
      <w:r w:rsidR="00292922" w:rsidRPr="004D3FB1">
        <w:rPr>
          <w:rFonts w:eastAsiaTheme="minorHAnsi"/>
          <w:lang w:val="es-ES_tradnl" w:eastAsia="en-US"/>
        </w:rPr>
        <w:t>·</w:t>
      </w:r>
      <w:r w:rsidR="00730474" w:rsidRPr="007F3530">
        <w:rPr>
          <w:rFonts w:eastAsiaTheme="minorHAnsi"/>
          <w:lang w:val="es-ES_tradnl" w:eastAsia="en-US"/>
        </w:rPr>
        <w:t xml:space="preserve"> </w:t>
      </w:r>
      <w:r w:rsidR="004060F2" w:rsidRPr="007F3530">
        <w:rPr>
          <w:rFonts w:eastAsiaTheme="minorHAnsi"/>
          <w:lang w:val="es-ES_tradnl" w:eastAsia="en-US"/>
        </w:rPr>
        <w:t>d)</w:t>
      </w:r>
      <w:r w:rsidR="002877EE" w:rsidRPr="007F3530">
        <w:rPr>
          <w:rFonts w:eastAsiaTheme="minorHAnsi"/>
          <w:lang w:val="es-ES_tradnl" w:eastAsia="en-US"/>
        </w:rPr>
        <w:t xml:space="preserve">, valores proporcionales a las cargas </w:t>
      </w:r>
      <w:r w:rsidR="00CA0609" w:rsidRPr="007F3530">
        <w:rPr>
          <w:rFonts w:eastAsiaTheme="minorHAnsi"/>
          <w:lang w:val="es-ES_tradnl" w:eastAsia="en-US"/>
        </w:rPr>
        <w:t>orgánicas</w:t>
      </w:r>
      <w:r w:rsidR="002877EE" w:rsidRPr="007F3530">
        <w:rPr>
          <w:rFonts w:eastAsiaTheme="minorHAnsi"/>
          <w:lang w:val="es-ES_tradnl" w:eastAsia="en-US"/>
        </w:rPr>
        <w:t xml:space="preserve"> aplicadas al sistema (0.66</w:t>
      </w:r>
      <w:r w:rsidR="00292922">
        <w:rPr>
          <w:rFonts w:eastAsiaTheme="minorHAnsi"/>
          <w:lang w:val="es-ES_tradnl" w:eastAsia="en-US"/>
        </w:rPr>
        <w:t>-</w:t>
      </w:r>
      <w:r w:rsidR="002877EE" w:rsidRPr="007F3530">
        <w:rPr>
          <w:rFonts w:eastAsiaTheme="minorHAnsi"/>
          <w:lang w:val="es-ES_tradnl" w:eastAsia="en-US"/>
        </w:rPr>
        <w:t>2.5 g</w:t>
      </w:r>
      <w:r w:rsidR="00C85354">
        <w:rPr>
          <w:rFonts w:eastAsiaTheme="minorHAnsi"/>
          <w:lang w:val="es-ES_tradnl" w:eastAsia="en-US"/>
        </w:rPr>
        <w:t xml:space="preserve"> </w:t>
      </w:r>
      <w:r w:rsidR="002877EE" w:rsidRPr="007F3530">
        <w:rPr>
          <w:rFonts w:eastAsiaTheme="minorHAnsi"/>
          <w:lang w:val="es-ES_tradnl" w:eastAsia="en-US"/>
        </w:rPr>
        <w:t>SV</w:t>
      </w:r>
      <w:r w:rsidR="007911E7" w:rsidRPr="007F3530">
        <w:rPr>
          <w:rFonts w:eastAsiaTheme="minorHAnsi"/>
          <w:lang w:val="es-ES_tradnl" w:eastAsia="en-US"/>
        </w:rPr>
        <w:t>/(</w:t>
      </w:r>
      <w:r w:rsidR="002877EE" w:rsidRPr="007F3530">
        <w:rPr>
          <w:rFonts w:eastAsiaTheme="minorHAnsi"/>
          <w:lang w:val="es-ES_tradnl" w:eastAsia="en-US"/>
        </w:rPr>
        <w:t>L</w:t>
      </w:r>
      <w:r w:rsidR="009425D6">
        <w:rPr>
          <w:rFonts w:eastAsiaTheme="minorHAnsi"/>
          <w:lang w:val="es-ES_tradnl" w:eastAsia="en-US"/>
        </w:rPr>
        <w:t xml:space="preserve"> </w:t>
      </w:r>
      <w:r w:rsidR="009425D6" w:rsidRPr="004D3FB1">
        <w:rPr>
          <w:rFonts w:eastAsiaTheme="minorHAnsi"/>
          <w:lang w:val="es-ES_tradnl" w:eastAsia="en-US"/>
        </w:rPr>
        <w:t>·</w:t>
      </w:r>
      <w:r w:rsidR="00730474" w:rsidRPr="007F3530">
        <w:rPr>
          <w:rFonts w:eastAsiaTheme="minorHAnsi"/>
          <w:lang w:val="es-ES_tradnl" w:eastAsia="en-US"/>
        </w:rPr>
        <w:t xml:space="preserve"> </w:t>
      </w:r>
      <w:r w:rsidR="002877EE" w:rsidRPr="007F3530">
        <w:rPr>
          <w:rFonts w:eastAsiaTheme="minorHAnsi"/>
          <w:lang w:val="es-ES_tradnl" w:eastAsia="en-US"/>
        </w:rPr>
        <w:t xml:space="preserve">d). </w:t>
      </w:r>
    </w:p>
    <w:p w14:paraId="45999775" w14:textId="43516140" w:rsidR="002361A1" w:rsidRDefault="005C04F8" w:rsidP="008E2C4E">
      <w:pPr>
        <w:spacing w:line="360" w:lineRule="auto"/>
        <w:ind w:firstLine="709"/>
        <w:jc w:val="both"/>
        <w:rPr>
          <w:rFonts w:eastAsiaTheme="minorHAnsi"/>
          <w:lang w:val="es-ES_tradnl" w:eastAsia="en-US"/>
        </w:rPr>
      </w:pPr>
      <w:r w:rsidRPr="007F3530">
        <w:rPr>
          <w:rFonts w:eastAsiaTheme="minorHAnsi"/>
          <w:lang w:val="es-ES_tradnl" w:eastAsia="en-US"/>
        </w:rPr>
        <w:t xml:space="preserve">Fernández </w:t>
      </w:r>
      <w:r w:rsidRPr="00926DE4">
        <w:rPr>
          <w:rFonts w:eastAsiaTheme="minorHAnsi"/>
          <w:i/>
          <w:iCs/>
          <w:lang w:val="es-ES_tradnl" w:eastAsia="en-US"/>
        </w:rPr>
        <w:t>et al</w:t>
      </w:r>
      <w:r w:rsidR="0035554D">
        <w:rPr>
          <w:rFonts w:eastAsiaTheme="minorHAnsi"/>
          <w:lang w:val="es-ES_tradnl" w:eastAsia="en-US"/>
        </w:rPr>
        <w:t>.</w:t>
      </w:r>
      <w:r w:rsidR="0035554D" w:rsidRPr="007F3530">
        <w:rPr>
          <w:rFonts w:eastAsiaTheme="minorHAnsi"/>
          <w:lang w:val="es-ES_tradnl" w:eastAsia="en-US"/>
        </w:rPr>
        <w:t xml:space="preserve"> </w:t>
      </w:r>
      <w:r w:rsidR="00804C2E" w:rsidRPr="007F3530">
        <w:rPr>
          <w:rFonts w:eastAsiaTheme="minorHAnsi"/>
          <w:lang w:val="es-ES_tradnl" w:eastAsia="en-US"/>
        </w:rPr>
        <w:t>(20</w:t>
      </w:r>
      <w:r w:rsidR="00480E6B" w:rsidRPr="007F3530">
        <w:rPr>
          <w:rFonts w:eastAsiaTheme="minorHAnsi"/>
          <w:lang w:val="es-ES_tradnl" w:eastAsia="en-US"/>
        </w:rPr>
        <w:t>20</w:t>
      </w:r>
      <w:r w:rsidR="00804C2E" w:rsidRPr="007F3530">
        <w:rPr>
          <w:rFonts w:eastAsiaTheme="minorHAnsi"/>
          <w:lang w:val="es-ES_tradnl" w:eastAsia="en-US"/>
        </w:rPr>
        <w:t>)</w:t>
      </w:r>
      <w:r w:rsidR="0035554D">
        <w:rPr>
          <w:rFonts w:eastAsiaTheme="minorHAnsi"/>
          <w:lang w:val="es-ES_tradnl" w:eastAsia="en-US"/>
        </w:rPr>
        <w:t>, por su parte,</w:t>
      </w:r>
      <w:r w:rsidR="00804C2E" w:rsidRPr="007F3530">
        <w:rPr>
          <w:rFonts w:eastAsiaTheme="minorHAnsi"/>
          <w:lang w:val="es-ES_tradnl" w:eastAsia="en-US"/>
        </w:rPr>
        <w:t xml:space="preserve"> </w:t>
      </w:r>
      <w:r w:rsidR="00A91F1C" w:rsidRPr="007F3530">
        <w:rPr>
          <w:rFonts w:eastAsiaTheme="minorHAnsi"/>
          <w:lang w:val="es-ES_tradnl" w:eastAsia="en-US"/>
        </w:rPr>
        <w:t>estudiaron</w:t>
      </w:r>
      <w:r w:rsidR="00804C2E" w:rsidRPr="007F3530">
        <w:rPr>
          <w:rFonts w:eastAsiaTheme="minorHAnsi"/>
          <w:lang w:val="es-ES_tradnl" w:eastAsia="en-US"/>
        </w:rPr>
        <w:t xml:space="preserve"> </w:t>
      </w:r>
      <w:r w:rsidR="004A165B" w:rsidRPr="007F3530">
        <w:rPr>
          <w:rFonts w:eastAsiaTheme="minorHAnsi"/>
          <w:lang w:val="es-ES_tradnl" w:eastAsia="en-US"/>
        </w:rPr>
        <w:t xml:space="preserve">un efluente minero-metalúrgico que </w:t>
      </w:r>
      <w:r w:rsidR="00F56D31">
        <w:rPr>
          <w:rFonts w:eastAsiaTheme="minorHAnsi"/>
          <w:lang w:val="es-ES_tradnl" w:eastAsia="en-US"/>
        </w:rPr>
        <w:t>contenía</w:t>
      </w:r>
      <w:r w:rsidR="00F56D31" w:rsidRPr="007F3530">
        <w:rPr>
          <w:rFonts w:eastAsiaTheme="minorHAnsi"/>
          <w:lang w:val="es-ES_tradnl" w:eastAsia="en-US"/>
        </w:rPr>
        <w:t xml:space="preserve"> </w:t>
      </w:r>
      <w:r w:rsidR="004A165B" w:rsidRPr="007F3530">
        <w:rPr>
          <w:rFonts w:eastAsiaTheme="minorHAnsi"/>
          <w:lang w:val="es-ES_tradnl" w:eastAsia="en-US"/>
        </w:rPr>
        <w:t xml:space="preserve">Cu, Fe y Pb en </w:t>
      </w:r>
      <w:r w:rsidR="00804C2E" w:rsidRPr="007F3530">
        <w:rPr>
          <w:rFonts w:eastAsiaTheme="minorHAnsi"/>
          <w:lang w:val="es-ES_tradnl" w:eastAsia="en-US"/>
        </w:rPr>
        <w:t xml:space="preserve">un filtro </w:t>
      </w:r>
      <w:proofErr w:type="spellStart"/>
      <w:r w:rsidR="00804C2E" w:rsidRPr="007F3530">
        <w:rPr>
          <w:rFonts w:eastAsiaTheme="minorHAnsi"/>
          <w:lang w:val="es-ES_tradnl" w:eastAsia="en-US"/>
        </w:rPr>
        <w:t>bioadsorbente</w:t>
      </w:r>
      <w:proofErr w:type="spellEnd"/>
      <w:r w:rsidR="00804C2E" w:rsidRPr="007F3530">
        <w:rPr>
          <w:rFonts w:eastAsiaTheme="minorHAnsi"/>
          <w:lang w:val="es-ES_tradnl" w:eastAsia="en-US"/>
        </w:rPr>
        <w:t xml:space="preserve"> con fibras lignocelul</w:t>
      </w:r>
      <w:r w:rsidR="00AB08B7" w:rsidRPr="007F3530">
        <w:rPr>
          <w:rFonts w:eastAsiaTheme="minorHAnsi"/>
          <w:lang w:val="es-ES_tradnl" w:eastAsia="en-US"/>
        </w:rPr>
        <w:t>ó</w:t>
      </w:r>
      <w:r w:rsidR="00804C2E" w:rsidRPr="007F3530">
        <w:rPr>
          <w:rFonts w:eastAsiaTheme="minorHAnsi"/>
          <w:lang w:val="es-ES_tradnl" w:eastAsia="en-US"/>
        </w:rPr>
        <w:t>sicas (c</w:t>
      </w:r>
      <w:r w:rsidR="00AB08B7" w:rsidRPr="007F3530">
        <w:rPr>
          <w:rFonts w:eastAsiaTheme="minorHAnsi"/>
          <w:lang w:val="es-ES_tradnl" w:eastAsia="en-US"/>
        </w:rPr>
        <w:t>á</w:t>
      </w:r>
      <w:r w:rsidR="00804C2E" w:rsidRPr="007F3530">
        <w:rPr>
          <w:rFonts w:eastAsiaTheme="minorHAnsi"/>
          <w:lang w:val="es-ES_tradnl" w:eastAsia="en-US"/>
        </w:rPr>
        <w:t>scaras de pl</w:t>
      </w:r>
      <w:r w:rsidR="00AB08B7" w:rsidRPr="007F3530">
        <w:rPr>
          <w:rFonts w:eastAsiaTheme="minorHAnsi"/>
          <w:lang w:val="es-ES_tradnl" w:eastAsia="en-US"/>
        </w:rPr>
        <w:t>á</w:t>
      </w:r>
      <w:r w:rsidR="00804C2E" w:rsidRPr="007F3530">
        <w:rPr>
          <w:rFonts w:eastAsiaTheme="minorHAnsi"/>
          <w:lang w:val="es-ES_tradnl" w:eastAsia="en-US"/>
        </w:rPr>
        <w:t>tano, coco y naranja)</w:t>
      </w:r>
      <w:r w:rsidR="005C5D90" w:rsidRPr="007F3530">
        <w:rPr>
          <w:rFonts w:eastAsiaTheme="minorHAnsi"/>
          <w:lang w:val="es-ES_tradnl" w:eastAsia="en-US"/>
        </w:rPr>
        <w:t>.</w:t>
      </w:r>
      <w:r w:rsidR="00B17419" w:rsidRPr="007F3530">
        <w:rPr>
          <w:rFonts w:eastAsiaTheme="minorHAnsi"/>
          <w:lang w:val="es-ES_tradnl" w:eastAsia="en-US"/>
        </w:rPr>
        <w:t xml:space="preserve"> La mejor eficiencia de remoción para el Cu se presentó con las cáscaras de coco (9</w:t>
      </w:r>
      <w:r w:rsidR="006A25D7" w:rsidRPr="007F3530">
        <w:rPr>
          <w:rFonts w:eastAsiaTheme="minorHAnsi"/>
          <w:lang w:val="es-ES_tradnl" w:eastAsia="en-US"/>
        </w:rPr>
        <w:t>6</w:t>
      </w:r>
      <w:r w:rsidR="00F12B9D" w:rsidRPr="007F3530">
        <w:rPr>
          <w:rFonts w:eastAsiaTheme="minorHAnsi"/>
          <w:lang w:val="es-ES_tradnl" w:eastAsia="en-US"/>
        </w:rPr>
        <w:t>.</w:t>
      </w:r>
      <w:r w:rsidR="006A25D7" w:rsidRPr="007F3530">
        <w:rPr>
          <w:rFonts w:eastAsiaTheme="minorHAnsi"/>
          <w:lang w:val="es-ES_tradnl" w:eastAsia="en-US"/>
        </w:rPr>
        <w:t>36</w:t>
      </w:r>
      <w:r w:rsidR="0002257F">
        <w:rPr>
          <w:rFonts w:eastAsiaTheme="minorHAnsi"/>
          <w:lang w:val="es-ES_tradnl" w:eastAsia="en-US"/>
        </w:rPr>
        <w:t> </w:t>
      </w:r>
      <w:r w:rsidR="0002257F" w:rsidRPr="007F3530">
        <w:rPr>
          <w:rFonts w:eastAsiaTheme="minorHAnsi"/>
          <w:lang w:val="es-ES_tradnl" w:eastAsia="en-US"/>
        </w:rPr>
        <w:t>%)</w:t>
      </w:r>
      <w:r w:rsidR="009A10B1">
        <w:rPr>
          <w:rFonts w:eastAsiaTheme="minorHAnsi"/>
          <w:lang w:val="es-ES_tradnl" w:eastAsia="en-US"/>
        </w:rPr>
        <w:t xml:space="preserve">. Para </w:t>
      </w:r>
      <w:r w:rsidR="00C628EB">
        <w:rPr>
          <w:rFonts w:eastAsiaTheme="minorHAnsi"/>
          <w:lang w:val="es-ES_tradnl" w:eastAsia="en-US"/>
        </w:rPr>
        <w:t>el caso</w:t>
      </w:r>
      <w:r w:rsidR="00F01F35">
        <w:rPr>
          <w:rFonts w:eastAsiaTheme="minorHAnsi"/>
          <w:lang w:val="es-ES_tradnl" w:eastAsia="en-US"/>
        </w:rPr>
        <w:t xml:space="preserve"> d</w:t>
      </w:r>
      <w:r w:rsidR="009A10B1">
        <w:rPr>
          <w:rFonts w:eastAsiaTheme="minorHAnsi"/>
          <w:lang w:val="es-ES_tradnl" w:eastAsia="en-US"/>
        </w:rPr>
        <w:t>e</w:t>
      </w:r>
      <w:r w:rsidR="00B17419" w:rsidRPr="007F3530">
        <w:rPr>
          <w:rFonts w:eastAsiaTheme="minorHAnsi"/>
          <w:lang w:val="es-ES_tradnl" w:eastAsia="en-US"/>
        </w:rPr>
        <w:t xml:space="preserve">l </w:t>
      </w:r>
      <w:r w:rsidR="006A25D7" w:rsidRPr="007F3530">
        <w:rPr>
          <w:rFonts w:eastAsiaTheme="minorHAnsi"/>
          <w:lang w:val="es-ES_tradnl" w:eastAsia="en-US"/>
        </w:rPr>
        <w:t>Fe</w:t>
      </w:r>
      <w:r w:rsidR="00F01F35">
        <w:rPr>
          <w:rFonts w:eastAsiaTheme="minorHAnsi"/>
          <w:lang w:val="es-ES_tradnl" w:eastAsia="en-US"/>
        </w:rPr>
        <w:t xml:space="preserve">, </w:t>
      </w:r>
      <w:r w:rsidR="008C2D57">
        <w:rPr>
          <w:rFonts w:eastAsiaTheme="minorHAnsi"/>
          <w:lang w:val="es-ES_tradnl" w:eastAsia="en-US"/>
        </w:rPr>
        <w:t>los mejores resultados se obtuvieron</w:t>
      </w:r>
      <w:r w:rsidR="00B17419" w:rsidRPr="007F3530">
        <w:rPr>
          <w:rFonts w:eastAsiaTheme="minorHAnsi"/>
          <w:lang w:val="es-ES_tradnl" w:eastAsia="en-US"/>
        </w:rPr>
        <w:t xml:space="preserve"> </w:t>
      </w:r>
      <w:r w:rsidR="006A25D7" w:rsidRPr="007F3530">
        <w:rPr>
          <w:rFonts w:eastAsiaTheme="minorHAnsi"/>
          <w:lang w:val="es-ES_tradnl" w:eastAsia="en-US"/>
        </w:rPr>
        <w:t>con</w:t>
      </w:r>
      <w:r w:rsidR="00650FBB" w:rsidRPr="007F3530">
        <w:rPr>
          <w:rFonts w:eastAsiaTheme="minorHAnsi"/>
          <w:lang w:val="es-ES_tradnl" w:eastAsia="en-US"/>
        </w:rPr>
        <w:t xml:space="preserve"> </w:t>
      </w:r>
      <w:r w:rsidR="00650FBB">
        <w:rPr>
          <w:rFonts w:eastAsiaTheme="minorHAnsi"/>
          <w:lang w:val="es-ES_tradnl" w:eastAsia="en-US"/>
        </w:rPr>
        <w:t>mitad</w:t>
      </w:r>
      <w:r w:rsidR="006A25D7" w:rsidRPr="007F3530">
        <w:rPr>
          <w:rFonts w:eastAsiaTheme="minorHAnsi"/>
          <w:lang w:val="es-ES_tradnl" w:eastAsia="en-US"/>
        </w:rPr>
        <w:t xml:space="preserve"> de cáscaras de coco</w:t>
      </w:r>
      <w:r w:rsidR="00650FBB">
        <w:rPr>
          <w:rFonts w:eastAsiaTheme="minorHAnsi"/>
          <w:lang w:val="es-ES_tradnl" w:eastAsia="en-US"/>
        </w:rPr>
        <w:t xml:space="preserve"> y</w:t>
      </w:r>
      <w:r w:rsidR="002361A1">
        <w:rPr>
          <w:rFonts w:eastAsiaTheme="minorHAnsi"/>
          <w:lang w:val="es-ES_tradnl" w:eastAsia="en-US"/>
        </w:rPr>
        <w:t xml:space="preserve"> mitad</w:t>
      </w:r>
      <w:r w:rsidR="00650FBB">
        <w:rPr>
          <w:rFonts w:eastAsiaTheme="minorHAnsi"/>
          <w:lang w:val="es-ES_tradnl" w:eastAsia="en-US"/>
        </w:rPr>
        <w:t xml:space="preserve"> de </w:t>
      </w:r>
      <w:r w:rsidR="006A25D7" w:rsidRPr="007F3530">
        <w:rPr>
          <w:rFonts w:eastAsiaTheme="minorHAnsi"/>
          <w:lang w:val="es-ES_tradnl" w:eastAsia="en-US"/>
        </w:rPr>
        <w:t>naranja (92</w:t>
      </w:r>
      <w:r w:rsidR="00F12B9D" w:rsidRPr="007F3530">
        <w:rPr>
          <w:rFonts w:eastAsiaTheme="minorHAnsi"/>
          <w:lang w:val="es-ES_tradnl" w:eastAsia="en-US"/>
        </w:rPr>
        <w:t>.</w:t>
      </w:r>
      <w:r w:rsidR="006A25D7" w:rsidRPr="007F3530">
        <w:rPr>
          <w:rFonts w:eastAsiaTheme="minorHAnsi"/>
          <w:lang w:val="es-ES_tradnl" w:eastAsia="en-US"/>
        </w:rPr>
        <w:t>05%)</w:t>
      </w:r>
      <w:r w:rsidR="00C628EB">
        <w:rPr>
          <w:rFonts w:eastAsiaTheme="minorHAnsi"/>
          <w:lang w:val="es-ES_tradnl" w:eastAsia="en-US"/>
        </w:rPr>
        <w:t>.</w:t>
      </w:r>
      <w:r w:rsidR="006A25D7" w:rsidRPr="007F3530">
        <w:rPr>
          <w:rFonts w:eastAsiaTheme="minorHAnsi"/>
          <w:lang w:val="es-ES_tradnl" w:eastAsia="en-US"/>
        </w:rPr>
        <w:t xml:space="preserve"> </w:t>
      </w:r>
      <w:r w:rsidR="002B4EC3">
        <w:rPr>
          <w:rFonts w:eastAsiaTheme="minorHAnsi"/>
          <w:lang w:val="es-ES_tradnl" w:eastAsia="en-US"/>
        </w:rPr>
        <w:t>Y l</w:t>
      </w:r>
      <w:r w:rsidR="00044F3B">
        <w:rPr>
          <w:rFonts w:eastAsiaTheme="minorHAnsi"/>
          <w:lang w:val="es-ES_tradnl" w:eastAsia="en-US"/>
        </w:rPr>
        <w:t xml:space="preserve">a mayor </w:t>
      </w:r>
      <w:r w:rsidR="006A25D7" w:rsidRPr="007F3530">
        <w:rPr>
          <w:rFonts w:eastAsiaTheme="minorHAnsi"/>
          <w:lang w:val="es-ES_tradnl" w:eastAsia="en-US"/>
        </w:rPr>
        <w:t xml:space="preserve">remoción </w:t>
      </w:r>
      <w:r w:rsidR="00044F3B">
        <w:rPr>
          <w:rFonts w:eastAsiaTheme="minorHAnsi"/>
          <w:lang w:val="es-ES_tradnl" w:eastAsia="en-US"/>
        </w:rPr>
        <w:t xml:space="preserve">de Pb se logró </w:t>
      </w:r>
      <w:r w:rsidR="006A25D7" w:rsidRPr="007F3530">
        <w:rPr>
          <w:rFonts w:eastAsiaTheme="minorHAnsi"/>
          <w:lang w:val="es-ES_tradnl" w:eastAsia="en-US"/>
        </w:rPr>
        <w:t>con una combinación de cáscaras de naranja y coco-naranja (97</w:t>
      </w:r>
      <w:r w:rsidR="00F12B9D" w:rsidRPr="007F3530">
        <w:rPr>
          <w:rFonts w:eastAsiaTheme="minorHAnsi"/>
          <w:lang w:val="es-ES_tradnl" w:eastAsia="en-US"/>
        </w:rPr>
        <w:t>.</w:t>
      </w:r>
      <w:r w:rsidR="006A25D7" w:rsidRPr="007F3530">
        <w:rPr>
          <w:rFonts w:eastAsiaTheme="minorHAnsi"/>
          <w:lang w:val="es-ES_tradnl" w:eastAsia="en-US"/>
        </w:rPr>
        <w:t>34</w:t>
      </w:r>
      <w:r w:rsidR="00F01F35">
        <w:rPr>
          <w:rFonts w:eastAsiaTheme="minorHAnsi"/>
          <w:lang w:val="es-ES_tradnl" w:eastAsia="en-US"/>
        </w:rPr>
        <w:t> </w:t>
      </w:r>
      <w:r w:rsidR="00F01F35" w:rsidRPr="007F3530">
        <w:rPr>
          <w:rFonts w:eastAsiaTheme="minorHAnsi"/>
          <w:lang w:val="es-ES_tradnl" w:eastAsia="en-US"/>
        </w:rPr>
        <w:t>%)</w:t>
      </w:r>
      <w:r w:rsidR="00F01F35">
        <w:rPr>
          <w:rFonts w:eastAsiaTheme="minorHAnsi"/>
          <w:lang w:val="es-ES_tradnl" w:eastAsia="en-US"/>
        </w:rPr>
        <w:t>. En todos los tratamientos se trabajó</w:t>
      </w:r>
      <w:r w:rsidR="00F01F35" w:rsidRPr="007F3530">
        <w:rPr>
          <w:rFonts w:eastAsiaTheme="minorHAnsi"/>
          <w:lang w:val="es-ES_tradnl" w:eastAsia="en-US"/>
        </w:rPr>
        <w:t xml:space="preserve"> </w:t>
      </w:r>
      <w:r w:rsidR="00B80A03" w:rsidRPr="007F3530">
        <w:rPr>
          <w:rFonts w:eastAsiaTheme="minorHAnsi"/>
          <w:lang w:val="es-ES_tradnl" w:eastAsia="en-US"/>
        </w:rPr>
        <w:t>con</w:t>
      </w:r>
      <w:r w:rsidR="00F01F35">
        <w:rPr>
          <w:rFonts w:eastAsiaTheme="minorHAnsi"/>
          <w:lang w:val="es-ES_tradnl" w:eastAsia="en-US"/>
        </w:rPr>
        <w:t xml:space="preserve"> un</w:t>
      </w:r>
      <w:r w:rsidR="00B80A03" w:rsidRPr="007F3530">
        <w:rPr>
          <w:rFonts w:eastAsiaTheme="minorHAnsi"/>
          <w:lang w:val="es-ES_tradnl" w:eastAsia="en-US"/>
        </w:rPr>
        <w:t xml:space="preserve"> pH</w:t>
      </w:r>
      <w:r w:rsidR="00461C3B" w:rsidRPr="007F3530">
        <w:rPr>
          <w:rFonts w:eastAsiaTheme="minorHAnsi"/>
          <w:lang w:val="es-ES_tradnl" w:eastAsia="en-US"/>
        </w:rPr>
        <w:t xml:space="preserve"> de </w:t>
      </w:r>
      <w:r w:rsidR="00B80A03" w:rsidRPr="007F3530">
        <w:rPr>
          <w:rFonts w:eastAsiaTheme="minorHAnsi"/>
          <w:lang w:val="es-ES_tradnl" w:eastAsia="en-US"/>
        </w:rPr>
        <w:t>7</w:t>
      </w:r>
      <w:r w:rsidR="00F12B9D" w:rsidRPr="007F3530">
        <w:rPr>
          <w:rFonts w:eastAsiaTheme="minorHAnsi"/>
          <w:lang w:val="es-ES_tradnl" w:eastAsia="en-US"/>
        </w:rPr>
        <w:t>.</w:t>
      </w:r>
      <w:r w:rsidR="00B80A03" w:rsidRPr="007F3530">
        <w:rPr>
          <w:rFonts w:eastAsiaTheme="minorHAnsi"/>
          <w:lang w:val="es-ES_tradnl" w:eastAsia="en-US"/>
        </w:rPr>
        <w:t>3</w:t>
      </w:r>
      <w:r w:rsidR="00B13E92">
        <w:rPr>
          <w:rFonts w:eastAsiaTheme="minorHAnsi"/>
          <w:lang w:val="es-ES_tradnl" w:eastAsia="en-US"/>
        </w:rPr>
        <w:t>,</w:t>
      </w:r>
      <w:r w:rsidR="00B80A03" w:rsidRPr="007F3530">
        <w:rPr>
          <w:rFonts w:eastAsiaTheme="minorHAnsi"/>
          <w:lang w:val="es-ES_tradnl" w:eastAsia="en-US"/>
        </w:rPr>
        <w:t xml:space="preserve"> </w:t>
      </w:r>
      <w:r w:rsidR="00AC6DA0">
        <w:rPr>
          <w:rFonts w:eastAsiaTheme="minorHAnsi"/>
          <w:lang w:val="es-ES_tradnl" w:eastAsia="en-US"/>
        </w:rPr>
        <w:t xml:space="preserve">con </w:t>
      </w:r>
      <w:r w:rsidR="00B80A03" w:rsidRPr="007F3530">
        <w:rPr>
          <w:rFonts w:eastAsiaTheme="minorHAnsi"/>
          <w:lang w:val="es-ES_tradnl" w:eastAsia="en-US"/>
        </w:rPr>
        <w:t xml:space="preserve">un </w:t>
      </w:r>
      <w:r w:rsidR="00461C3B" w:rsidRPr="007F3530">
        <w:rPr>
          <w:rFonts w:eastAsiaTheme="minorHAnsi"/>
          <w:lang w:val="es-ES_tradnl" w:eastAsia="en-US"/>
        </w:rPr>
        <w:t>TRH</w:t>
      </w:r>
      <w:r w:rsidR="00B80A03" w:rsidRPr="007F3530">
        <w:rPr>
          <w:rFonts w:eastAsiaTheme="minorHAnsi"/>
          <w:lang w:val="es-ES_tradnl" w:eastAsia="en-US"/>
        </w:rPr>
        <w:t xml:space="preserve"> de </w:t>
      </w:r>
      <w:r w:rsidR="00F01F35">
        <w:rPr>
          <w:rFonts w:eastAsiaTheme="minorHAnsi"/>
          <w:lang w:val="es-ES_tradnl" w:eastAsia="en-US"/>
        </w:rPr>
        <w:t>tres</w:t>
      </w:r>
      <w:r w:rsidR="00F01F35" w:rsidRPr="007F3530">
        <w:rPr>
          <w:rFonts w:eastAsiaTheme="minorHAnsi"/>
          <w:lang w:val="es-ES_tradnl" w:eastAsia="en-US"/>
        </w:rPr>
        <w:t xml:space="preserve"> </w:t>
      </w:r>
      <w:r w:rsidR="00B80A03" w:rsidRPr="007F3530">
        <w:rPr>
          <w:rFonts w:eastAsiaTheme="minorHAnsi"/>
          <w:lang w:val="es-ES_tradnl" w:eastAsia="en-US"/>
        </w:rPr>
        <w:t xml:space="preserve">horas y </w:t>
      </w:r>
      <w:r w:rsidR="00B13E92">
        <w:rPr>
          <w:rFonts w:eastAsiaTheme="minorHAnsi"/>
          <w:lang w:val="es-ES_tradnl" w:eastAsia="en-US"/>
        </w:rPr>
        <w:t xml:space="preserve">con un </w:t>
      </w:r>
      <w:r w:rsidR="00B80A03" w:rsidRPr="007F3530">
        <w:rPr>
          <w:rFonts w:eastAsiaTheme="minorHAnsi"/>
          <w:lang w:val="es-ES_tradnl" w:eastAsia="en-US"/>
        </w:rPr>
        <w:t>tamaño de partículas de 0</w:t>
      </w:r>
      <w:r w:rsidR="00F12B9D" w:rsidRPr="007F3530">
        <w:rPr>
          <w:rFonts w:eastAsiaTheme="minorHAnsi"/>
          <w:lang w:val="es-ES_tradnl" w:eastAsia="en-US"/>
        </w:rPr>
        <w:t>.</w:t>
      </w:r>
      <w:r w:rsidR="00B80A03" w:rsidRPr="007F3530">
        <w:rPr>
          <w:rFonts w:eastAsiaTheme="minorHAnsi"/>
          <w:lang w:val="es-ES_tradnl" w:eastAsia="en-US"/>
        </w:rPr>
        <w:t xml:space="preserve">25 </w:t>
      </w:r>
      <w:proofErr w:type="spellStart"/>
      <w:r w:rsidR="00B80A03" w:rsidRPr="007F3530">
        <w:rPr>
          <w:rFonts w:eastAsiaTheme="minorHAnsi"/>
          <w:lang w:val="es-ES_tradnl" w:eastAsia="en-US"/>
        </w:rPr>
        <w:t>mm.</w:t>
      </w:r>
      <w:proofErr w:type="spellEnd"/>
      <w:r w:rsidR="002361A1">
        <w:rPr>
          <w:rFonts w:eastAsiaTheme="minorHAnsi"/>
          <w:lang w:val="es-ES_tradnl" w:eastAsia="en-US"/>
        </w:rPr>
        <w:t xml:space="preserve"> </w:t>
      </w:r>
    </w:p>
    <w:p w14:paraId="0E79C0C3" w14:textId="2EEBD9BB" w:rsidR="00CD246A" w:rsidRPr="007F3530" w:rsidRDefault="004C2B5A" w:rsidP="008E2C4E">
      <w:pPr>
        <w:spacing w:line="360" w:lineRule="auto"/>
        <w:ind w:firstLine="709"/>
        <w:jc w:val="both"/>
        <w:rPr>
          <w:rFonts w:eastAsiaTheme="minorHAnsi"/>
          <w:lang w:val="es-ES_tradnl" w:eastAsia="en-US"/>
        </w:rPr>
      </w:pPr>
      <w:r>
        <w:rPr>
          <w:rFonts w:eastAsiaTheme="minorHAnsi"/>
          <w:lang w:val="es-ES_tradnl" w:eastAsia="en-US"/>
        </w:rPr>
        <w:t>Otro ejemplo más e</w:t>
      </w:r>
      <w:r w:rsidR="002B4EC3">
        <w:rPr>
          <w:rFonts w:eastAsiaTheme="minorHAnsi"/>
          <w:lang w:val="es-ES_tradnl" w:eastAsia="en-US"/>
        </w:rPr>
        <w:t>s</w:t>
      </w:r>
      <w:r>
        <w:rPr>
          <w:rFonts w:eastAsiaTheme="minorHAnsi"/>
          <w:lang w:val="es-ES_tradnl" w:eastAsia="en-US"/>
        </w:rPr>
        <w:t xml:space="preserve"> la investigación realizada por </w:t>
      </w:r>
      <w:r w:rsidR="00DA589E" w:rsidRPr="00DA589E">
        <w:rPr>
          <w:rFonts w:eastAsiaTheme="minorHAnsi"/>
          <w:lang w:val="es-ES_tradnl" w:eastAsia="en-US"/>
        </w:rPr>
        <w:t>Pérez</w:t>
      </w:r>
      <w:r w:rsidR="004E247F">
        <w:rPr>
          <w:rFonts w:eastAsiaTheme="minorHAnsi"/>
          <w:lang w:val="es-ES_tradnl" w:eastAsia="en-US"/>
        </w:rPr>
        <w:t xml:space="preserve"> </w:t>
      </w:r>
      <w:r w:rsidR="004E247F">
        <w:rPr>
          <w:rFonts w:eastAsiaTheme="minorHAnsi"/>
          <w:i/>
          <w:iCs/>
          <w:lang w:val="es-ES_tradnl" w:eastAsia="en-US"/>
        </w:rPr>
        <w:t>et al.</w:t>
      </w:r>
      <w:r w:rsidR="00E3648F" w:rsidRPr="007F3530">
        <w:rPr>
          <w:rFonts w:eastAsiaTheme="minorHAnsi"/>
          <w:lang w:val="es-ES_tradnl" w:eastAsia="en-US"/>
        </w:rPr>
        <w:t xml:space="preserve"> (2019)</w:t>
      </w:r>
      <w:r>
        <w:rPr>
          <w:rFonts w:eastAsiaTheme="minorHAnsi"/>
          <w:lang w:val="es-ES_tradnl" w:eastAsia="en-US"/>
        </w:rPr>
        <w:t>, quienes</w:t>
      </w:r>
      <w:r w:rsidR="00E3648F" w:rsidRPr="007F3530">
        <w:rPr>
          <w:rFonts w:eastAsiaTheme="minorHAnsi"/>
          <w:lang w:val="es-ES_tradnl" w:eastAsia="en-US"/>
        </w:rPr>
        <w:t xml:space="preserve"> </w:t>
      </w:r>
      <w:r w:rsidR="0032608E" w:rsidRPr="007F3530">
        <w:rPr>
          <w:rFonts w:eastAsiaTheme="minorHAnsi"/>
          <w:lang w:val="es-ES_tradnl" w:eastAsia="en-US"/>
        </w:rPr>
        <w:t>evaluaron</w:t>
      </w:r>
      <w:r w:rsidR="00E3648F" w:rsidRPr="007F3530">
        <w:rPr>
          <w:rFonts w:eastAsiaTheme="minorHAnsi"/>
          <w:lang w:val="es-ES_tradnl" w:eastAsia="en-US"/>
        </w:rPr>
        <w:t xml:space="preserve"> el efecto de la </w:t>
      </w:r>
      <w:r w:rsidR="00AA7C33" w:rsidRPr="007F3530">
        <w:rPr>
          <w:rFonts w:eastAsiaTheme="minorHAnsi"/>
          <w:lang w:val="es-ES_tradnl" w:eastAsia="en-US"/>
        </w:rPr>
        <w:t>adición</w:t>
      </w:r>
      <w:r w:rsidR="00E3648F" w:rsidRPr="007F3530">
        <w:rPr>
          <w:rFonts w:eastAsiaTheme="minorHAnsi"/>
          <w:lang w:val="es-ES_tradnl" w:eastAsia="en-US"/>
        </w:rPr>
        <w:t xml:space="preserve"> de zeolita en un reactor anaerobio de lecho granular expandido (EGSB</w:t>
      </w:r>
      <w:r w:rsidR="003A043A">
        <w:rPr>
          <w:rFonts w:eastAsiaTheme="minorHAnsi"/>
          <w:lang w:val="es-ES_tradnl" w:eastAsia="en-US"/>
        </w:rPr>
        <w:t>, por sus siglas en inglés</w:t>
      </w:r>
      <w:r w:rsidR="00E3648F" w:rsidRPr="007F3530">
        <w:rPr>
          <w:rFonts w:eastAsiaTheme="minorHAnsi"/>
          <w:lang w:val="es-ES_tradnl" w:eastAsia="en-US"/>
        </w:rPr>
        <w:t xml:space="preserve">) para el tratamiento de aguas residuales porcinas </w:t>
      </w:r>
      <w:r w:rsidR="00CD246A" w:rsidRPr="007F3530">
        <w:rPr>
          <w:rFonts w:eastAsiaTheme="minorHAnsi"/>
          <w:lang w:val="es-ES_tradnl" w:eastAsia="en-US"/>
        </w:rPr>
        <w:t>con</w:t>
      </w:r>
      <w:r w:rsidR="00E3648F" w:rsidRPr="007F3530">
        <w:rPr>
          <w:rFonts w:eastAsiaTheme="minorHAnsi"/>
          <w:lang w:val="es-ES_tradnl" w:eastAsia="en-US"/>
        </w:rPr>
        <w:t xml:space="preserve"> altas cargas </w:t>
      </w:r>
      <w:r w:rsidR="00CA0609" w:rsidRPr="007F3530">
        <w:rPr>
          <w:rFonts w:eastAsiaTheme="minorHAnsi"/>
          <w:lang w:val="es-ES_tradnl" w:eastAsia="en-US"/>
        </w:rPr>
        <w:t>orgánicas</w:t>
      </w:r>
      <w:r w:rsidR="00E3648F" w:rsidRPr="007F3530">
        <w:rPr>
          <w:rFonts w:eastAsiaTheme="minorHAnsi"/>
          <w:lang w:val="es-ES_tradnl" w:eastAsia="en-US"/>
        </w:rPr>
        <w:t xml:space="preserve"> </w:t>
      </w:r>
      <w:r w:rsidR="00CA0609" w:rsidRPr="007F3530">
        <w:rPr>
          <w:rFonts w:eastAsiaTheme="minorHAnsi"/>
          <w:lang w:val="es-ES_tradnl" w:eastAsia="en-US"/>
        </w:rPr>
        <w:t>volumétricas</w:t>
      </w:r>
      <w:r w:rsidR="00E3648F" w:rsidRPr="007F3530">
        <w:rPr>
          <w:rFonts w:eastAsiaTheme="minorHAnsi"/>
          <w:lang w:val="es-ES_tradnl" w:eastAsia="en-US"/>
        </w:rPr>
        <w:t xml:space="preserve">. </w:t>
      </w:r>
      <w:r w:rsidR="00A125E6" w:rsidRPr="00DA589E">
        <w:rPr>
          <w:rFonts w:eastAsiaTheme="minorHAnsi"/>
          <w:lang w:val="es-ES_tradnl" w:eastAsia="en-US"/>
        </w:rPr>
        <w:t>Pérez</w:t>
      </w:r>
      <w:r w:rsidR="00A125E6">
        <w:rPr>
          <w:rFonts w:eastAsiaTheme="minorHAnsi"/>
          <w:lang w:val="es-ES_tradnl" w:eastAsia="en-US"/>
        </w:rPr>
        <w:t xml:space="preserve"> </w:t>
      </w:r>
      <w:r w:rsidR="00A125E6">
        <w:rPr>
          <w:rFonts w:eastAsiaTheme="minorHAnsi"/>
          <w:i/>
          <w:iCs/>
          <w:lang w:val="es-ES_tradnl" w:eastAsia="en-US"/>
        </w:rPr>
        <w:t xml:space="preserve">et al. </w:t>
      </w:r>
      <w:r w:rsidR="00A125E6">
        <w:rPr>
          <w:rFonts w:eastAsiaTheme="minorHAnsi"/>
          <w:lang w:val="es-ES_tradnl" w:eastAsia="en-US"/>
        </w:rPr>
        <w:t>(2019) encontraron</w:t>
      </w:r>
      <w:r w:rsidR="00142215" w:rsidRPr="007F3530">
        <w:rPr>
          <w:rFonts w:eastAsiaTheme="minorHAnsi"/>
          <w:lang w:val="es-ES_tradnl" w:eastAsia="en-US"/>
        </w:rPr>
        <w:t xml:space="preserve"> </w:t>
      </w:r>
      <w:r w:rsidR="00E3648F" w:rsidRPr="007F3530">
        <w:rPr>
          <w:rFonts w:eastAsiaTheme="minorHAnsi"/>
          <w:lang w:val="es-ES_tradnl" w:eastAsia="en-US"/>
        </w:rPr>
        <w:t xml:space="preserve">que la zeolita no afectó la </w:t>
      </w:r>
      <w:r w:rsidR="00CA0609" w:rsidRPr="007F3530">
        <w:rPr>
          <w:rFonts w:eastAsiaTheme="minorHAnsi"/>
          <w:lang w:val="es-ES_tradnl" w:eastAsia="en-US"/>
        </w:rPr>
        <w:t>hidrodinámica</w:t>
      </w:r>
      <w:r w:rsidR="00E3648F" w:rsidRPr="007F3530">
        <w:rPr>
          <w:rFonts w:eastAsiaTheme="minorHAnsi"/>
          <w:lang w:val="es-ES_tradnl" w:eastAsia="en-US"/>
        </w:rPr>
        <w:t xml:space="preserve"> del EGSB</w:t>
      </w:r>
      <w:r w:rsidR="00AA1447">
        <w:rPr>
          <w:rFonts w:eastAsiaTheme="minorHAnsi"/>
          <w:lang w:val="es-ES_tradnl" w:eastAsia="en-US"/>
        </w:rPr>
        <w:t>.</w:t>
      </w:r>
      <w:r w:rsidR="001C2501" w:rsidRPr="007F3530">
        <w:rPr>
          <w:rFonts w:eastAsiaTheme="minorHAnsi"/>
          <w:lang w:val="es-ES_tradnl" w:eastAsia="en-US"/>
        </w:rPr>
        <w:t xml:space="preserve"> </w:t>
      </w:r>
      <w:r w:rsidR="00AA1447">
        <w:rPr>
          <w:rFonts w:eastAsiaTheme="minorHAnsi"/>
          <w:lang w:val="es-ES_tradnl" w:eastAsia="en-US"/>
        </w:rPr>
        <w:t>A</w:t>
      </w:r>
      <w:r w:rsidR="00AA1447" w:rsidRPr="007F3530">
        <w:rPr>
          <w:rFonts w:eastAsiaTheme="minorHAnsi"/>
          <w:lang w:val="es-ES_tradnl" w:eastAsia="en-US"/>
        </w:rPr>
        <w:t xml:space="preserve">justado </w:t>
      </w:r>
      <w:r w:rsidR="00E3648F" w:rsidRPr="007F3530">
        <w:rPr>
          <w:rFonts w:eastAsiaTheme="minorHAnsi"/>
          <w:lang w:val="es-ES_tradnl" w:eastAsia="en-US"/>
        </w:rPr>
        <w:t>al modelo de tanques en serie</w:t>
      </w:r>
      <w:r w:rsidR="0032608E" w:rsidRPr="007F3530">
        <w:rPr>
          <w:rFonts w:eastAsiaTheme="minorHAnsi"/>
          <w:lang w:val="es-ES_tradnl" w:eastAsia="en-US"/>
        </w:rPr>
        <w:t xml:space="preserve">, </w:t>
      </w:r>
      <w:r w:rsidR="00E3648F" w:rsidRPr="007F3530">
        <w:rPr>
          <w:rFonts w:eastAsiaTheme="minorHAnsi"/>
          <w:lang w:val="es-ES_tradnl" w:eastAsia="en-US"/>
        </w:rPr>
        <w:t>operaron dos reactores (R1 y R2) con volumen de 3</w:t>
      </w:r>
      <w:r w:rsidR="00F12B9D" w:rsidRPr="007F3530">
        <w:rPr>
          <w:rFonts w:eastAsiaTheme="minorHAnsi"/>
          <w:lang w:val="es-ES_tradnl" w:eastAsia="en-US"/>
        </w:rPr>
        <w:t>.</w:t>
      </w:r>
      <w:r w:rsidR="00E3648F" w:rsidRPr="007F3530">
        <w:rPr>
          <w:rFonts w:eastAsiaTheme="minorHAnsi"/>
          <w:lang w:val="es-ES_tradnl" w:eastAsia="en-US"/>
        </w:rPr>
        <w:t>04 L</w:t>
      </w:r>
      <w:r w:rsidR="00CD246A" w:rsidRPr="007F3530">
        <w:rPr>
          <w:rFonts w:eastAsiaTheme="minorHAnsi"/>
          <w:lang w:val="es-ES_tradnl" w:eastAsia="en-US"/>
        </w:rPr>
        <w:t>,</w:t>
      </w:r>
      <w:r w:rsidR="00E3648F" w:rsidRPr="007F3530">
        <w:rPr>
          <w:rFonts w:eastAsiaTheme="minorHAnsi"/>
          <w:lang w:val="es-ES_tradnl" w:eastAsia="en-US"/>
        </w:rPr>
        <w:t xml:space="preserve"> temperatura de 30</w:t>
      </w:r>
      <w:r w:rsidR="00A125E6">
        <w:rPr>
          <w:rFonts w:eastAsiaTheme="minorHAnsi"/>
          <w:lang w:val="es-ES_tradnl" w:eastAsia="en-US"/>
        </w:rPr>
        <w:t xml:space="preserve"> </w:t>
      </w:r>
      <w:r w:rsidR="00E3648F" w:rsidRPr="007F3530">
        <w:rPr>
          <w:rFonts w:eastAsiaTheme="minorHAnsi"/>
          <w:lang w:val="es-ES_tradnl" w:eastAsia="en-US"/>
        </w:rPr>
        <w:t>°C</w:t>
      </w:r>
      <w:r w:rsidR="00CD246A" w:rsidRPr="007F3530">
        <w:rPr>
          <w:rFonts w:eastAsiaTheme="minorHAnsi"/>
          <w:lang w:val="es-ES_tradnl" w:eastAsia="en-US"/>
        </w:rPr>
        <w:t>,</w:t>
      </w:r>
      <w:r w:rsidR="00E3648F" w:rsidRPr="007F3530">
        <w:rPr>
          <w:rFonts w:eastAsiaTheme="minorHAnsi"/>
          <w:lang w:val="es-ES_tradnl" w:eastAsia="en-US"/>
        </w:rPr>
        <w:t xml:space="preserve"> </w:t>
      </w:r>
      <w:r w:rsidR="00AC6DA0">
        <w:rPr>
          <w:rFonts w:eastAsiaTheme="minorHAnsi"/>
          <w:lang w:val="es-ES_tradnl" w:eastAsia="en-US"/>
        </w:rPr>
        <w:t xml:space="preserve">un </w:t>
      </w:r>
      <w:r w:rsidR="00E3648F" w:rsidRPr="007F3530">
        <w:rPr>
          <w:rFonts w:eastAsiaTheme="minorHAnsi"/>
          <w:lang w:val="es-ES_tradnl" w:eastAsia="en-US"/>
        </w:rPr>
        <w:t>TRH</w:t>
      </w:r>
      <w:r w:rsidR="00CD246A" w:rsidRPr="007F3530">
        <w:rPr>
          <w:rFonts w:eastAsiaTheme="minorHAnsi"/>
          <w:lang w:val="es-ES_tradnl" w:eastAsia="en-US"/>
        </w:rPr>
        <w:t xml:space="preserve"> de </w:t>
      </w:r>
      <w:r w:rsidR="0032608E" w:rsidRPr="007F3530">
        <w:rPr>
          <w:rFonts w:eastAsiaTheme="minorHAnsi"/>
          <w:lang w:val="es-ES_tradnl" w:eastAsia="en-US"/>
        </w:rPr>
        <w:t>12 horas</w:t>
      </w:r>
      <w:r w:rsidR="00CD246A" w:rsidRPr="007F3530">
        <w:rPr>
          <w:rFonts w:eastAsiaTheme="minorHAnsi"/>
          <w:lang w:val="es-ES_tradnl" w:eastAsia="en-US"/>
        </w:rPr>
        <w:t xml:space="preserve"> y con</w:t>
      </w:r>
      <w:r w:rsidR="0032608E" w:rsidRPr="007F3530">
        <w:rPr>
          <w:rFonts w:eastAsiaTheme="minorHAnsi"/>
          <w:lang w:val="es-ES_tradnl" w:eastAsia="en-US"/>
        </w:rPr>
        <w:t xml:space="preserve"> un flujo de 4 </w:t>
      </w:r>
      <w:proofErr w:type="spellStart"/>
      <w:r w:rsidR="0032608E" w:rsidRPr="007F3530">
        <w:rPr>
          <w:rFonts w:eastAsiaTheme="minorHAnsi"/>
          <w:lang w:val="es-ES_tradnl" w:eastAsia="en-US"/>
        </w:rPr>
        <w:t>mL</w:t>
      </w:r>
      <w:proofErr w:type="spellEnd"/>
      <w:r w:rsidR="0032608E" w:rsidRPr="007F3530">
        <w:rPr>
          <w:rFonts w:eastAsiaTheme="minorHAnsi"/>
          <w:lang w:val="es-ES_tradnl" w:eastAsia="en-US"/>
        </w:rPr>
        <w:t xml:space="preserve">/min. En la primera corrida evaluaron la estrategia de choque de carga </w:t>
      </w:r>
      <w:r w:rsidR="00CA0609" w:rsidRPr="007F3530">
        <w:rPr>
          <w:rFonts w:eastAsiaTheme="minorHAnsi"/>
          <w:lang w:val="es-ES_tradnl" w:eastAsia="en-US"/>
        </w:rPr>
        <w:t>orgánica</w:t>
      </w:r>
      <w:r w:rsidR="0032608E" w:rsidRPr="007F3530">
        <w:rPr>
          <w:rFonts w:eastAsiaTheme="minorHAnsi"/>
          <w:lang w:val="es-ES_tradnl" w:eastAsia="en-US"/>
        </w:rPr>
        <w:t xml:space="preserve"> con velocidad ascensional </w:t>
      </w:r>
      <w:r w:rsidR="00CD246A" w:rsidRPr="007F3530">
        <w:rPr>
          <w:rFonts w:eastAsiaTheme="minorHAnsi"/>
          <w:lang w:val="es-ES_tradnl" w:eastAsia="en-US"/>
        </w:rPr>
        <w:t>de</w:t>
      </w:r>
      <w:r w:rsidR="0032608E" w:rsidRPr="007F3530">
        <w:rPr>
          <w:rFonts w:eastAsiaTheme="minorHAnsi"/>
          <w:lang w:val="es-ES_tradnl" w:eastAsia="en-US"/>
        </w:rPr>
        <w:t xml:space="preserve"> 6 m/h durante 180 </w:t>
      </w:r>
      <w:r w:rsidR="00CA0609" w:rsidRPr="007F3530">
        <w:rPr>
          <w:rFonts w:eastAsiaTheme="minorHAnsi"/>
          <w:lang w:val="es-ES_tradnl" w:eastAsia="en-US"/>
        </w:rPr>
        <w:t>días</w:t>
      </w:r>
      <w:r w:rsidR="001C2501">
        <w:rPr>
          <w:rFonts w:eastAsiaTheme="minorHAnsi"/>
          <w:lang w:val="es-ES_tradnl" w:eastAsia="en-US"/>
        </w:rPr>
        <w:t>:</w:t>
      </w:r>
      <w:r w:rsidR="0032608E" w:rsidRPr="007F3530">
        <w:rPr>
          <w:rFonts w:eastAsiaTheme="minorHAnsi"/>
          <w:lang w:val="es-ES_tradnl" w:eastAsia="en-US"/>
        </w:rPr>
        <w:t xml:space="preserve"> el reactor con </w:t>
      </w:r>
      <w:r w:rsidR="00CA0609" w:rsidRPr="007F3530">
        <w:rPr>
          <w:rFonts w:eastAsiaTheme="minorHAnsi"/>
          <w:lang w:val="es-ES_tradnl" w:eastAsia="en-US"/>
        </w:rPr>
        <w:t>inclusión</w:t>
      </w:r>
      <w:r w:rsidR="0032608E" w:rsidRPr="007F3530">
        <w:rPr>
          <w:rFonts w:eastAsiaTheme="minorHAnsi"/>
          <w:lang w:val="es-ES_tradnl" w:eastAsia="en-US"/>
        </w:rPr>
        <w:t xml:space="preserve"> de zeolita </w:t>
      </w:r>
      <w:r w:rsidR="00CD246A" w:rsidRPr="007F3530">
        <w:rPr>
          <w:rFonts w:eastAsiaTheme="minorHAnsi"/>
          <w:lang w:val="es-ES_tradnl" w:eastAsia="en-US"/>
        </w:rPr>
        <w:t>alcanzó una</w:t>
      </w:r>
      <w:r w:rsidR="0032608E" w:rsidRPr="007F3530">
        <w:rPr>
          <w:rFonts w:eastAsiaTheme="minorHAnsi"/>
          <w:lang w:val="es-ES_tradnl" w:eastAsia="en-US"/>
        </w:rPr>
        <w:t xml:space="preserve"> eficiencia de 80</w:t>
      </w:r>
      <w:r w:rsidR="001C2501">
        <w:rPr>
          <w:rFonts w:eastAsiaTheme="minorHAnsi"/>
          <w:lang w:val="es-ES_tradnl" w:eastAsia="en-US"/>
        </w:rPr>
        <w:t> </w:t>
      </w:r>
      <w:r w:rsidR="0032608E" w:rsidRPr="007F3530">
        <w:rPr>
          <w:rFonts w:eastAsiaTheme="minorHAnsi"/>
          <w:lang w:val="es-ES_tradnl" w:eastAsia="en-US"/>
        </w:rPr>
        <w:t>% a 32 kg</w:t>
      </w:r>
      <w:r w:rsidR="001C2501">
        <w:rPr>
          <w:rFonts w:eastAsiaTheme="minorHAnsi"/>
          <w:lang w:val="es-ES_tradnl" w:eastAsia="en-US"/>
        </w:rPr>
        <w:t xml:space="preserve"> de</w:t>
      </w:r>
      <w:r w:rsidR="005C1130" w:rsidRPr="007F3530">
        <w:rPr>
          <w:rFonts w:eastAsiaTheme="minorHAnsi"/>
          <w:lang w:val="es-ES_tradnl" w:eastAsia="en-US"/>
        </w:rPr>
        <w:t xml:space="preserve"> demanda química de oxígeno (</w:t>
      </w:r>
      <w:r w:rsidR="0032608E" w:rsidRPr="007F3530">
        <w:rPr>
          <w:rFonts w:eastAsiaTheme="minorHAnsi"/>
          <w:lang w:val="es-ES_tradnl" w:eastAsia="en-US"/>
        </w:rPr>
        <w:t>DQO</w:t>
      </w:r>
      <w:r w:rsidR="005C1130" w:rsidRPr="007F3530">
        <w:rPr>
          <w:rFonts w:eastAsiaTheme="minorHAnsi"/>
          <w:lang w:val="es-ES_tradnl" w:eastAsia="en-US"/>
        </w:rPr>
        <w:t>)</w:t>
      </w:r>
      <w:r w:rsidR="0032608E" w:rsidRPr="007F3530">
        <w:rPr>
          <w:rFonts w:eastAsiaTheme="minorHAnsi"/>
          <w:lang w:val="es-ES_tradnl" w:eastAsia="en-US"/>
        </w:rPr>
        <w:t>/</w:t>
      </w:r>
      <w:r w:rsidR="007A79EA" w:rsidRPr="007F3530">
        <w:rPr>
          <w:rFonts w:eastAsiaTheme="minorHAnsi"/>
          <w:lang w:val="es-ES_tradnl" w:eastAsia="en-US"/>
        </w:rPr>
        <w:t>m</w:t>
      </w:r>
      <w:r w:rsidR="007A79EA" w:rsidRPr="007F3530">
        <w:rPr>
          <w:rFonts w:eastAsiaTheme="minorHAnsi"/>
          <w:vertAlign w:val="superscript"/>
          <w:lang w:val="es-ES_tradnl" w:eastAsia="en-US"/>
        </w:rPr>
        <w:t>3</w:t>
      </w:r>
      <w:r w:rsidR="0032608E" w:rsidRPr="007F3530">
        <w:rPr>
          <w:rFonts w:eastAsiaTheme="minorHAnsi"/>
          <w:lang w:val="es-ES_tradnl" w:eastAsia="en-US"/>
        </w:rPr>
        <w:t>d</w:t>
      </w:r>
      <w:r w:rsidR="009B3BCF" w:rsidRPr="007F3530">
        <w:rPr>
          <w:rFonts w:eastAsiaTheme="minorHAnsi"/>
          <w:lang w:val="es-ES_tradnl" w:eastAsia="en-US"/>
        </w:rPr>
        <w:t xml:space="preserve">. En la segunda corrida evaluaron un incremento gradual de carga </w:t>
      </w:r>
      <w:r w:rsidR="00CA0609" w:rsidRPr="007F3530">
        <w:rPr>
          <w:rFonts w:eastAsiaTheme="minorHAnsi"/>
          <w:lang w:val="es-ES_tradnl" w:eastAsia="en-US"/>
        </w:rPr>
        <w:t>orgánica</w:t>
      </w:r>
      <w:r w:rsidR="009B3BCF" w:rsidRPr="007F3530">
        <w:rPr>
          <w:rFonts w:eastAsiaTheme="minorHAnsi"/>
          <w:lang w:val="es-ES_tradnl" w:eastAsia="en-US"/>
        </w:rPr>
        <w:t xml:space="preserve"> y aumento de la velocidad ascensional hasta 10 m/h por un </w:t>
      </w:r>
      <w:r w:rsidR="00CA0609" w:rsidRPr="007F3530">
        <w:rPr>
          <w:rFonts w:eastAsiaTheme="minorHAnsi"/>
          <w:lang w:val="es-ES_tradnl" w:eastAsia="en-US"/>
        </w:rPr>
        <w:t>periodo</w:t>
      </w:r>
      <w:r w:rsidR="009B3BCF" w:rsidRPr="007F3530">
        <w:rPr>
          <w:rFonts w:eastAsiaTheme="minorHAnsi"/>
          <w:lang w:val="es-ES_tradnl" w:eastAsia="en-US"/>
        </w:rPr>
        <w:t xml:space="preserve"> de 255 </w:t>
      </w:r>
      <w:r w:rsidR="00CA0609" w:rsidRPr="007F3530">
        <w:rPr>
          <w:rFonts w:eastAsiaTheme="minorHAnsi"/>
          <w:lang w:val="es-ES_tradnl" w:eastAsia="en-US"/>
        </w:rPr>
        <w:t>días</w:t>
      </w:r>
      <w:r w:rsidR="001C2501">
        <w:rPr>
          <w:rFonts w:eastAsiaTheme="minorHAnsi"/>
          <w:lang w:val="es-ES_tradnl" w:eastAsia="en-US"/>
        </w:rPr>
        <w:t>: aquí se observó</w:t>
      </w:r>
      <w:r w:rsidR="009B3BCF" w:rsidRPr="007F3530">
        <w:rPr>
          <w:rFonts w:eastAsiaTheme="minorHAnsi"/>
          <w:lang w:val="es-ES_tradnl" w:eastAsia="en-US"/>
        </w:rPr>
        <w:t xml:space="preserve"> un </w:t>
      </w:r>
      <w:r w:rsidR="00E741F8" w:rsidRPr="007F3530">
        <w:rPr>
          <w:rFonts w:eastAsiaTheme="minorHAnsi"/>
          <w:lang w:val="es-ES_tradnl" w:eastAsia="en-US"/>
        </w:rPr>
        <w:t>increment</w:t>
      </w:r>
      <w:r w:rsidR="00E741F8">
        <w:rPr>
          <w:rFonts w:eastAsiaTheme="minorHAnsi"/>
          <w:lang w:val="es-ES_tradnl" w:eastAsia="en-US"/>
        </w:rPr>
        <w:t>o</w:t>
      </w:r>
      <w:r w:rsidR="00E741F8" w:rsidRPr="007F3530">
        <w:rPr>
          <w:rFonts w:eastAsiaTheme="minorHAnsi"/>
          <w:lang w:val="es-ES_tradnl" w:eastAsia="en-US"/>
        </w:rPr>
        <w:t xml:space="preserve"> </w:t>
      </w:r>
      <w:r w:rsidR="009B3BCF" w:rsidRPr="007F3530">
        <w:rPr>
          <w:rFonts w:eastAsiaTheme="minorHAnsi"/>
          <w:lang w:val="es-ES_tradnl" w:eastAsia="en-US"/>
        </w:rPr>
        <w:t>de eficiencia</w:t>
      </w:r>
      <w:r w:rsidR="001C2501">
        <w:rPr>
          <w:rFonts w:eastAsiaTheme="minorHAnsi"/>
          <w:lang w:val="es-ES_tradnl" w:eastAsia="en-US"/>
        </w:rPr>
        <w:t xml:space="preserve"> de</w:t>
      </w:r>
      <w:r w:rsidR="009B3BCF" w:rsidRPr="007F3530">
        <w:rPr>
          <w:rFonts w:eastAsiaTheme="minorHAnsi"/>
          <w:lang w:val="es-ES_tradnl" w:eastAsia="en-US"/>
        </w:rPr>
        <w:t xml:space="preserve"> hasta 90</w:t>
      </w:r>
      <w:r w:rsidR="001C2501">
        <w:rPr>
          <w:rFonts w:eastAsiaTheme="minorHAnsi"/>
          <w:lang w:val="es-ES_tradnl" w:eastAsia="en-US"/>
        </w:rPr>
        <w:t> </w:t>
      </w:r>
      <w:r w:rsidR="009B3BCF" w:rsidRPr="007F3530">
        <w:rPr>
          <w:rFonts w:eastAsiaTheme="minorHAnsi"/>
          <w:lang w:val="es-ES_tradnl" w:eastAsia="en-US"/>
        </w:rPr>
        <w:t>%</w:t>
      </w:r>
      <w:r w:rsidR="00065377">
        <w:rPr>
          <w:rFonts w:eastAsiaTheme="minorHAnsi"/>
          <w:lang w:val="es-ES_tradnl" w:eastAsia="en-US"/>
        </w:rPr>
        <w:t>, la</w:t>
      </w:r>
      <w:r w:rsidR="009B3BCF" w:rsidRPr="007F3530">
        <w:rPr>
          <w:rFonts w:eastAsiaTheme="minorHAnsi"/>
          <w:lang w:val="es-ES_tradnl" w:eastAsia="en-US"/>
        </w:rPr>
        <w:t xml:space="preserve"> mayor velocidad de </w:t>
      </w:r>
      <w:r w:rsidR="00CA0609" w:rsidRPr="007F3530">
        <w:rPr>
          <w:rFonts w:eastAsiaTheme="minorHAnsi"/>
          <w:lang w:val="es-ES_tradnl" w:eastAsia="en-US"/>
        </w:rPr>
        <w:t>degradación</w:t>
      </w:r>
      <w:r w:rsidR="009B3BCF" w:rsidRPr="007F3530">
        <w:rPr>
          <w:rFonts w:eastAsiaTheme="minorHAnsi"/>
          <w:lang w:val="es-ES_tradnl" w:eastAsia="en-US"/>
        </w:rPr>
        <w:t xml:space="preserve"> </w:t>
      </w:r>
      <w:r w:rsidR="00CA0609" w:rsidRPr="007F3530">
        <w:rPr>
          <w:rFonts w:eastAsiaTheme="minorHAnsi"/>
          <w:lang w:val="es-ES_tradnl" w:eastAsia="en-US"/>
        </w:rPr>
        <w:t>orgánica</w:t>
      </w:r>
      <w:r w:rsidR="009B3BCF" w:rsidRPr="007F3530">
        <w:rPr>
          <w:rFonts w:eastAsiaTheme="minorHAnsi"/>
          <w:lang w:val="es-ES_tradnl" w:eastAsia="en-US"/>
        </w:rPr>
        <w:t xml:space="preserve">. </w:t>
      </w:r>
      <w:r w:rsidR="00065377">
        <w:rPr>
          <w:rFonts w:eastAsiaTheme="minorHAnsi"/>
          <w:lang w:val="es-ES_tradnl" w:eastAsia="en-US"/>
        </w:rPr>
        <w:t>Por último, estos investigadores aseguran</w:t>
      </w:r>
      <w:r w:rsidR="00065377" w:rsidRPr="007F3530">
        <w:rPr>
          <w:rFonts w:eastAsiaTheme="minorHAnsi"/>
          <w:lang w:val="es-ES_tradnl" w:eastAsia="en-US"/>
        </w:rPr>
        <w:t xml:space="preserve"> </w:t>
      </w:r>
      <w:r w:rsidR="007A79EA" w:rsidRPr="007F3530">
        <w:rPr>
          <w:rFonts w:eastAsiaTheme="minorHAnsi"/>
          <w:lang w:val="es-ES_tradnl" w:eastAsia="en-US"/>
        </w:rPr>
        <w:t xml:space="preserve">que </w:t>
      </w:r>
      <w:r w:rsidR="009B3BCF" w:rsidRPr="007F3530">
        <w:rPr>
          <w:rFonts w:eastAsiaTheme="minorHAnsi"/>
          <w:lang w:val="es-ES_tradnl" w:eastAsia="en-US"/>
        </w:rPr>
        <w:t xml:space="preserve">adicionar 40 g/L de zeolita a los EGSB permite </w:t>
      </w:r>
      <w:r w:rsidR="009B3BCF" w:rsidRPr="007F3530">
        <w:rPr>
          <w:rFonts w:eastAsiaTheme="minorHAnsi"/>
          <w:lang w:val="es-ES_tradnl" w:eastAsia="en-US"/>
        </w:rPr>
        <w:lastRenderedPageBreak/>
        <w:t>estabilizar el sistema y s</w:t>
      </w:r>
      <w:r w:rsidR="00DE2A95" w:rsidRPr="007F3530">
        <w:rPr>
          <w:rFonts w:eastAsiaTheme="minorHAnsi"/>
          <w:lang w:val="es-ES_tradnl" w:eastAsia="en-US"/>
        </w:rPr>
        <w:t>e vuelve robusto</w:t>
      </w:r>
      <w:r w:rsidR="009B3BCF" w:rsidRPr="007F3530">
        <w:rPr>
          <w:rFonts w:eastAsiaTheme="minorHAnsi"/>
          <w:lang w:val="es-ES_tradnl" w:eastAsia="en-US"/>
        </w:rPr>
        <w:t xml:space="preserve"> ante variaciones en las condiciones operacionales, con cambios favorables en la diversidad microbiana</w:t>
      </w:r>
      <w:r w:rsidR="00F95E5A" w:rsidRPr="007F3530">
        <w:rPr>
          <w:rFonts w:eastAsiaTheme="minorHAnsi"/>
          <w:lang w:val="es-ES_tradnl" w:eastAsia="en-US"/>
        </w:rPr>
        <w:t xml:space="preserve">. </w:t>
      </w:r>
    </w:p>
    <w:p w14:paraId="19263D0C" w14:textId="0C8BEB55" w:rsidR="003A0360" w:rsidRPr="007F3530" w:rsidRDefault="00D71520" w:rsidP="008E2C4E">
      <w:pPr>
        <w:spacing w:line="360" w:lineRule="auto"/>
        <w:ind w:firstLine="709"/>
        <w:jc w:val="both"/>
        <w:rPr>
          <w:rFonts w:eastAsiaTheme="minorHAnsi"/>
          <w:lang w:val="es-ES_tradnl" w:eastAsia="en-US"/>
        </w:rPr>
      </w:pPr>
      <w:r>
        <w:rPr>
          <w:rFonts w:eastAsiaTheme="minorHAnsi"/>
          <w:lang w:val="es-ES_tradnl" w:eastAsia="en-US"/>
        </w:rPr>
        <w:t xml:space="preserve">Asimismo, </w:t>
      </w:r>
      <w:r w:rsidR="00F95E5A" w:rsidRPr="007F3530">
        <w:rPr>
          <w:rFonts w:eastAsiaTheme="minorHAnsi"/>
          <w:lang w:val="es-ES_tradnl" w:eastAsia="en-US"/>
        </w:rPr>
        <w:t>Guerrero</w:t>
      </w:r>
      <w:r w:rsidR="007E05D2" w:rsidRPr="007F3530">
        <w:rPr>
          <w:rFonts w:eastAsiaTheme="minorHAnsi"/>
          <w:lang w:val="es-ES_tradnl" w:eastAsia="en-US"/>
        </w:rPr>
        <w:t>, Vázquez y Rodríguez</w:t>
      </w:r>
      <w:r w:rsidR="00F95E5A" w:rsidRPr="007F3530">
        <w:rPr>
          <w:rFonts w:eastAsiaTheme="minorHAnsi"/>
          <w:lang w:val="es-ES_tradnl" w:eastAsia="en-US"/>
        </w:rPr>
        <w:t xml:space="preserve"> (2019)</w:t>
      </w:r>
      <w:r w:rsidR="00B739A0" w:rsidRPr="007F3530">
        <w:rPr>
          <w:rFonts w:eastAsiaTheme="minorHAnsi"/>
          <w:lang w:val="es-ES_tradnl" w:eastAsia="en-US"/>
        </w:rPr>
        <w:t xml:space="preserve"> </w:t>
      </w:r>
      <w:r w:rsidR="00CD246A" w:rsidRPr="007F3530">
        <w:rPr>
          <w:rFonts w:eastAsiaTheme="minorHAnsi"/>
          <w:lang w:val="es-ES_tradnl" w:eastAsia="en-US"/>
        </w:rPr>
        <w:t>evaluaron la remoción de nitrógeno</w:t>
      </w:r>
      <w:r w:rsidR="00B739A0" w:rsidRPr="007F3530">
        <w:rPr>
          <w:rFonts w:eastAsiaTheme="minorHAnsi"/>
          <w:lang w:val="es-ES_tradnl" w:eastAsia="en-US"/>
        </w:rPr>
        <w:t xml:space="preserve"> </w:t>
      </w:r>
      <w:r w:rsidR="00AA7C33" w:rsidRPr="007F3530">
        <w:rPr>
          <w:rFonts w:eastAsiaTheme="minorHAnsi"/>
          <w:lang w:val="es-ES_tradnl" w:eastAsia="en-US"/>
        </w:rPr>
        <w:t>en</w:t>
      </w:r>
      <w:r w:rsidR="00F453FB" w:rsidRPr="007F3530">
        <w:rPr>
          <w:rFonts w:eastAsiaTheme="minorHAnsi"/>
          <w:lang w:val="es-ES_tradnl" w:eastAsia="en-US"/>
        </w:rPr>
        <w:t xml:space="preserve"> un sistema tubular </w:t>
      </w:r>
      <w:r w:rsidR="006422F6">
        <w:rPr>
          <w:rFonts w:eastAsiaTheme="minorHAnsi"/>
          <w:lang w:val="es-ES_tradnl" w:eastAsia="en-US"/>
        </w:rPr>
        <w:t>acondicionado con</w:t>
      </w:r>
      <w:r w:rsidR="00F453FB" w:rsidRPr="007F3530">
        <w:rPr>
          <w:rFonts w:eastAsiaTheme="minorHAnsi"/>
          <w:lang w:val="es-ES_tradnl" w:eastAsia="en-US"/>
        </w:rPr>
        <w:t xml:space="preserve"> cuatro capas de zeolita </w:t>
      </w:r>
      <w:r w:rsidR="005C668C" w:rsidRPr="007F3530">
        <w:rPr>
          <w:rFonts w:eastAsiaTheme="minorHAnsi"/>
          <w:lang w:val="es-ES_tradnl" w:eastAsia="en-US"/>
        </w:rPr>
        <w:t>de</w:t>
      </w:r>
      <w:r w:rsidR="00F453FB" w:rsidRPr="007F3530">
        <w:rPr>
          <w:rFonts w:eastAsiaTheme="minorHAnsi"/>
          <w:lang w:val="es-ES_tradnl" w:eastAsia="en-US"/>
        </w:rPr>
        <w:t xml:space="preserve"> </w:t>
      </w:r>
      <w:r w:rsidR="00AA7C33" w:rsidRPr="007F3530">
        <w:rPr>
          <w:rFonts w:eastAsiaTheme="minorHAnsi"/>
          <w:lang w:val="es-ES_tradnl" w:eastAsia="en-US"/>
        </w:rPr>
        <w:t>tamaños</w:t>
      </w:r>
      <w:r w:rsidR="00F453FB" w:rsidRPr="007F3530">
        <w:rPr>
          <w:rFonts w:eastAsiaTheme="minorHAnsi"/>
          <w:lang w:val="es-ES_tradnl" w:eastAsia="en-US"/>
        </w:rPr>
        <w:t xml:space="preserve"> diferentes de los granos</w:t>
      </w:r>
      <w:r>
        <w:rPr>
          <w:rFonts w:eastAsiaTheme="minorHAnsi"/>
          <w:lang w:val="es-ES_tradnl" w:eastAsia="en-US"/>
        </w:rPr>
        <w:t>.</w:t>
      </w:r>
      <w:r w:rsidRPr="007F3530">
        <w:rPr>
          <w:rFonts w:eastAsiaTheme="minorHAnsi"/>
          <w:lang w:val="es-ES_tradnl" w:eastAsia="en-US"/>
        </w:rPr>
        <w:t xml:space="preserve"> </w:t>
      </w:r>
      <w:r>
        <w:rPr>
          <w:rFonts w:eastAsiaTheme="minorHAnsi"/>
          <w:lang w:val="es-ES_tradnl" w:eastAsia="en-US"/>
        </w:rPr>
        <w:t>L</w:t>
      </w:r>
      <w:r w:rsidRPr="007F3530">
        <w:rPr>
          <w:rFonts w:eastAsiaTheme="minorHAnsi"/>
          <w:lang w:val="es-ES_tradnl" w:eastAsia="en-US"/>
        </w:rPr>
        <w:t xml:space="preserve">a </w:t>
      </w:r>
      <w:r w:rsidR="00F453FB" w:rsidRPr="007F3530">
        <w:rPr>
          <w:rFonts w:eastAsiaTheme="minorHAnsi"/>
          <w:lang w:val="es-ES_tradnl" w:eastAsia="en-US"/>
        </w:rPr>
        <w:t xml:space="preserve">zeolita del tipo </w:t>
      </w:r>
      <w:proofErr w:type="spellStart"/>
      <w:r w:rsidR="00F453FB" w:rsidRPr="007F3530">
        <w:rPr>
          <w:rFonts w:eastAsiaTheme="minorHAnsi"/>
          <w:lang w:val="es-ES_tradnl" w:eastAsia="en-US"/>
        </w:rPr>
        <w:t>clinoptilolita</w:t>
      </w:r>
      <w:proofErr w:type="spellEnd"/>
      <w:r w:rsidR="00F453FB" w:rsidRPr="007F3530">
        <w:rPr>
          <w:rFonts w:eastAsiaTheme="minorHAnsi"/>
          <w:lang w:val="es-ES_tradnl" w:eastAsia="en-US"/>
        </w:rPr>
        <w:t xml:space="preserve"> fue adquirida comercialmente</w:t>
      </w:r>
      <w:r>
        <w:rPr>
          <w:rFonts w:eastAsiaTheme="minorHAnsi"/>
          <w:lang w:val="es-ES_tradnl" w:eastAsia="en-US"/>
        </w:rPr>
        <w:t>.</w:t>
      </w:r>
      <w:r w:rsidR="00F453FB" w:rsidRPr="007F3530">
        <w:rPr>
          <w:rFonts w:eastAsiaTheme="minorHAnsi"/>
          <w:lang w:val="es-ES_tradnl" w:eastAsia="en-US"/>
        </w:rPr>
        <w:t xml:space="preserve"> </w:t>
      </w:r>
      <w:r>
        <w:rPr>
          <w:rFonts w:eastAsiaTheme="minorHAnsi"/>
          <w:lang w:val="es-ES_tradnl" w:eastAsia="en-US"/>
        </w:rPr>
        <w:t>C</w:t>
      </w:r>
      <w:r w:rsidRPr="007F3530">
        <w:rPr>
          <w:rFonts w:eastAsiaTheme="minorHAnsi"/>
          <w:lang w:val="es-ES_tradnl" w:eastAsia="en-US"/>
        </w:rPr>
        <w:t xml:space="preserve">ompraron </w:t>
      </w:r>
      <w:r w:rsidR="00F453FB" w:rsidRPr="007F3530">
        <w:rPr>
          <w:rFonts w:eastAsiaTheme="minorHAnsi"/>
          <w:lang w:val="es-ES_tradnl" w:eastAsia="en-US"/>
        </w:rPr>
        <w:t xml:space="preserve">granos </w:t>
      </w:r>
      <w:r w:rsidR="005C668C" w:rsidRPr="007F3530">
        <w:rPr>
          <w:rFonts w:eastAsiaTheme="minorHAnsi"/>
          <w:lang w:val="es-ES_tradnl" w:eastAsia="en-US"/>
        </w:rPr>
        <w:t>de</w:t>
      </w:r>
      <w:r w:rsidR="00F453FB" w:rsidRPr="007F3530">
        <w:rPr>
          <w:rFonts w:eastAsiaTheme="minorHAnsi"/>
          <w:lang w:val="es-ES_tradnl" w:eastAsia="en-US"/>
        </w:rPr>
        <w:t xml:space="preserve"> 1</w:t>
      </w:r>
      <w:r w:rsidR="00F12B9D" w:rsidRPr="007F3530">
        <w:rPr>
          <w:rFonts w:eastAsiaTheme="minorHAnsi"/>
          <w:lang w:val="es-ES_tradnl" w:eastAsia="en-US"/>
        </w:rPr>
        <w:t>.</w:t>
      </w:r>
      <w:r w:rsidR="00F453FB" w:rsidRPr="007F3530">
        <w:rPr>
          <w:rFonts w:eastAsiaTheme="minorHAnsi"/>
          <w:lang w:val="es-ES_tradnl" w:eastAsia="en-US"/>
        </w:rPr>
        <w:t>70</w:t>
      </w:r>
      <w:r w:rsidR="00AA7C33" w:rsidRPr="007F3530">
        <w:rPr>
          <w:rFonts w:eastAsiaTheme="minorHAnsi"/>
          <w:lang w:val="es-ES_tradnl" w:eastAsia="en-US"/>
        </w:rPr>
        <w:t xml:space="preserve"> </w:t>
      </w:r>
      <w:r w:rsidR="00F453FB" w:rsidRPr="007F3530">
        <w:rPr>
          <w:rFonts w:eastAsiaTheme="minorHAnsi"/>
          <w:lang w:val="es-ES_tradnl" w:eastAsia="en-US"/>
        </w:rPr>
        <w:t>mm</w:t>
      </w:r>
      <w:r>
        <w:rPr>
          <w:rFonts w:eastAsiaTheme="minorHAnsi"/>
          <w:lang w:val="es-ES_tradnl" w:eastAsia="en-US"/>
        </w:rPr>
        <w:t>,</w:t>
      </w:r>
      <w:r w:rsidRPr="007F3530">
        <w:rPr>
          <w:rFonts w:eastAsiaTheme="minorHAnsi"/>
          <w:lang w:val="es-ES_tradnl" w:eastAsia="en-US"/>
        </w:rPr>
        <w:t xml:space="preserve"> </w:t>
      </w:r>
      <w:r w:rsidR="00F453FB" w:rsidRPr="007F3530">
        <w:rPr>
          <w:rFonts w:eastAsiaTheme="minorHAnsi"/>
          <w:lang w:val="es-ES_tradnl" w:eastAsia="en-US"/>
        </w:rPr>
        <w:t>2</w:t>
      </w:r>
      <w:r w:rsidR="00AA7C33" w:rsidRPr="007F3530">
        <w:rPr>
          <w:rFonts w:eastAsiaTheme="minorHAnsi"/>
          <w:lang w:val="es-ES_tradnl" w:eastAsia="en-US"/>
        </w:rPr>
        <w:t xml:space="preserve"> </w:t>
      </w:r>
      <w:r w:rsidR="00F453FB" w:rsidRPr="007F3530">
        <w:rPr>
          <w:rFonts w:eastAsiaTheme="minorHAnsi"/>
          <w:lang w:val="es-ES_tradnl" w:eastAsia="en-US"/>
        </w:rPr>
        <w:t>mm</w:t>
      </w:r>
      <w:r>
        <w:rPr>
          <w:rFonts w:eastAsiaTheme="minorHAnsi"/>
          <w:lang w:val="es-ES_tradnl" w:eastAsia="en-US"/>
        </w:rPr>
        <w:t>,</w:t>
      </w:r>
      <w:r w:rsidRPr="007F3530">
        <w:rPr>
          <w:rFonts w:eastAsiaTheme="minorHAnsi"/>
          <w:lang w:val="es-ES_tradnl" w:eastAsia="en-US"/>
        </w:rPr>
        <w:t xml:space="preserve"> </w:t>
      </w:r>
      <w:r w:rsidR="00F453FB" w:rsidRPr="007F3530">
        <w:rPr>
          <w:rFonts w:eastAsiaTheme="minorHAnsi"/>
          <w:lang w:val="es-ES_tradnl" w:eastAsia="en-US"/>
        </w:rPr>
        <w:t>2</w:t>
      </w:r>
      <w:r w:rsidR="00F12B9D" w:rsidRPr="007F3530">
        <w:rPr>
          <w:rFonts w:eastAsiaTheme="minorHAnsi"/>
          <w:lang w:val="es-ES_tradnl" w:eastAsia="en-US"/>
        </w:rPr>
        <w:t>.</w:t>
      </w:r>
      <w:r w:rsidR="00F453FB" w:rsidRPr="007F3530">
        <w:rPr>
          <w:rFonts w:eastAsiaTheme="minorHAnsi"/>
          <w:lang w:val="es-ES_tradnl" w:eastAsia="en-US"/>
        </w:rPr>
        <w:t>63</w:t>
      </w:r>
      <w:r w:rsidR="00AA7C33" w:rsidRPr="007F3530">
        <w:rPr>
          <w:rFonts w:eastAsiaTheme="minorHAnsi"/>
          <w:lang w:val="es-ES_tradnl" w:eastAsia="en-US"/>
        </w:rPr>
        <w:t xml:space="preserve"> </w:t>
      </w:r>
      <w:r w:rsidR="00F453FB" w:rsidRPr="007F3530">
        <w:rPr>
          <w:rFonts w:eastAsiaTheme="minorHAnsi"/>
          <w:lang w:val="es-ES_tradnl" w:eastAsia="en-US"/>
        </w:rPr>
        <w:t>mm y 4</w:t>
      </w:r>
      <w:r w:rsidR="00F12B9D" w:rsidRPr="007F3530">
        <w:rPr>
          <w:rFonts w:eastAsiaTheme="minorHAnsi"/>
          <w:lang w:val="es-ES_tradnl" w:eastAsia="en-US"/>
        </w:rPr>
        <w:t>.</w:t>
      </w:r>
      <w:r w:rsidR="00F453FB" w:rsidRPr="007F3530">
        <w:rPr>
          <w:rFonts w:eastAsiaTheme="minorHAnsi"/>
          <w:lang w:val="es-ES_tradnl" w:eastAsia="en-US"/>
        </w:rPr>
        <w:t>75</w:t>
      </w:r>
      <w:r w:rsidR="00AA7C33" w:rsidRPr="007F3530">
        <w:rPr>
          <w:rFonts w:eastAsiaTheme="minorHAnsi"/>
          <w:lang w:val="es-ES_tradnl" w:eastAsia="en-US"/>
        </w:rPr>
        <w:t xml:space="preserve"> </w:t>
      </w:r>
      <w:proofErr w:type="spellStart"/>
      <w:r w:rsidR="00F453FB" w:rsidRPr="007F3530">
        <w:rPr>
          <w:rFonts w:eastAsiaTheme="minorHAnsi"/>
          <w:lang w:val="es-ES_tradnl" w:eastAsia="en-US"/>
        </w:rPr>
        <w:t>mm.</w:t>
      </w:r>
      <w:proofErr w:type="spellEnd"/>
      <w:r w:rsidR="00F453FB" w:rsidRPr="007F3530">
        <w:rPr>
          <w:rFonts w:eastAsiaTheme="minorHAnsi"/>
          <w:lang w:val="es-ES_tradnl" w:eastAsia="en-US"/>
        </w:rPr>
        <w:t xml:space="preserve"> </w:t>
      </w:r>
      <w:r>
        <w:rPr>
          <w:rFonts w:eastAsiaTheme="minorHAnsi"/>
          <w:lang w:val="es-ES_tradnl" w:eastAsia="en-US"/>
        </w:rPr>
        <w:t xml:space="preserve">Entre los resultados destacan que </w:t>
      </w:r>
      <w:r w:rsidR="00983EEB" w:rsidRPr="007F3530">
        <w:rPr>
          <w:rFonts w:eastAsiaTheme="minorHAnsi"/>
          <w:lang w:val="es-ES_tradnl" w:eastAsia="en-US"/>
        </w:rPr>
        <w:t>se logró</w:t>
      </w:r>
      <w:r w:rsidR="00F453FB" w:rsidRPr="007F3530">
        <w:rPr>
          <w:rFonts w:eastAsiaTheme="minorHAnsi"/>
          <w:lang w:val="es-ES_tradnl" w:eastAsia="en-US"/>
        </w:rPr>
        <w:t xml:space="preserve"> remover entre 50</w:t>
      </w:r>
      <w:r>
        <w:rPr>
          <w:rFonts w:eastAsiaTheme="minorHAnsi"/>
          <w:lang w:val="es-ES_tradnl" w:eastAsia="en-US"/>
        </w:rPr>
        <w:t> </w:t>
      </w:r>
      <w:r w:rsidR="00F453FB" w:rsidRPr="007F3530">
        <w:rPr>
          <w:rFonts w:eastAsiaTheme="minorHAnsi"/>
          <w:lang w:val="es-ES_tradnl" w:eastAsia="en-US"/>
        </w:rPr>
        <w:t>% y 75</w:t>
      </w:r>
      <w:r>
        <w:rPr>
          <w:rFonts w:eastAsiaTheme="minorHAnsi"/>
          <w:lang w:val="es-ES_tradnl" w:eastAsia="en-US"/>
        </w:rPr>
        <w:t> </w:t>
      </w:r>
      <w:r w:rsidR="00F453FB" w:rsidRPr="007F3530">
        <w:rPr>
          <w:rFonts w:eastAsiaTheme="minorHAnsi"/>
          <w:lang w:val="es-ES_tradnl" w:eastAsia="en-US"/>
        </w:rPr>
        <w:t xml:space="preserve">% del </w:t>
      </w:r>
      <w:r w:rsidR="00CA0609" w:rsidRPr="007F3530">
        <w:rPr>
          <w:rFonts w:eastAsiaTheme="minorHAnsi"/>
          <w:lang w:val="es-ES_tradnl" w:eastAsia="en-US"/>
        </w:rPr>
        <w:t>nitrógeno</w:t>
      </w:r>
      <w:r w:rsidR="00F453FB" w:rsidRPr="007F3530">
        <w:rPr>
          <w:rFonts w:eastAsiaTheme="minorHAnsi"/>
          <w:lang w:val="es-ES_tradnl" w:eastAsia="en-US"/>
        </w:rPr>
        <w:t xml:space="preserve"> total y especialmente el </w:t>
      </w:r>
      <w:r w:rsidR="00AF7EF8" w:rsidRPr="007F3530">
        <w:rPr>
          <w:rFonts w:eastAsiaTheme="minorHAnsi"/>
          <w:lang w:val="es-ES_tradnl" w:eastAsia="en-US"/>
        </w:rPr>
        <w:t>nitrógeno</w:t>
      </w:r>
      <w:r w:rsidR="00F453FB" w:rsidRPr="007F3530">
        <w:rPr>
          <w:rFonts w:eastAsiaTheme="minorHAnsi"/>
          <w:lang w:val="es-ES_tradnl" w:eastAsia="en-US"/>
        </w:rPr>
        <w:t xml:space="preserve"> amoniacal. </w:t>
      </w:r>
      <w:r>
        <w:rPr>
          <w:rFonts w:eastAsiaTheme="minorHAnsi"/>
          <w:lang w:val="es-ES_tradnl" w:eastAsia="en-US"/>
        </w:rPr>
        <w:t>E</w:t>
      </w:r>
      <w:r w:rsidR="00F453FB" w:rsidRPr="007F3530">
        <w:rPr>
          <w:rFonts w:eastAsiaTheme="minorHAnsi"/>
          <w:lang w:val="es-ES_tradnl" w:eastAsia="en-US"/>
        </w:rPr>
        <w:t>l contenido de fosfato</w:t>
      </w:r>
      <w:r>
        <w:rPr>
          <w:rFonts w:eastAsiaTheme="minorHAnsi"/>
          <w:lang w:val="es-ES_tradnl" w:eastAsia="en-US"/>
        </w:rPr>
        <w:t xml:space="preserve"> se redujo</w:t>
      </w:r>
      <w:r w:rsidR="00F453FB" w:rsidRPr="007F3530">
        <w:rPr>
          <w:rFonts w:eastAsiaTheme="minorHAnsi"/>
          <w:lang w:val="es-ES_tradnl" w:eastAsia="en-US"/>
        </w:rPr>
        <w:t xml:space="preserve"> entre 50</w:t>
      </w:r>
      <w:r>
        <w:rPr>
          <w:rFonts w:eastAsiaTheme="minorHAnsi"/>
          <w:lang w:val="es-ES_tradnl" w:eastAsia="en-US"/>
        </w:rPr>
        <w:t> </w:t>
      </w:r>
      <w:r w:rsidR="00F453FB" w:rsidRPr="007F3530">
        <w:rPr>
          <w:rFonts w:eastAsiaTheme="minorHAnsi"/>
          <w:lang w:val="es-ES_tradnl" w:eastAsia="en-US"/>
        </w:rPr>
        <w:t>% y 95</w:t>
      </w:r>
      <w:r>
        <w:rPr>
          <w:rFonts w:eastAsiaTheme="minorHAnsi"/>
          <w:lang w:val="es-ES_tradnl" w:eastAsia="en-US"/>
        </w:rPr>
        <w:t> </w:t>
      </w:r>
      <w:r w:rsidR="00F453FB" w:rsidRPr="007F3530">
        <w:rPr>
          <w:rFonts w:eastAsiaTheme="minorHAnsi"/>
          <w:lang w:val="es-ES_tradnl" w:eastAsia="en-US"/>
        </w:rPr>
        <w:t xml:space="preserve">%, </w:t>
      </w:r>
      <w:r w:rsidR="00AA7C33" w:rsidRPr="007F3530">
        <w:rPr>
          <w:rFonts w:eastAsiaTheme="minorHAnsi"/>
          <w:lang w:val="es-ES_tradnl" w:eastAsia="en-US"/>
        </w:rPr>
        <w:t>as</w:t>
      </w:r>
      <w:r w:rsidR="00E741F8">
        <w:rPr>
          <w:rFonts w:eastAsiaTheme="minorHAnsi"/>
          <w:lang w:val="es-ES_tradnl" w:eastAsia="en-US"/>
        </w:rPr>
        <w:t>í</w:t>
      </w:r>
      <w:r w:rsidR="00F453FB" w:rsidRPr="007F3530">
        <w:rPr>
          <w:rFonts w:eastAsiaTheme="minorHAnsi"/>
          <w:lang w:val="es-ES_tradnl" w:eastAsia="en-US"/>
        </w:rPr>
        <w:t xml:space="preserve"> como la demanda </w:t>
      </w:r>
      <w:r w:rsidR="00CA0609" w:rsidRPr="007F3530">
        <w:rPr>
          <w:rFonts w:eastAsiaTheme="minorHAnsi"/>
          <w:lang w:val="es-ES_tradnl" w:eastAsia="en-US"/>
        </w:rPr>
        <w:t>bioquímica</w:t>
      </w:r>
      <w:r w:rsidR="00F453FB" w:rsidRPr="007F3530">
        <w:rPr>
          <w:rFonts w:eastAsiaTheme="minorHAnsi"/>
          <w:lang w:val="es-ES_tradnl" w:eastAsia="en-US"/>
        </w:rPr>
        <w:t xml:space="preserve"> de </w:t>
      </w:r>
      <w:r w:rsidR="00CA0609" w:rsidRPr="007F3530">
        <w:rPr>
          <w:rFonts w:eastAsiaTheme="minorHAnsi"/>
          <w:lang w:val="es-ES_tradnl" w:eastAsia="en-US"/>
        </w:rPr>
        <w:t>oxígeno</w:t>
      </w:r>
      <w:r w:rsidR="00F453FB" w:rsidRPr="007F3530">
        <w:rPr>
          <w:rFonts w:eastAsiaTheme="minorHAnsi"/>
          <w:lang w:val="es-ES_tradnl" w:eastAsia="en-US"/>
        </w:rPr>
        <w:t xml:space="preserve">, que </w:t>
      </w:r>
      <w:r w:rsidR="005C7053">
        <w:rPr>
          <w:rFonts w:eastAsiaTheme="minorHAnsi"/>
          <w:lang w:val="es-ES_tradnl" w:eastAsia="en-US"/>
        </w:rPr>
        <w:t>pudo</w:t>
      </w:r>
      <w:r w:rsidR="005C7053" w:rsidRPr="007F3530">
        <w:rPr>
          <w:rFonts w:eastAsiaTheme="minorHAnsi"/>
          <w:lang w:val="es-ES_tradnl" w:eastAsia="en-US"/>
        </w:rPr>
        <w:t xml:space="preserve"> </w:t>
      </w:r>
      <w:r w:rsidR="00F453FB" w:rsidRPr="007F3530">
        <w:rPr>
          <w:rFonts w:eastAsiaTheme="minorHAnsi"/>
          <w:lang w:val="es-ES_tradnl" w:eastAsia="en-US"/>
        </w:rPr>
        <w:t>mejorarse hasta en 45</w:t>
      </w:r>
      <w:r>
        <w:rPr>
          <w:rFonts w:eastAsiaTheme="minorHAnsi"/>
          <w:lang w:val="es-ES_tradnl" w:eastAsia="en-US"/>
        </w:rPr>
        <w:t> </w:t>
      </w:r>
      <w:r w:rsidR="00F453FB" w:rsidRPr="007F3530">
        <w:rPr>
          <w:rFonts w:eastAsiaTheme="minorHAnsi"/>
          <w:lang w:val="es-ES_tradnl" w:eastAsia="en-US"/>
        </w:rPr>
        <w:t xml:space="preserve">%. </w:t>
      </w:r>
      <w:r w:rsidR="00681063">
        <w:rPr>
          <w:rFonts w:eastAsiaTheme="minorHAnsi"/>
          <w:lang w:val="es-ES_tradnl" w:eastAsia="en-US"/>
        </w:rPr>
        <w:t xml:space="preserve">En suma, </w:t>
      </w:r>
      <w:r w:rsidR="00E205A7">
        <w:rPr>
          <w:rFonts w:eastAsiaTheme="minorHAnsi"/>
          <w:lang w:val="es-ES_tradnl" w:eastAsia="en-US"/>
        </w:rPr>
        <w:t xml:space="preserve">entre </w:t>
      </w:r>
      <w:r w:rsidR="00F453FB" w:rsidRPr="007F3530">
        <w:rPr>
          <w:rFonts w:eastAsiaTheme="minorHAnsi"/>
          <w:lang w:val="es-ES_tradnl" w:eastAsia="en-US"/>
        </w:rPr>
        <w:t>2</w:t>
      </w:r>
      <w:r>
        <w:rPr>
          <w:rFonts w:eastAsiaTheme="minorHAnsi"/>
          <w:lang w:val="es-ES_tradnl" w:eastAsia="en-US"/>
        </w:rPr>
        <w:t> </w:t>
      </w:r>
      <w:r w:rsidR="00F453FB" w:rsidRPr="007F3530">
        <w:rPr>
          <w:rFonts w:eastAsiaTheme="minorHAnsi"/>
          <w:lang w:val="es-ES_tradnl" w:eastAsia="en-US"/>
        </w:rPr>
        <w:t>% y un 8</w:t>
      </w:r>
      <w:r>
        <w:rPr>
          <w:rFonts w:eastAsiaTheme="minorHAnsi"/>
          <w:lang w:val="es-ES_tradnl" w:eastAsia="en-US"/>
        </w:rPr>
        <w:t> </w:t>
      </w:r>
      <w:r w:rsidR="00F453FB" w:rsidRPr="007F3530">
        <w:rPr>
          <w:rFonts w:eastAsiaTheme="minorHAnsi"/>
          <w:lang w:val="es-ES_tradnl" w:eastAsia="en-US"/>
        </w:rPr>
        <w:t>%</w:t>
      </w:r>
      <w:r w:rsidR="00E205A7">
        <w:rPr>
          <w:rFonts w:eastAsiaTheme="minorHAnsi"/>
          <w:lang w:val="es-ES_tradnl" w:eastAsia="en-US"/>
        </w:rPr>
        <w:t xml:space="preserve"> de </w:t>
      </w:r>
      <w:r w:rsidR="00E205A7" w:rsidRPr="007F3530">
        <w:rPr>
          <w:rFonts w:eastAsiaTheme="minorHAnsi"/>
          <w:lang w:val="es-ES_tradnl" w:eastAsia="en-US"/>
        </w:rPr>
        <w:t>los sólidos disueltos</w:t>
      </w:r>
      <w:r w:rsidR="00E205A7">
        <w:rPr>
          <w:rFonts w:eastAsiaTheme="minorHAnsi"/>
          <w:lang w:val="es-ES_tradnl" w:eastAsia="en-US"/>
        </w:rPr>
        <w:t xml:space="preserve"> fueron eliminados</w:t>
      </w:r>
      <w:r w:rsidR="00F453FB" w:rsidRPr="007F3530">
        <w:rPr>
          <w:rFonts w:eastAsiaTheme="minorHAnsi"/>
          <w:lang w:val="es-ES_tradnl" w:eastAsia="en-US"/>
        </w:rPr>
        <w:t xml:space="preserve">, </w:t>
      </w:r>
      <w:r w:rsidR="00274682">
        <w:rPr>
          <w:rFonts w:eastAsiaTheme="minorHAnsi"/>
          <w:lang w:val="es-ES_tradnl" w:eastAsia="en-US"/>
        </w:rPr>
        <w:t xml:space="preserve">así como </w:t>
      </w:r>
      <w:r w:rsidR="00F453FB" w:rsidRPr="007F3530">
        <w:rPr>
          <w:rFonts w:eastAsiaTheme="minorHAnsi"/>
          <w:lang w:val="es-ES_tradnl" w:eastAsia="en-US"/>
        </w:rPr>
        <w:t>entre 35</w:t>
      </w:r>
      <w:r>
        <w:rPr>
          <w:rFonts w:eastAsiaTheme="minorHAnsi"/>
          <w:lang w:val="es-ES_tradnl" w:eastAsia="en-US"/>
        </w:rPr>
        <w:t> </w:t>
      </w:r>
      <w:r w:rsidR="00F453FB" w:rsidRPr="007F3530">
        <w:rPr>
          <w:rFonts w:eastAsiaTheme="minorHAnsi"/>
          <w:lang w:val="es-ES_tradnl" w:eastAsia="en-US"/>
        </w:rPr>
        <w:t>% y 85</w:t>
      </w:r>
      <w:r>
        <w:rPr>
          <w:rFonts w:eastAsiaTheme="minorHAnsi"/>
          <w:lang w:val="es-ES_tradnl" w:eastAsia="en-US"/>
        </w:rPr>
        <w:t> </w:t>
      </w:r>
      <w:r w:rsidR="00F453FB" w:rsidRPr="007F3530">
        <w:rPr>
          <w:rFonts w:eastAsiaTheme="minorHAnsi"/>
          <w:lang w:val="es-ES_tradnl" w:eastAsia="en-US"/>
        </w:rPr>
        <w:t>%</w:t>
      </w:r>
      <w:r w:rsidR="006422F6">
        <w:rPr>
          <w:rFonts w:eastAsiaTheme="minorHAnsi"/>
          <w:lang w:val="es-ES_tradnl" w:eastAsia="en-US"/>
        </w:rPr>
        <w:t xml:space="preserve"> de los sólidos suspendidos</w:t>
      </w:r>
      <w:r w:rsidR="00274682">
        <w:rPr>
          <w:rFonts w:eastAsiaTheme="minorHAnsi"/>
          <w:lang w:val="es-ES_tradnl" w:eastAsia="en-US"/>
        </w:rPr>
        <w:t>, y también</w:t>
      </w:r>
      <w:r w:rsidR="00274682" w:rsidRPr="007F3530">
        <w:rPr>
          <w:rFonts w:eastAsiaTheme="minorHAnsi"/>
          <w:lang w:val="es-ES_tradnl" w:eastAsia="en-US"/>
        </w:rPr>
        <w:t xml:space="preserve"> </w:t>
      </w:r>
      <w:r w:rsidR="00983EEB" w:rsidRPr="007F3530">
        <w:rPr>
          <w:rFonts w:eastAsiaTheme="minorHAnsi"/>
          <w:lang w:val="es-ES_tradnl" w:eastAsia="en-US"/>
        </w:rPr>
        <w:t>s</w:t>
      </w:r>
      <w:r w:rsidR="005C668C" w:rsidRPr="007F3530">
        <w:rPr>
          <w:rFonts w:eastAsiaTheme="minorHAnsi"/>
          <w:lang w:val="es-ES_tradnl" w:eastAsia="en-US"/>
        </w:rPr>
        <w:t xml:space="preserve">e </w:t>
      </w:r>
      <w:r w:rsidR="00AA7C33" w:rsidRPr="007F3530">
        <w:rPr>
          <w:rFonts w:eastAsiaTheme="minorHAnsi"/>
          <w:lang w:val="es-ES_tradnl" w:eastAsia="en-US"/>
        </w:rPr>
        <w:t>logr</w:t>
      </w:r>
      <w:r w:rsidR="00355A18">
        <w:rPr>
          <w:rFonts w:eastAsiaTheme="minorHAnsi"/>
          <w:lang w:val="es-ES_tradnl" w:eastAsia="en-US"/>
        </w:rPr>
        <w:t>ó</w:t>
      </w:r>
      <w:r w:rsidR="005C668C" w:rsidRPr="007F3530">
        <w:rPr>
          <w:rFonts w:eastAsiaTheme="minorHAnsi"/>
          <w:lang w:val="es-ES_tradnl" w:eastAsia="en-US"/>
        </w:rPr>
        <w:t xml:space="preserve"> mejorar la conductividad </w:t>
      </w:r>
      <w:r w:rsidR="00AA7C33" w:rsidRPr="007F3530">
        <w:rPr>
          <w:rFonts w:eastAsiaTheme="minorHAnsi"/>
          <w:lang w:val="es-ES_tradnl" w:eastAsia="en-US"/>
        </w:rPr>
        <w:t>eléctrica</w:t>
      </w:r>
      <w:r w:rsidR="005C668C" w:rsidRPr="007F3530">
        <w:rPr>
          <w:rFonts w:eastAsiaTheme="minorHAnsi"/>
          <w:lang w:val="es-ES_tradnl" w:eastAsia="en-US"/>
        </w:rPr>
        <w:t xml:space="preserve"> hasta </w:t>
      </w:r>
      <w:r w:rsidR="00F453FB" w:rsidRPr="007F3530">
        <w:rPr>
          <w:rFonts w:eastAsiaTheme="minorHAnsi"/>
          <w:lang w:val="es-ES_tradnl" w:eastAsia="en-US"/>
        </w:rPr>
        <w:t>3</w:t>
      </w:r>
      <w:r>
        <w:rPr>
          <w:rFonts w:eastAsiaTheme="minorHAnsi"/>
          <w:lang w:val="es-ES_tradnl" w:eastAsia="en-US"/>
        </w:rPr>
        <w:t> </w:t>
      </w:r>
      <w:r w:rsidR="00F453FB" w:rsidRPr="007F3530">
        <w:rPr>
          <w:rFonts w:eastAsiaTheme="minorHAnsi"/>
          <w:lang w:val="es-ES_tradnl" w:eastAsia="en-US"/>
        </w:rPr>
        <w:t xml:space="preserve">% y el </w:t>
      </w:r>
      <w:r w:rsidR="00AA7C33" w:rsidRPr="007F3530">
        <w:rPr>
          <w:rFonts w:eastAsiaTheme="minorHAnsi"/>
          <w:lang w:val="es-ES_tradnl" w:eastAsia="en-US"/>
        </w:rPr>
        <w:t>oxígeno</w:t>
      </w:r>
      <w:r w:rsidR="00F453FB" w:rsidRPr="007F3530">
        <w:rPr>
          <w:rFonts w:eastAsiaTheme="minorHAnsi"/>
          <w:lang w:val="es-ES_tradnl" w:eastAsia="en-US"/>
        </w:rPr>
        <w:t xml:space="preserve"> disuelto entre 2</w:t>
      </w:r>
      <w:r>
        <w:rPr>
          <w:rFonts w:eastAsiaTheme="minorHAnsi"/>
          <w:lang w:val="es-ES_tradnl" w:eastAsia="en-US"/>
        </w:rPr>
        <w:t> </w:t>
      </w:r>
      <w:r w:rsidR="00F453FB" w:rsidRPr="007F3530">
        <w:rPr>
          <w:rFonts w:eastAsiaTheme="minorHAnsi"/>
          <w:lang w:val="es-ES_tradnl" w:eastAsia="en-US"/>
        </w:rPr>
        <w:t>% y 7</w:t>
      </w:r>
      <w:r>
        <w:rPr>
          <w:rFonts w:eastAsiaTheme="minorHAnsi"/>
          <w:lang w:val="es-ES_tradnl" w:eastAsia="en-US"/>
        </w:rPr>
        <w:t> </w:t>
      </w:r>
      <w:r w:rsidR="00F453FB" w:rsidRPr="007F3530">
        <w:rPr>
          <w:rFonts w:eastAsiaTheme="minorHAnsi"/>
          <w:lang w:val="es-ES_tradnl" w:eastAsia="en-US"/>
        </w:rPr>
        <w:t>%.</w:t>
      </w:r>
      <w:r w:rsidR="00E8477B" w:rsidRPr="007F3530">
        <w:rPr>
          <w:rFonts w:eastAsiaTheme="minorHAnsi"/>
          <w:lang w:val="es-ES_tradnl" w:eastAsia="en-US"/>
        </w:rPr>
        <w:t xml:space="preserve"> </w:t>
      </w:r>
    </w:p>
    <w:p w14:paraId="3256B86D" w14:textId="6C45454D" w:rsidR="00FE2298" w:rsidRPr="007F3530" w:rsidRDefault="009C5D17" w:rsidP="008E2C4E">
      <w:pPr>
        <w:spacing w:line="360" w:lineRule="auto"/>
        <w:ind w:firstLine="709"/>
        <w:jc w:val="both"/>
        <w:rPr>
          <w:rFonts w:eastAsiaTheme="minorHAnsi"/>
          <w:lang w:val="es-ES_tradnl" w:eastAsia="en-US"/>
        </w:rPr>
      </w:pPr>
      <w:r w:rsidRPr="000F39B8">
        <w:rPr>
          <w:rFonts w:eastAsiaTheme="minorHAnsi"/>
          <w:lang w:val="es-ES_tradnl" w:eastAsia="en-US"/>
        </w:rPr>
        <w:t xml:space="preserve">Cárdenas y Ramos (2009) </w:t>
      </w:r>
      <w:r w:rsidR="00A7458E" w:rsidRPr="000F39B8">
        <w:rPr>
          <w:rFonts w:eastAsiaTheme="minorHAnsi"/>
          <w:lang w:val="es-ES_tradnl" w:eastAsia="en-US"/>
        </w:rPr>
        <w:t xml:space="preserve">evaluaron cuatro medios de contacto </w:t>
      </w:r>
      <w:r w:rsidR="00A84817" w:rsidRPr="000F39B8">
        <w:rPr>
          <w:rFonts w:eastAsiaTheme="minorHAnsi"/>
          <w:lang w:val="es-ES_tradnl" w:eastAsia="en-US"/>
        </w:rPr>
        <w:t xml:space="preserve">(concha marina, material sintético, material vitrificado y grava de río) en un </w:t>
      </w:r>
      <w:r w:rsidR="00AF7EF8" w:rsidRPr="000F39B8">
        <w:rPr>
          <w:rFonts w:eastAsiaTheme="minorHAnsi"/>
          <w:lang w:val="es-ES_tradnl" w:eastAsia="en-US"/>
        </w:rPr>
        <w:t>f</w:t>
      </w:r>
      <w:r w:rsidR="00A84817" w:rsidRPr="000F39B8">
        <w:rPr>
          <w:rFonts w:eastAsiaTheme="minorHAnsi"/>
          <w:lang w:val="es-ES_tradnl" w:eastAsia="en-US"/>
        </w:rPr>
        <w:t xml:space="preserve">iltro </w:t>
      </w:r>
      <w:r w:rsidR="00AF7EF8" w:rsidRPr="000F39B8">
        <w:rPr>
          <w:rFonts w:eastAsiaTheme="minorHAnsi"/>
          <w:lang w:val="es-ES_tradnl" w:eastAsia="en-US"/>
        </w:rPr>
        <w:t>a</w:t>
      </w:r>
      <w:r w:rsidR="00A84817" w:rsidRPr="000F39B8">
        <w:rPr>
          <w:rFonts w:eastAsiaTheme="minorHAnsi"/>
          <w:lang w:val="es-ES_tradnl" w:eastAsia="en-US"/>
        </w:rPr>
        <w:t xml:space="preserve">naerobio de </w:t>
      </w:r>
      <w:r w:rsidR="00AF7EF8" w:rsidRPr="000F39B8">
        <w:rPr>
          <w:rFonts w:eastAsiaTheme="minorHAnsi"/>
          <w:lang w:val="es-ES_tradnl" w:eastAsia="en-US"/>
        </w:rPr>
        <w:t>f</w:t>
      </w:r>
      <w:r w:rsidR="00A84817" w:rsidRPr="000F39B8">
        <w:rPr>
          <w:rFonts w:eastAsiaTheme="minorHAnsi"/>
          <w:lang w:val="es-ES_tradnl" w:eastAsia="en-US"/>
        </w:rPr>
        <w:t xml:space="preserve">lujo </w:t>
      </w:r>
      <w:r w:rsidR="00AF7EF8" w:rsidRPr="000F39B8">
        <w:rPr>
          <w:rFonts w:eastAsiaTheme="minorHAnsi"/>
          <w:lang w:val="es-ES_tradnl" w:eastAsia="en-US"/>
        </w:rPr>
        <w:t>a</w:t>
      </w:r>
      <w:r w:rsidR="00A84817" w:rsidRPr="000F39B8">
        <w:rPr>
          <w:rFonts w:eastAsiaTheme="minorHAnsi"/>
          <w:lang w:val="es-ES_tradnl" w:eastAsia="en-US"/>
        </w:rPr>
        <w:t>scendente (FAFA</w:t>
      </w:r>
      <w:r w:rsidR="00F91DB3" w:rsidRPr="000F39B8">
        <w:rPr>
          <w:rFonts w:eastAsiaTheme="minorHAnsi"/>
          <w:lang w:val="es-ES_tradnl" w:eastAsia="en-US"/>
        </w:rPr>
        <w:t>)</w:t>
      </w:r>
      <w:r w:rsidR="00F91DB3" w:rsidRPr="00926DE4">
        <w:rPr>
          <w:rFonts w:eastAsiaTheme="minorHAnsi"/>
          <w:lang w:val="es-ES_tradnl" w:eastAsia="en-US"/>
        </w:rPr>
        <w:t>.</w:t>
      </w:r>
      <w:r w:rsidR="00F91DB3" w:rsidRPr="000F39B8">
        <w:rPr>
          <w:rFonts w:eastAsiaTheme="minorHAnsi"/>
          <w:lang w:val="es-ES_tradnl" w:eastAsia="en-US"/>
        </w:rPr>
        <w:t xml:space="preserve"> </w:t>
      </w:r>
      <w:r w:rsidR="00F91DB3" w:rsidRPr="00926DE4">
        <w:rPr>
          <w:rFonts w:eastAsiaTheme="minorHAnsi"/>
          <w:lang w:val="es-ES_tradnl" w:eastAsia="en-US"/>
        </w:rPr>
        <w:t>L</w:t>
      </w:r>
      <w:r w:rsidR="00F91DB3" w:rsidRPr="000F39B8">
        <w:rPr>
          <w:rFonts w:eastAsiaTheme="minorHAnsi"/>
          <w:lang w:val="es-ES_tradnl" w:eastAsia="en-US"/>
        </w:rPr>
        <w:t xml:space="preserve">a </w:t>
      </w:r>
      <w:r w:rsidR="00A84817" w:rsidRPr="000F39B8">
        <w:rPr>
          <w:rFonts w:eastAsiaTheme="minorHAnsi"/>
          <w:lang w:val="es-ES_tradnl" w:eastAsia="en-US"/>
        </w:rPr>
        <w:t>concha marina alcanzó las mayores remociones (DQO</w:t>
      </w:r>
      <w:r w:rsidR="00EF5B63" w:rsidRPr="000F39B8">
        <w:rPr>
          <w:rFonts w:eastAsiaTheme="minorHAnsi"/>
          <w:lang w:val="es-ES_tradnl" w:eastAsia="en-US"/>
        </w:rPr>
        <w:t xml:space="preserve"> </w:t>
      </w:r>
      <w:r w:rsidR="003753BB" w:rsidRPr="00926DE4">
        <w:rPr>
          <w:rFonts w:eastAsiaTheme="minorHAnsi"/>
          <w:lang w:val="es-ES_tradnl" w:eastAsia="en-US"/>
        </w:rPr>
        <w:t>de</w:t>
      </w:r>
      <w:r w:rsidR="003753BB" w:rsidRPr="000F39B8">
        <w:rPr>
          <w:rFonts w:eastAsiaTheme="minorHAnsi"/>
          <w:lang w:val="es-ES_tradnl" w:eastAsia="en-US"/>
        </w:rPr>
        <w:t xml:space="preserve"> </w:t>
      </w:r>
      <w:r w:rsidR="00A84817" w:rsidRPr="000F39B8">
        <w:rPr>
          <w:rFonts w:eastAsiaTheme="minorHAnsi"/>
          <w:lang w:val="es-ES_tradnl" w:eastAsia="en-US"/>
        </w:rPr>
        <w:t>89</w:t>
      </w:r>
      <w:r w:rsidR="00F12B9D" w:rsidRPr="000F39B8">
        <w:rPr>
          <w:rFonts w:eastAsiaTheme="minorHAnsi"/>
          <w:lang w:val="es-ES_tradnl" w:eastAsia="en-US"/>
        </w:rPr>
        <w:t>.</w:t>
      </w:r>
      <w:r w:rsidR="00A84817" w:rsidRPr="000F39B8">
        <w:rPr>
          <w:rFonts w:eastAsiaTheme="minorHAnsi"/>
          <w:lang w:val="es-ES_tradnl" w:eastAsia="en-US"/>
        </w:rPr>
        <w:t>7</w:t>
      </w:r>
      <w:r w:rsidR="00F91DB3" w:rsidRPr="00926DE4">
        <w:rPr>
          <w:rFonts w:eastAsiaTheme="minorHAnsi"/>
          <w:lang w:val="es-ES_tradnl" w:eastAsia="en-US"/>
        </w:rPr>
        <w:t> </w:t>
      </w:r>
      <w:r w:rsidR="00A84817" w:rsidRPr="000F39B8">
        <w:rPr>
          <w:rFonts w:eastAsiaTheme="minorHAnsi"/>
          <w:lang w:val="es-ES_tradnl" w:eastAsia="en-US"/>
        </w:rPr>
        <w:t xml:space="preserve">% y </w:t>
      </w:r>
      <w:r w:rsidR="003753BB" w:rsidRPr="00926DE4">
        <w:rPr>
          <w:rFonts w:eastAsiaTheme="minorHAnsi"/>
          <w:lang w:val="es-ES_tradnl" w:eastAsia="en-US"/>
        </w:rPr>
        <w:t>demanda de bióxido oxígeno [</w:t>
      </w:r>
      <w:r w:rsidR="00A84817" w:rsidRPr="000F39B8">
        <w:rPr>
          <w:rFonts w:eastAsiaTheme="minorHAnsi"/>
          <w:lang w:val="es-ES_tradnl" w:eastAsia="en-US"/>
        </w:rPr>
        <w:t>DBO</w:t>
      </w:r>
      <w:r w:rsidR="003753BB" w:rsidRPr="00926DE4">
        <w:rPr>
          <w:rFonts w:eastAsiaTheme="minorHAnsi"/>
          <w:lang w:val="es-ES_tradnl" w:eastAsia="en-US"/>
        </w:rPr>
        <w:t>]</w:t>
      </w:r>
      <w:r w:rsidR="00EF5B63" w:rsidRPr="000F39B8">
        <w:rPr>
          <w:rFonts w:eastAsiaTheme="minorHAnsi"/>
          <w:lang w:val="es-ES_tradnl" w:eastAsia="en-US"/>
        </w:rPr>
        <w:t xml:space="preserve"> </w:t>
      </w:r>
      <w:r w:rsidR="003753BB" w:rsidRPr="00926DE4">
        <w:rPr>
          <w:rFonts w:eastAsiaTheme="minorHAnsi"/>
          <w:lang w:val="es-ES_tradnl" w:eastAsia="en-US"/>
        </w:rPr>
        <w:t>de</w:t>
      </w:r>
      <w:r w:rsidR="003753BB" w:rsidRPr="000F39B8">
        <w:rPr>
          <w:rFonts w:eastAsiaTheme="minorHAnsi"/>
          <w:lang w:val="es-ES_tradnl" w:eastAsia="en-US"/>
        </w:rPr>
        <w:t xml:space="preserve"> </w:t>
      </w:r>
      <w:r w:rsidR="00A84817" w:rsidRPr="000F39B8">
        <w:rPr>
          <w:rFonts w:eastAsiaTheme="minorHAnsi"/>
          <w:lang w:val="es-ES_tradnl" w:eastAsia="en-US"/>
        </w:rPr>
        <w:t>87</w:t>
      </w:r>
      <w:r w:rsidR="00F12B9D" w:rsidRPr="000F39B8">
        <w:rPr>
          <w:rFonts w:eastAsiaTheme="minorHAnsi"/>
          <w:lang w:val="es-ES_tradnl" w:eastAsia="en-US"/>
        </w:rPr>
        <w:t>.</w:t>
      </w:r>
      <w:r w:rsidR="00A84817" w:rsidRPr="000F39B8">
        <w:rPr>
          <w:rFonts w:eastAsiaTheme="minorHAnsi"/>
          <w:lang w:val="es-ES_tradnl" w:eastAsia="en-US"/>
        </w:rPr>
        <w:t>8</w:t>
      </w:r>
      <w:r w:rsidR="00F91DB3" w:rsidRPr="00926DE4">
        <w:rPr>
          <w:rFonts w:eastAsiaTheme="minorHAnsi"/>
          <w:lang w:val="es-ES_tradnl" w:eastAsia="en-US"/>
        </w:rPr>
        <w:t> </w:t>
      </w:r>
      <w:r w:rsidR="00A84817" w:rsidRPr="000F39B8">
        <w:rPr>
          <w:rFonts w:eastAsiaTheme="minorHAnsi"/>
          <w:lang w:val="es-ES_tradnl" w:eastAsia="en-US"/>
        </w:rPr>
        <w:t>%) debido a su estructura física</w:t>
      </w:r>
      <w:r w:rsidR="003753BB" w:rsidRPr="00926DE4">
        <w:rPr>
          <w:rFonts w:eastAsiaTheme="minorHAnsi"/>
          <w:lang w:val="es-ES_tradnl" w:eastAsia="en-US"/>
        </w:rPr>
        <w:t>,</w:t>
      </w:r>
      <w:r w:rsidR="00A84817" w:rsidRPr="000F39B8">
        <w:rPr>
          <w:rFonts w:eastAsiaTheme="minorHAnsi"/>
          <w:lang w:val="es-ES_tradnl" w:eastAsia="en-US"/>
        </w:rPr>
        <w:t xml:space="preserve"> que permitió un microambiente adecuado</w:t>
      </w:r>
      <w:r w:rsidR="003753BB" w:rsidRPr="00926DE4">
        <w:rPr>
          <w:rFonts w:eastAsiaTheme="minorHAnsi"/>
          <w:lang w:val="es-ES_tradnl" w:eastAsia="en-US"/>
        </w:rPr>
        <w:t>,</w:t>
      </w:r>
      <w:r w:rsidR="00A84817" w:rsidRPr="000F39B8">
        <w:rPr>
          <w:rFonts w:eastAsiaTheme="minorHAnsi"/>
          <w:lang w:val="es-ES_tradnl" w:eastAsia="en-US"/>
        </w:rPr>
        <w:t xml:space="preserve"> y </w:t>
      </w:r>
      <w:r w:rsidR="00C224F4">
        <w:rPr>
          <w:rFonts w:eastAsiaTheme="minorHAnsi"/>
          <w:lang w:val="es-ES_tradnl" w:eastAsia="en-US"/>
        </w:rPr>
        <w:t>a</w:t>
      </w:r>
      <w:r w:rsidR="00C224F4" w:rsidRPr="000F39B8">
        <w:rPr>
          <w:rFonts w:eastAsiaTheme="minorHAnsi"/>
          <w:lang w:val="es-ES_tradnl" w:eastAsia="en-US"/>
        </w:rPr>
        <w:t xml:space="preserve"> </w:t>
      </w:r>
      <w:r w:rsidR="00A84817" w:rsidRPr="000F39B8">
        <w:rPr>
          <w:rFonts w:eastAsiaTheme="minorHAnsi"/>
          <w:lang w:val="es-ES_tradnl" w:eastAsia="en-US"/>
        </w:rPr>
        <w:t>su composición química, fuente natural de alcalinidad y micronutrientes.</w:t>
      </w:r>
      <w:r w:rsidR="006F6B70" w:rsidRPr="000F39B8">
        <w:rPr>
          <w:rFonts w:eastAsiaTheme="minorHAnsi"/>
          <w:lang w:val="es-ES_tradnl" w:eastAsia="en-US"/>
        </w:rPr>
        <w:t xml:space="preserve"> </w:t>
      </w:r>
      <w:r w:rsidR="00BD7FD5" w:rsidRPr="000F39B8">
        <w:rPr>
          <w:rFonts w:eastAsiaTheme="minorHAnsi"/>
          <w:lang w:val="es-ES_tradnl" w:eastAsia="en-US"/>
        </w:rPr>
        <w:t>En Colombia</w:t>
      </w:r>
      <w:r w:rsidR="003753BB" w:rsidRPr="00926DE4">
        <w:rPr>
          <w:rFonts w:eastAsiaTheme="minorHAnsi"/>
          <w:lang w:val="es-ES_tradnl" w:eastAsia="en-US"/>
        </w:rPr>
        <w:t>,</w:t>
      </w:r>
      <w:r w:rsidR="00BD7FD5" w:rsidRPr="000F39B8">
        <w:rPr>
          <w:rFonts w:eastAsiaTheme="minorHAnsi"/>
          <w:lang w:val="es-ES_tradnl" w:eastAsia="en-US"/>
        </w:rPr>
        <w:t xml:space="preserve"> Rodríguez</w:t>
      </w:r>
      <w:r w:rsidR="00667057" w:rsidRPr="000F39B8">
        <w:rPr>
          <w:rFonts w:eastAsiaTheme="minorHAnsi"/>
          <w:lang w:val="es-ES_tradnl" w:eastAsia="en-US"/>
        </w:rPr>
        <w:t>,</w:t>
      </w:r>
      <w:r w:rsidR="00BD7FD5" w:rsidRPr="000F39B8">
        <w:rPr>
          <w:rFonts w:eastAsiaTheme="minorHAnsi"/>
          <w:lang w:val="es-ES_tradnl" w:eastAsia="en-US"/>
        </w:rPr>
        <w:t xml:space="preserve"> </w:t>
      </w:r>
      <w:r w:rsidR="00667057" w:rsidRPr="000F39B8">
        <w:rPr>
          <w:rFonts w:eastAsiaTheme="minorHAnsi"/>
          <w:lang w:val="es-ES_tradnl" w:eastAsia="en-US"/>
        </w:rPr>
        <w:t>Pinzón y Arámbula</w:t>
      </w:r>
      <w:r w:rsidR="00BD7FD5" w:rsidRPr="000F39B8">
        <w:rPr>
          <w:rFonts w:eastAsiaTheme="minorHAnsi"/>
          <w:lang w:val="es-ES_tradnl" w:eastAsia="en-US"/>
        </w:rPr>
        <w:t xml:space="preserve"> (2007) desarrollaron e implementaron un biorreactor de lecho empacado cerámico donde trataron aguas residuales domésticas. </w:t>
      </w:r>
      <w:r w:rsidR="00FE2298" w:rsidRPr="000F39B8">
        <w:rPr>
          <w:rFonts w:eastAsiaTheme="minorHAnsi"/>
          <w:lang w:val="es-ES_tradnl" w:eastAsia="en-US"/>
        </w:rPr>
        <w:t>Lograron r</w:t>
      </w:r>
      <w:r w:rsidR="00BD7FD5" w:rsidRPr="000F39B8">
        <w:rPr>
          <w:rFonts w:eastAsiaTheme="minorHAnsi"/>
          <w:lang w:val="es-ES_tradnl" w:eastAsia="en-US"/>
        </w:rPr>
        <w:t>e</w:t>
      </w:r>
      <w:r w:rsidR="00FE2298" w:rsidRPr="000F39B8">
        <w:rPr>
          <w:rFonts w:eastAsiaTheme="minorHAnsi"/>
          <w:lang w:val="es-ES_tradnl" w:eastAsia="en-US"/>
        </w:rPr>
        <w:t xml:space="preserve">mover </w:t>
      </w:r>
      <w:r w:rsidR="00BD7FD5" w:rsidRPr="000F39B8">
        <w:rPr>
          <w:rFonts w:eastAsiaTheme="minorHAnsi"/>
          <w:lang w:val="es-ES_tradnl" w:eastAsia="en-US"/>
        </w:rPr>
        <w:t>78</w:t>
      </w:r>
      <w:r w:rsidR="003753BB" w:rsidRPr="00926DE4">
        <w:rPr>
          <w:rFonts w:eastAsiaTheme="minorHAnsi"/>
          <w:lang w:val="es-ES_tradnl" w:eastAsia="en-US"/>
        </w:rPr>
        <w:t> </w:t>
      </w:r>
      <w:r w:rsidR="00BD7FD5" w:rsidRPr="000F39B8">
        <w:rPr>
          <w:rFonts w:eastAsiaTheme="minorHAnsi"/>
          <w:lang w:val="es-ES_tradnl" w:eastAsia="en-US"/>
        </w:rPr>
        <w:t>%</w:t>
      </w:r>
      <w:r w:rsidR="00ED6BCE">
        <w:rPr>
          <w:rFonts w:eastAsiaTheme="minorHAnsi"/>
          <w:lang w:val="es-ES_tradnl" w:eastAsia="en-US"/>
        </w:rPr>
        <w:t xml:space="preserve"> de </w:t>
      </w:r>
      <w:r w:rsidR="002979D4">
        <w:rPr>
          <w:rFonts w:eastAsiaTheme="minorHAnsi"/>
          <w:lang w:val="es-ES_tradnl" w:eastAsia="en-US"/>
        </w:rPr>
        <w:t xml:space="preserve">sólidos suspendidos </w:t>
      </w:r>
      <w:r w:rsidR="000A1C4D">
        <w:rPr>
          <w:rFonts w:eastAsiaTheme="minorHAnsi"/>
          <w:lang w:val="es-ES_tradnl" w:eastAsia="en-US"/>
        </w:rPr>
        <w:t>volátiles</w:t>
      </w:r>
      <w:r w:rsidR="00BD7FD5" w:rsidRPr="000F39B8">
        <w:rPr>
          <w:rFonts w:eastAsiaTheme="minorHAnsi"/>
          <w:lang w:val="es-ES_tradnl" w:eastAsia="en-US"/>
        </w:rPr>
        <w:t>,</w:t>
      </w:r>
      <w:r w:rsidR="00ED6BCE">
        <w:rPr>
          <w:rFonts w:eastAsiaTheme="minorHAnsi"/>
          <w:lang w:val="es-ES_tradnl" w:eastAsia="en-US"/>
        </w:rPr>
        <w:t xml:space="preserve"> </w:t>
      </w:r>
      <w:r w:rsidR="00ED6BCE" w:rsidRPr="00D46E88">
        <w:rPr>
          <w:rFonts w:eastAsiaTheme="minorHAnsi"/>
          <w:lang w:val="es-ES_tradnl" w:eastAsia="en-US"/>
        </w:rPr>
        <w:t>77 %</w:t>
      </w:r>
      <w:r w:rsidR="00BD7FD5" w:rsidRPr="000F39B8">
        <w:rPr>
          <w:rFonts w:eastAsiaTheme="minorHAnsi"/>
          <w:lang w:val="es-ES_tradnl" w:eastAsia="en-US"/>
        </w:rPr>
        <w:t xml:space="preserve"> </w:t>
      </w:r>
      <w:r w:rsidR="00ED6BCE">
        <w:rPr>
          <w:rFonts w:eastAsiaTheme="minorHAnsi"/>
          <w:lang w:val="es-ES_tradnl" w:eastAsia="en-US"/>
        </w:rPr>
        <w:t xml:space="preserve">de </w:t>
      </w:r>
      <w:r w:rsidR="00BD7FD5" w:rsidRPr="000F39B8">
        <w:rPr>
          <w:rFonts w:eastAsiaTheme="minorHAnsi"/>
          <w:lang w:val="es-ES_tradnl" w:eastAsia="en-US"/>
        </w:rPr>
        <w:t>DBO</w:t>
      </w:r>
      <w:r w:rsidR="00BD7FD5" w:rsidRPr="000F39B8">
        <w:rPr>
          <w:rFonts w:eastAsiaTheme="minorHAnsi"/>
          <w:vertAlign w:val="subscript"/>
          <w:lang w:val="es-ES_tradnl" w:eastAsia="en-US"/>
        </w:rPr>
        <w:t>5</w:t>
      </w:r>
      <w:r w:rsidR="00BD7FD5" w:rsidRPr="000F39B8">
        <w:rPr>
          <w:rFonts w:eastAsiaTheme="minorHAnsi"/>
          <w:lang w:val="es-ES_tradnl" w:eastAsia="en-US"/>
        </w:rPr>
        <w:t>,</w:t>
      </w:r>
      <w:r w:rsidR="00ED6BCE">
        <w:rPr>
          <w:rFonts w:eastAsiaTheme="minorHAnsi"/>
          <w:lang w:val="es-ES_tradnl" w:eastAsia="en-US"/>
        </w:rPr>
        <w:t xml:space="preserve"> </w:t>
      </w:r>
      <w:r w:rsidR="00ED6BCE" w:rsidRPr="00D46E88">
        <w:rPr>
          <w:rFonts w:eastAsiaTheme="minorHAnsi"/>
          <w:lang w:val="es-ES_tradnl" w:eastAsia="en-US"/>
        </w:rPr>
        <w:t>57 %</w:t>
      </w:r>
      <w:r w:rsidR="00ED6BCE">
        <w:rPr>
          <w:rFonts w:eastAsiaTheme="minorHAnsi"/>
          <w:lang w:val="es-ES_tradnl" w:eastAsia="en-US"/>
        </w:rPr>
        <w:t xml:space="preserve"> de </w:t>
      </w:r>
      <w:r w:rsidR="00BD7FD5" w:rsidRPr="000F39B8">
        <w:rPr>
          <w:rFonts w:eastAsiaTheme="minorHAnsi"/>
          <w:lang w:val="es-ES_tradnl" w:eastAsia="en-US"/>
        </w:rPr>
        <w:t>DQO,</w:t>
      </w:r>
      <w:r w:rsidR="00ED6BCE">
        <w:rPr>
          <w:rFonts w:eastAsiaTheme="minorHAnsi"/>
          <w:lang w:val="es-ES_tradnl" w:eastAsia="en-US"/>
        </w:rPr>
        <w:t xml:space="preserve"> de</w:t>
      </w:r>
      <w:r w:rsidR="00ED6BCE" w:rsidRPr="00D46E88">
        <w:rPr>
          <w:rFonts w:eastAsiaTheme="minorHAnsi"/>
          <w:lang w:val="es-ES_tradnl" w:eastAsia="en-US"/>
        </w:rPr>
        <w:t xml:space="preserve"> 79 %</w:t>
      </w:r>
      <w:r w:rsidR="00ED6BCE">
        <w:rPr>
          <w:rFonts w:eastAsiaTheme="minorHAnsi"/>
          <w:lang w:val="es-ES_tradnl" w:eastAsia="en-US"/>
        </w:rPr>
        <w:t xml:space="preserve"> </w:t>
      </w:r>
      <w:r w:rsidR="00E7546B">
        <w:rPr>
          <w:rFonts w:eastAsiaTheme="minorHAnsi"/>
          <w:lang w:val="es-ES_tradnl" w:eastAsia="en-US"/>
        </w:rPr>
        <w:t>coliformes totales (</w:t>
      </w:r>
      <w:r w:rsidR="00BD7FD5" w:rsidRPr="000F39B8">
        <w:rPr>
          <w:rFonts w:eastAsiaTheme="minorHAnsi"/>
          <w:lang w:val="es-ES_tradnl" w:eastAsia="en-US"/>
        </w:rPr>
        <w:t>CT</w:t>
      </w:r>
      <w:r w:rsidR="00E7546B">
        <w:rPr>
          <w:rFonts w:eastAsiaTheme="minorHAnsi"/>
          <w:lang w:val="es-ES_tradnl" w:eastAsia="en-US"/>
        </w:rPr>
        <w:t>)</w:t>
      </w:r>
      <w:r w:rsidR="00FE2298" w:rsidRPr="000F39B8">
        <w:rPr>
          <w:rFonts w:eastAsiaTheme="minorHAnsi"/>
          <w:lang w:val="es-ES_tradnl" w:eastAsia="en-US"/>
        </w:rPr>
        <w:t xml:space="preserve"> </w:t>
      </w:r>
      <w:r w:rsidR="00BD7FD5" w:rsidRPr="000F39B8">
        <w:rPr>
          <w:rFonts w:eastAsiaTheme="minorHAnsi"/>
          <w:lang w:val="es-ES_tradnl" w:eastAsia="en-US"/>
        </w:rPr>
        <w:t>y 51</w:t>
      </w:r>
      <w:r w:rsidR="003753BB" w:rsidRPr="00926DE4">
        <w:rPr>
          <w:rFonts w:eastAsiaTheme="minorHAnsi"/>
          <w:lang w:val="es-ES_tradnl" w:eastAsia="en-US"/>
        </w:rPr>
        <w:t> </w:t>
      </w:r>
      <w:r w:rsidR="00BD7FD5" w:rsidRPr="000F39B8">
        <w:rPr>
          <w:rFonts w:eastAsiaTheme="minorHAnsi"/>
          <w:lang w:val="es-ES_tradnl" w:eastAsia="en-US"/>
        </w:rPr>
        <w:t>%</w:t>
      </w:r>
      <w:r w:rsidR="00ED6BCE">
        <w:rPr>
          <w:rFonts w:eastAsiaTheme="minorHAnsi"/>
          <w:lang w:val="es-ES_tradnl" w:eastAsia="en-US"/>
        </w:rPr>
        <w:t xml:space="preserve"> de P</w:t>
      </w:r>
      <w:r w:rsidR="00BD7FD5" w:rsidRPr="000F39B8">
        <w:rPr>
          <w:rFonts w:eastAsiaTheme="minorHAnsi"/>
          <w:lang w:val="es-ES_tradnl" w:eastAsia="en-US"/>
        </w:rPr>
        <w:t xml:space="preserve"> con un </w:t>
      </w:r>
      <w:r w:rsidR="00FE2298" w:rsidRPr="000F39B8">
        <w:rPr>
          <w:rFonts w:eastAsiaTheme="minorHAnsi"/>
          <w:lang w:val="es-ES_tradnl" w:eastAsia="en-US"/>
        </w:rPr>
        <w:t>TRH</w:t>
      </w:r>
      <w:r w:rsidR="00BD7FD5" w:rsidRPr="000F39B8">
        <w:rPr>
          <w:rFonts w:eastAsiaTheme="minorHAnsi"/>
          <w:lang w:val="es-ES_tradnl" w:eastAsia="en-US"/>
        </w:rPr>
        <w:t xml:space="preserve"> de pulso y paso de 17</w:t>
      </w:r>
      <w:r w:rsidR="00F12B9D" w:rsidRPr="000F39B8">
        <w:rPr>
          <w:rFonts w:eastAsiaTheme="minorHAnsi"/>
          <w:lang w:val="es-ES_tradnl" w:eastAsia="en-US"/>
        </w:rPr>
        <w:t>.</w:t>
      </w:r>
      <w:r w:rsidR="00BD7FD5" w:rsidRPr="000F39B8">
        <w:rPr>
          <w:rFonts w:eastAsiaTheme="minorHAnsi"/>
          <w:lang w:val="es-ES_tradnl" w:eastAsia="en-US"/>
        </w:rPr>
        <w:t>75 segundos y 34</w:t>
      </w:r>
      <w:r w:rsidR="000F39B8" w:rsidRPr="00926DE4">
        <w:rPr>
          <w:rFonts w:eastAsiaTheme="minorHAnsi"/>
          <w:lang w:val="es-ES_tradnl" w:eastAsia="en-US"/>
        </w:rPr>
        <w:t>.</w:t>
      </w:r>
      <w:r w:rsidR="00BD7FD5" w:rsidRPr="000F39B8">
        <w:rPr>
          <w:rFonts w:eastAsiaTheme="minorHAnsi"/>
          <w:lang w:val="es-ES_tradnl" w:eastAsia="en-US"/>
        </w:rPr>
        <w:t>577 segundos</w:t>
      </w:r>
      <w:r w:rsidR="000F39B8" w:rsidRPr="00926DE4">
        <w:rPr>
          <w:rFonts w:eastAsiaTheme="minorHAnsi"/>
          <w:lang w:val="es-ES_tradnl" w:eastAsia="en-US"/>
        </w:rPr>
        <w:t>,</w:t>
      </w:r>
      <w:r w:rsidR="00BD7FD5" w:rsidRPr="000F39B8">
        <w:rPr>
          <w:rFonts w:eastAsiaTheme="minorHAnsi"/>
          <w:lang w:val="es-ES_tradnl" w:eastAsia="en-US"/>
        </w:rPr>
        <w:t xml:space="preserve"> respectivamente.</w:t>
      </w:r>
      <w:r w:rsidR="00AE73E3" w:rsidRPr="007F3530">
        <w:rPr>
          <w:rFonts w:eastAsiaTheme="minorHAnsi"/>
          <w:lang w:val="es-ES_tradnl" w:eastAsia="en-US"/>
        </w:rPr>
        <w:t xml:space="preserve"> </w:t>
      </w:r>
    </w:p>
    <w:p w14:paraId="7C447D4F" w14:textId="0779F9A6" w:rsidR="006F6B70" w:rsidRPr="007F3530" w:rsidRDefault="00B77E7C" w:rsidP="008E2C4E">
      <w:pPr>
        <w:spacing w:line="360" w:lineRule="auto"/>
        <w:ind w:firstLine="709"/>
        <w:jc w:val="both"/>
        <w:rPr>
          <w:rFonts w:eastAsiaTheme="minorHAnsi"/>
          <w:lang w:val="es-ES_tradnl" w:eastAsia="en-US"/>
        </w:rPr>
      </w:pPr>
      <w:r>
        <w:rPr>
          <w:rFonts w:eastAsiaTheme="minorHAnsi"/>
          <w:lang w:val="es-ES_tradnl" w:eastAsia="en-US"/>
        </w:rPr>
        <w:t xml:space="preserve">Aunado a todos los trabajos ya citados, </w:t>
      </w:r>
      <w:r w:rsidR="00207C26" w:rsidRPr="007F3530">
        <w:rPr>
          <w:rFonts w:eastAsiaTheme="minorHAnsi"/>
          <w:lang w:val="es-ES_tradnl" w:eastAsia="en-US"/>
        </w:rPr>
        <w:t>Castillo</w:t>
      </w:r>
      <w:r w:rsidR="007E05D2" w:rsidRPr="007F3530">
        <w:rPr>
          <w:rFonts w:eastAsiaTheme="minorHAnsi"/>
          <w:lang w:val="es-ES_tradnl" w:eastAsia="en-US"/>
        </w:rPr>
        <w:t>,</w:t>
      </w:r>
      <w:r w:rsidR="00207C26" w:rsidRPr="007F3530">
        <w:rPr>
          <w:rFonts w:eastAsiaTheme="minorHAnsi"/>
          <w:lang w:val="es-ES_tradnl" w:eastAsia="en-US"/>
        </w:rPr>
        <w:t xml:space="preserve"> </w:t>
      </w:r>
      <w:r w:rsidR="007E05D2" w:rsidRPr="007F3530">
        <w:rPr>
          <w:rFonts w:eastAsiaTheme="minorHAnsi"/>
          <w:lang w:val="es-ES_tradnl" w:eastAsia="en-US"/>
        </w:rPr>
        <w:t>Solano y Rangel</w:t>
      </w:r>
      <w:r w:rsidR="00207C26" w:rsidRPr="007F3530">
        <w:rPr>
          <w:rFonts w:eastAsiaTheme="minorHAnsi"/>
          <w:lang w:val="es-ES_tradnl" w:eastAsia="en-US"/>
        </w:rPr>
        <w:t xml:space="preserve"> (2006) estudiaron</w:t>
      </w:r>
      <w:r w:rsidR="008B2B36" w:rsidRPr="007F3530">
        <w:rPr>
          <w:rFonts w:eastAsiaTheme="minorHAnsi"/>
          <w:lang w:val="es-ES_tradnl" w:eastAsia="en-US"/>
        </w:rPr>
        <w:t xml:space="preserve"> en un reactor de lecho fijo de flujo descendente una biopelícula anaerobia sobre tusas de mazorca</w:t>
      </w:r>
      <w:r w:rsidR="00C0283A" w:rsidRPr="007F3530">
        <w:rPr>
          <w:rFonts w:eastAsiaTheme="minorHAnsi"/>
          <w:lang w:val="es-ES_tradnl" w:eastAsia="en-US"/>
        </w:rPr>
        <w:t>, estropajo y poliuretano sintético</w:t>
      </w:r>
      <w:r w:rsidR="008B2B36" w:rsidRPr="007F3530">
        <w:rPr>
          <w:rFonts w:eastAsiaTheme="minorHAnsi"/>
          <w:lang w:val="es-ES_tradnl" w:eastAsia="en-US"/>
        </w:rPr>
        <w:t xml:space="preserve"> como material de soporte. El agua evaluada la tomaron de la Planta de Tratamiento de Aguas Residuales de Río Frío (Girón</w:t>
      </w:r>
      <w:r w:rsidR="001B3BA7">
        <w:rPr>
          <w:rFonts w:eastAsiaTheme="minorHAnsi"/>
          <w:lang w:val="es-ES_tradnl" w:eastAsia="en-US"/>
        </w:rPr>
        <w:t xml:space="preserve">, </w:t>
      </w:r>
      <w:r w:rsidR="008B2B36" w:rsidRPr="007F3530">
        <w:rPr>
          <w:rFonts w:eastAsiaTheme="minorHAnsi"/>
          <w:lang w:val="es-ES_tradnl" w:eastAsia="en-US"/>
        </w:rPr>
        <w:t xml:space="preserve">Santander, Colombia) y </w:t>
      </w:r>
      <w:r w:rsidR="00355A18" w:rsidRPr="007F3530">
        <w:rPr>
          <w:rFonts w:eastAsiaTheme="minorHAnsi"/>
          <w:lang w:val="es-ES_tradnl" w:eastAsia="en-US"/>
        </w:rPr>
        <w:t>otr</w:t>
      </w:r>
      <w:r w:rsidR="00355A18">
        <w:rPr>
          <w:rFonts w:eastAsiaTheme="minorHAnsi"/>
          <w:lang w:val="es-ES_tradnl" w:eastAsia="en-US"/>
        </w:rPr>
        <w:t>a</w:t>
      </w:r>
      <w:r w:rsidR="00355A18" w:rsidRPr="007F3530">
        <w:rPr>
          <w:rFonts w:eastAsiaTheme="minorHAnsi"/>
          <w:lang w:val="es-ES_tradnl" w:eastAsia="en-US"/>
        </w:rPr>
        <w:t xml:space="preserve"> </w:t>
      </w:r>
      <w:r w:rsidR="008B2B36" w:rsidRPr="007F3530">
        <w:rPr>
          <w:rFonts w:eastAsiaTheme="minorHAnsi"/>
          <w:lang w:val="es-ES_tradnl" w:eastAsia="en-US"/>
        </w:rPr>
        <w:t>proveniente de una laguna para el tratamiento de excretas porcícolas (Mesa de los Santos</w:t>
      </w:r>
      <w:r w:rsidR="004B50B3">
        <w:rPr>
          <w:rFonts w:eastAsiaTheme="minorHAnsi"/>
          <w:lang w:val="es-ES_tradnl" w:eastAsia="en-US"/>
        </w:rPr>
        <w:t>,</w:t>
      </w:r>
      <w:r w:rsidR="008B2B36" w:rsidRPr="007F3530">
        <w:rPr>
          <w:rFonts w:eastAsiaTheme="minorHAnsi"/>
          <w:lang w:val="es-ES_tradnl" w:eastAsia="en-US"/>
        </w:rPr>
        <w:t xml:space="preserve"> Santander, Colombia)</w:t>
      </w:r>
      <w:r>
        <w:rPr>
          <w:rFonts w:eastAsiaTheme="minorHAnsi"/>
          <w:lang w:val="es-ES_tradnl" w:eastAsia="en-US"/>
        </w:rPr>
        <w:t xml:space="preserve">. Castillo </w:t>
      </w:r>
      <w:r>
        <w:rPr>
          <w:rFonts w:eastAsiaTheme="minorHAnsi"/>
          <w:i/>
          <w:iCs/>
          <w:lang w:val="es-ES_tradnl" w:eastAsia="en-US"/>
        </w:rPr>
        <w:t>et al.</w:t>
      </w:r>
      <w:r>
        <w:rPr>
          <w:rFonts w:eastAsiaTheme="minorHAnsi"/>
          <w:lang w:val="es-ES_tradnl" w:eastAsia="en-US"/>
        </w:rPr>
        <w:t xml:space="preserve"> (2006)</w:t>
      </w:r>
      <w:r w:rsidR="00044256" w:rsidRPr="007F3530">
        <w:rPr>
          <w:rFonts w:eastAsiaTheme="minorHAnsi"/>
          <w:lang w:val="es-ES_tradnl" w:eastAsia="en-US"/>
        </w:rPr>
        <w:t xml:space="preserve"> obtuvieron para la b</w:t>
      </w:r>
      <w:r w:rsidR="000104D1" w:rsidRPr="007F3530">
        <w:rPr>
          <w:rFonts w:eastAsiaTheme="minorHAnsi"/>
          <w:lang w:val="es-ES_tradnl" w:eastAsia="en-US"/>
        </w:rPr>
        <w:t>iopelícula sobre tusas de mazorca los mayores porcentajes de remoción</w:t>
      </w:r>
      <w:r w:rsidR="007B7C05">
        <w:rPr>
          <w:rFonts w:eastAsiaTheme="minorHAnsi"/>
          <w:lang w:val="es-ES_tradnl" w:eastAsia="en-US"/>
        </w:rPr>
        <w:t xml:space="preserve"> de</w:t>
      </w:r>
      <w:r w:rsidR="000104D1" w:rsidRPr="007F3530">
        <w:rPr>
          <w:rFonts w:eastAsiaTheme="minorHAnsi"/>
          <w:lang w:val="es-ES_tradnl" w:eastAsia="en-US"/>
        </w:rPr>
        <w:t xml:space="preserve"> DQO (50-75</w:t>
      </w:r>
      <w:r w:rsidR="004B50B3">
        <w:rPr>
          <w:rFonts w:eastAsiaTheme="minorHAnsi"/>
          <w:lang w:val="es-ES_tradnl" w:eastAsia="en-US"/>
        </w:rPr>
        <w:t> </w:t>
      </w:r>
      <w:r w:rsidR="000104D1" w:rsidRPr="007F3530">
        <w:rPr>
          <w:rFonts w:eastAsiaTheme="minorHAnsi"/>
          <w:lang w:val="es-ES_tradnl" w:eastAsia="en-US"/>
        </w:rPr>
        <w:t xml:space="preserve">%) y de composición de </w:t>
      </w:r>
      <w:r w:rsidR="00AA7C33" w:rsidRPr="007F3530">
        <w:rPr>
          <w:rFonts w:eastAsiaTheme="minorHAnsi"/>
          <w:lang w:val="es-ES_tradnl" w:eastAsia="en-US"/>
        </w:rPr>
        <w:t>CH</w:t>
      </w:r>
      <w:r w:rsidR="00AA7C33" w:rsidRPr="007F3530">
        <w:rPr>
          <w:rFonts w:eastAsiaTheme="minorHAnsi"/>
          <w:vertAlign w:val="subscript"/>
          <w:lang w:val="es-ES_tradnl" w:eastAsia="en-US"/>
        </w:rPr>
        <w:t>4</w:t>
      </w:r>
      <w:r w:rsidR="000104D1" w:rsidRPr="007F3530">
        <w:rPr>
          <w:rFonts w:eastAsiaTheme="minorHAnsi"/>
          <w:lang w:val="es-ES_tradnl" w:eastAsia="en-US"/>
        </w:rPr>
        <w:t xml:space="preserve"> en el biogás (45-75</w:t>
      </w:r>
      <w:r w:rsidR="004B50B3">
        <w:rPr>
          <w:rFonts w:eastAsiaTheme="minorHAnsi"/>
          <w:lang w:val="es-ES_tradnl" w:eastAsia="en-US"/>
        </w:rPr>
        <w:t> </w:t>
      </w:r>
      <w:r w:rsidR="000104D1" w:rsidRPr="007F3530">
        <w:rPr>
          <w:rFonts w:eastAsiaTheme="minorHAnsi"/>
          <w:lang w:val="es-ES_tradnl" w:eastAsia="en-US"/>
        </w:rPr>
        <w:t>%) cuando lo alimentaron con cargas orgánicas mayores a 1500 mg</w:t>
      </w:r>
      <w:r w:rsidR="007E05D2" w:rsidRPr="007F3530">
        <w:rPr>
          <w:rFonts w:eastAsiaTheme="minorHAnsi"/>
          <w:lang w:val="es-ES_tradnl" w:eastAsia="en-US"/>
        </w:rPr>
        <w:t>/L</w:t>
      </w:r>
      <w:r w:rsidR="000104D1" w:rsidRPr="007F3530">
        <w:rPr>
          <w:rFonts w:eastAsiaTheme="minorHAnsi"/>
          <w:lang w:val="es-ES_tradnl" w:eastAsia="en-US"/>
        </w:rPr>
        <w:t xml:space="preserve"> de DQO con una temperatura de 38</w:t>
      </w:r>
      <w:r w:rsidR="004B50B3">
        <w:rPr>
          <w:rFonts w:eastAsiaTheme="minorHAnsi"/>
          <w:lang w:val="es-ES_tradnl" w:eastAsia="en-US"/>
        </w:rPr>
        <w:t xml:space="preserve"> </w:t>
      </w:r>
      <w:proofErr w:type="spellStart"/>
      <w:r w:rsidR="000104D1" w:rsidRPr="007F3530">
        <w:rPr>
          <w:rFonts w:eastAsiaTheme="minorHAnsi"/>
          <w:lang w:val="es-ES_tradnl" w:eastAsia="en-US"/>
        </w:rPr>
        <w:t>ºC</w:t>
      </w:r>
      <w:proofErr w:type="spellEnd"/>
      <w:r w:rsidR="00AA7C33" w:rsidRPr="007F3530">
        <w:rPr>
          <w:rFonts w:eastAsiaTheme="minorHAnsi"/>
          <w:lang w:val="es-ES_tradnl" w:eastAsia="en-US"/>
        </w:rPr>
        <w:t xml:space="preserve">, </w:t>
      </w:r>
      <w:r w:rsidR="003C4F7E">
        <w:rPr>
          <w:rFonts w:eastAsiaTheme="minorHAnsi"/>
          <w:lang w:val="es-ES_tradnl" w:eastAsia="en-US"/>
        </w:rPr>
        <w:t xml:space="preserve">un </w:t>
      </w:r>
      <w:r w:rsidR="000104D1" w:rsidRPr="007F3530">
        <w:rPr>
          <w:rFonts w:eastAsiaTheme="minorHAnsi"/>
          <w:lang w:val="es-ES_tradnl" w:eastAsia="en-US"/>
        </w:rPr>
        <w:t>TRH</w:t>
      </w:r>
      <w:r w:rsidR="00AA7C33" w:rsidRPr="007F3530">
        <w:rPr>
          <w:rFonts w:eastAsiaTheme="minorHAnsi"/>
          <w:lang w:val="es-ES_tradnl" w:eastAsia="en-US"/>
        </w:rPr>
        <w:t xml:space="preserve"> </w:t>
      </w:r>
      <w:r w:rsidR="008106C8" w:rsidRPr="007F3530">
        <w:rPr>
          <w:rFonts w:eastAsiaTheme="minorHAnsi"/>
          <w:lang w:val="es-ES_tradnl" w:eastAsia="en-US"/>
        </w:rPr>
        <w:t>entre</w:t>
      </w:r>
      <w:r w:rsidR="00AA7C33" w:rsidRPr="007F3530">
        <w:rPr>
          <w:rFonts w:eastAsiaTheme="minorHAnsi"/>
          <w:lang w:val="es-ES_tradnl" w:eastAsia="en-US"/>
        </w:rPr>
        <w:t xml:space="preserve"> 6 y</w:t>
      </w:r>
      <w:r w:rsidR="004B50B3">
        <w:rPr>
          <w:rFonts w:eastAsiaTheme="minorHAnsi"/>
          <w:lang w:val="es-ES_tradnl" w:eastAsia="en-US"/>
        </w:rPr>
        <w:t xml:space="preserve"> </w:t>
      </w:r>
      <w:r w:rsidR="000104D1" w:rsidRPr="007F3530">
        <w:rPr>
          <w:rFonts w:eastAsiaTheme="minorHAnsi"/>
          <w:lang w:val="es-ES_tradnl" w:eastAsia="en-US"/>
        </w:rPr>
        <w:t>24 horas</w:t>
      </w:r>
      <w:r w:rsidR="008106C8" w:rsidRPr="007F3530">
        <w:rPr>
          <w:rFonts w:eastAsiaTheme="minorHAnsi"/>
          <w:lang w:val="es-ES_tradnl" w:eastAsia="en-US"/>
        </w:rPr>
        <w:t xml:space="preserve"> y</w:t>
      </w:r>
      <w:r w:rsidR="000104D1" w:rsidRPr="007F3530">
        <w:rPr>
          <w:rFonts w:eastAsiaTheme="minorHAnsi"/>
          <w:lang w:val="es-ES_tradnl" w:eastAsia="en-US"/>
        </w:rPr>
        <w:t xml:space="preserve"> pH </w:t>
      </w:r>
      <w:r w:rsidR="008106C8" w:rsidRPr="007F3530">
        <w:rPr>
          <w:rFonts w:eastAsiaTheme="minorHAnsi"/>
          <w:lang w:val="es-ES_tradnl" w:eastAsia="en-US"/>
        </w:rPr>
        <w:t xml:space="preserve">entre </w:t>
      </w:r>
      <w:r w:rsidR="000104D1" w:rsidRPr="007F3530">
        <w:rPr>
          <w:rFonts w:eastAsiaTheme="minorHAnsi"/>
          <w:lang w:val="es-ES_tradnl" w:eastAsia="en-US"/>
        </w:rPr>
        <w:t>6</w:t>
      </w:r>
      <w:r w:rsidR="00F12B9D" w:rsidRPr="007F3530">
        <w:rPr>
          <w:rFonts w:eastAsiaTheme="minorHAnsi"/>
          <w:lang w:val="es-ES_tradnl" w:eastAsia="en-US"/>
        </w:rPr>
        <w:t>.</w:t>
      </w:r>
      <w:r w:rsidR="000104D1" w:rsidRPr="007F3530">
        <w:rPr>
          <w:rFonts w:eastAsiaTheme="minorHAnsi"/>
          <w:lang w:val="es-ES_tradnl" w:eastAsia="en-US"/>
        </w:rPr>
        <w:t>5</w:t>
      </w:r>
      <w:r w:rsidR="004B50B3">
        <w:rPr>
          <w:rFonts w:eastAsiaTheme="minorHAnsi"/>
          <w:lang w:val="es-ES_tradnl" w:eastAsia="en-US"/>
        </w:rPr>
        <w:t>-</w:t>
      </w:r>
      <w:r w:rsidR="000104D1" w:rsidRPr="007F3530">
        <w:rPr>
          <w:rFonts w:eastAsiaTheme="minorHAnsi"/>
          <w:lang w:val="es-ES_tradnl" w:eastAsia="en-US"/>
        </w:rPr>
        <w:t>7</w:t>
      </w:r>
      <w:r w:rsidR="00F12B9D" w:rsidRPr="007F3530">
        <w:rPr>
          <w:rFonts w:eastAsiaTheme="minorHAnsi"/>
          <w:lang w:val="es-ES_tradnl" w:eastAsia="en-US"/>
        </w:rPr>
        <w:t>.</w:t>
      </w:r>
      <w:r w:rsidR="000104D1" w:rsidRPr="007F3530">
        <w:rPr>
          <w:rFonts w:eastAsiaTheme="minorHAnsi"/>
          <w:lang w:val="es-ES_tradnl" w:eastAsia="en-US"/>
        </w:rPr>
        <w:t>5</w:t>
      </w:r>
      <w:r w:rsidR="001C63BC" w:rsidRPr="007F3530">
        <w:rPr>
          <w:rFonts w:eastAsiaTheme="minorHAnsi"/>
          <w:lang w:val="es-ES_tradnl" w:eastAsia="en-US"/>
        </w:rPr>
        <w:t>.</w:t>
      </w:r>
      <w:r w:rsidR="00411E11" w:rsidRPr="007F3530">
        <w:rPr>
          <w:rFonts w:eastAsiaTheme="minorHAnsi"/>
          <w:lang w:val="es-ES_tradnl" w:eastAsia="en-US"/>
        </w:rPr>
        <w:t xml:space="preserve"> </w:t>
      </w:r>
      <w:r w:rsidR="00AC6DA0">
        <w:rPr>
          <w:rFonts w:eastAsiaTheme="minorHAnsi"/>
          <w:lang w:val="es-ES_tradnl" w:eastAsia="en-US"/>
        </w:rPr>
        <w:t xml:space="preserve">Por último, </w:t>
      </w:r>
      <w:r w:rsidR="00411E11" w:rsidRPr="007F3530">
        <w:rPr>
          <w:rFonts w:eastAsiaTheme="minorHAnsi"/>
          <w:lang w:val="es-ES_tradnl" w:eastAsia="en-US"/>
        </w:rPr>
        <w:t>Rivas</w:t>
      </w:r>
      <w:r w:rsidR="007E05D2" w:rsidRPr="007F3530">
        <w:rPr>
          <w:rFonts w:eastAsiaTheme="minorHAnsi"/>
          <w:lang w:val="es-ES_tradnl" w:eastAsia="en-US"/>
        </w:rPr>
        <w:t>,</w:t>
      </w:r>
      <w:r w:rsidR="00411E11" w:rsidRPr="007F3530">
        <w:rPr>
          <w:rFonts w:eastAsiaTheme="minorHAnsi"/>
          <w:lang w:val="es-ES_tradnl" w:eastAsia="en-US"/>
        </w:rPr>
        <w:t xml:space="preserve"> </w:t>
      </w:r>
      <w:r w:rsidR="007E05D2" w:rsidRPr="007F3530">
        <w:rPr>
          <w:rFonts w:eastAsiaTheme="minorHAnsi"/>
          <w:lang w:val="es-ES_tradnl" w:eastAsia="en-US"/>
        </w:rPr>
        <w:t>Nevárez, Bautista, Pérez y Saucedo</w:t>
      </w:r>
      <w:r w:rsidR="00411E11" w:rsidRPr="007F3530">
        <w:rPr>
          <w:rFonts w:eastAsiaTheme="minorHAnsi"/>
          <w:lang w:val="es-ES_tradnl" w:eastAsia="en-US"/>
        </w:rPr>
        <w:t xml:space="preserve"> (2003) estudiaron </w:t>
      </w:r>
      <w:r w:rsidR="00411E11" w:rsidRPr="007F3530">
        <w:rPr>
          <w:rFonts w:eastAsiaTheme="minorHAnsi"/>
          <w:lang w:val="es-ES_tradnl" w:eastAsia="en-US"/>
        </w:rPr>
        <w:lastRenderedPageBreak/>
        <w:t xml:space="preserve">aguas residuales para ser utilizadas en la industria agrícola </w:t>
      </w:r>
      <w:r w:rsidR="007B7C05">
        <w:rPr>
          <w:rFonts w:eastAsiaTheme="minorHAnsi"/>
          <w:lang w:val="es-ES_tradnl" w:eastAsia="en-US"/>
        </w:rPr>
        <w:t>con</w:t>
      </w:r>
      <w:r w:rsidR="00411E11" w:rsidRPr="007F3530">
        <w:rPr>
          <w:rFonts w:eastAsiaTheme="minorHAnsi"/>
          <w:lang w:val="es-ES_tradnl" w:eastAsia="en-US"/>
        </w:rPr>
        <w:t xml:space="preserve"> un sistema biológico de lecho fijo de flujo ascendente a escala </w:t>
      </w:r>
      <w:proofErr w:type="spellStart"/>
      <w:r w:rsidR="00411E11" w:rsidRPr="007F3530">
        <w:rPr>
          <w:rFonts w:eastAsiaTheme="minorHAnsi"/>
          <w:lang w:val="es-ES_tradnl" w:eastAsia="en-US"/>
        </w:rPr>
        <w:t>semipiloto</w:t>
      </w:r>
      <w:proofErr w:type="spellEnd"/>
      <w:r w:rsidR="00411E11" w:rsidRPr="007F3530">
        <w:rPr>
          <w:rFonts w:eastAsiaTheme="minorHAnsi"/>
          <w:lang w:val="es-ES_tradnl" w:eastAsia="en-US"/>
        </w:rPr>
        <w:t>, con variación en la altura de lecho</w:t>
      </w:r>
      <w:r w:rsidR="00444EC5">
        <w:rPr>
          <w:rFonts w:eastAsiaTheme="minorHAnsi"/>
          <w:lang w:val="es-ES_tradnl" w:eastAsia="en-US"/>
        </w:rPr>
        <w:t xml:space="preserve"> (H)</w:t>
      </w:r>
      <w:r w:rsidR="00411E11" w:rsidRPr="007F3530">
        <w:rPr>
          <w:rFonts w:eastAsiaTheme="minorHAnsi"/>
          <w:lang w:val="es-ES_tradnl" w:eastAsia="en-US"/>
        </w:rPr>
        <w:t xml:space="preserve"> y el diámetro del medio de soporte, manteniendo constantes el flujo de agua y aire, observaron que la </w:t>
      </w:r>
      <w:r w:rsidR="00FE2298" w:rsidRPr="007F3530">
        <w:rPr>
          <w:rFonts w:eastAsiaTheme="minorHAnsi"/>
          <w:lang w:val="es-ES_tradnl" w:eastAsia="en-US"/>
        </w:rPr>
        <w:t>eficiencia de remoción más</w:t>
      </w:r>
      <w:r w:rsidR="00411E11" w:rsidRPr="007F3530">
        <w:rPr>
          <w:rFonts w:eastAsiaTheme="minorHAnsi"/>
          <w:lang w:val="es-ES_tradnl" w:eastAsia="en-US"/>
        </w:rPr>
        <w:t xml:space="preserve"> alta de materia </w:t>
      </w:r>
      <w:r w:rsidR="00FE2298" w:rsidRPr="007F3530">
        <w:rPr>
          <w:rFonts w:eastAsiaTheme="minorHAnsi"/>
          <w:lang w:val="es-ES_tradnl" w:eastAsia="en-US"/>
        </w:rPr>
        <w:t>orgánica</w:t>
      </w:r>
      <w:r w:rsidR="00411E11" w:rsidRPr="007F3530">
        <w:rPr>
          <w:rFonts w:eastAsiaTheme="minorHAnsi"/>
          <w:lang w:val="es-ES_tradnl" w:eastAsia="en-US"/>
        </w:rPr>
        <w:t xml:space="preserve"> (91</w:t>
      </w:r>
      <w:r w:rsidR="00F12B9D" w:rsidRPr="007F3530">
        <w:rPr>
          <w:rFonts w:eastAsiaTheme="minorHAnsi"/>
          <w:lang w:val="es-ES_tradnl" w:eastAsia="en-US"/>
        </w:rPr>
        <w:t>.</w:t>
      </w:r>
      <w:r w:rsidR="00411E11" w:rsidRPr="007F3530">
        <w:rPr>
          <w:rFonts w:eastAsiaTheme="minorHAnsi"/>
          <w:lang w:val="es-ES_tradnl" w:eastAsia="en-US"/>
        </w:rPr>
        <w:t xml:space="preserve">9%) se obtuvo cuando el biorreactor fue operado con una </w:t>
      </w:r>
      <w:r w:rsidR="00444EC5">
        <w:rPr>
          <w:rFonts w:eastAsiaTheme="minorHAnsi"/>
          <w:lang w:val="es-ES_tradnl" w:eastAsia="en-US"/>
        </w:rPr>
        <w:t>H</w:t>
      </w:r>
      <w:r w:rsidR="00411E11" w:rsidRPr="007F3530">
        <w:rPr>
          <w:rFonts w:eastAsiaTheme="minorHAnsi"/>
          <w:lang w:val="es-ES_tradnl" w:eastAsia="en-US"/>
        </w:rPr>
        <w:t xml:space="preserve"> de 0</w:t>
      </w:r>
      <w:r w:rsidR="00F12B9D" w:rsidRPr="007F3530">
        <w:rPr>
          <w:rFonts w:eastAsiaTheme="minorHAnsi"/>
          <w:lang w:val="es-ES_tradnl" w:eastAsia="en-US"/>
        </w:rPr>
        <w:t>.</w:t>
      </w:r>
      <w:r w:rsidR="00411E11" w:rsidRPr="007F3530">
        <w:rPr>
          <w:rFonts w:eastAsiaTheme="minorHAnsi"/>
          <w:lang w:val="es-ES_tradnl" w:eastAsia="en-US"/>
        </w:rPr>
        <w:t xml:space="preserve">65 m y un </w:t>
      </w:r>
      <w:r w:rsidR="008106C8" w:rsidRPr="007F3530">
        <w:rPr>
          <w:rFonts w:eastAsiaTheme="minorHAnsi"/>
          <w:lang w:val="es-ES_tradnl" w:eastAsia="en-US"/>
        </w:rPr>
        <w:t>tamaño</w:t>
      </w:r>
      <w:r w:rsidR="00411E11" w:rsidRPr="007F3530">
        <w:rPr>
          <w:rFonts w:eastAsiaTheme="minorHAnsi"/>
          <w:lang w:val="es-ES_tradnl" w:eastAsia="en-US"/>
        </w:rPr>
        <w:t xml:space="preserve"> de </w:t>
      </w:r>
      <w:r w:rsidR="008106C8" w:rsidRPr="007F3530">
        <w:rPr>
          <w:rFonts w:eastAsiaTheme="minorHAnsi"/>
          <w:lang w:val="es-ES_tradnl" w:eastAsia="en-US"/>
        </w:rPr>
        <w:t>partícula</w:t>
      </w:r>
      <w:r w:rsidR="00411E11" w:rsidRPr="007F3530">
        <w:rPr>
          <w:rFonts w:eastAsiaTheme="minorHAnsi"/>
          <w:lang w:val="es-ES_tradnl" w:eastAsia="en-US"/>
        </w:rPr>
        <w:t xml:space="preserve"> de 1</w:t>
      </w:r>
      <w:r w:rsidR="00F12B9D" w:rsidRPr="007F3530">
        <w:rPr>
          <w:rFonts w:eastAsiaTheme="minorHAnsi"/>
          <w:lang w:val="es-ES_tradnl" w:eastAsia="en-US"/>
        </w:rPr>
        <w:t>.</w:t>
      </w:r>
      <w:r w:rsidR="00411E11" w:rsidRPr="007F3530">
        <w:rPr>
          <w:rFonts w:eastAsiaTheme="minorHAnsi"/>
          <w:lang w:val="es-ES_tradnl" w:eastAsia="en-US"/>
        </w:rPr>
        <w:t xml:space="preserve">87 </w:t>
      </w:r>
      <w:proofErr w:type="spellStart"/>
      <w:r w:rsidR="00411E11" w:rsidRPr="007F3530">
        <w:rPr>
          <w:rFonts w:eastAsiaTheme="minorHAnsi"/>
          <w:lang w:val="es-ES_tradnl" w:eastAsia="en-US"/>
        </w:rPr>
        <w:t>mm.</w:t>
      </w:r>
      <w:proofErr w:type="spellEnd"/>
      <w:r w:rsidR="0047614D" w:rsidRPr="007F3530">
        <w:rPr>
          <w:rFonts w:eastAsiaTheme="minorHAnsi"/>
          <w:lang w:val="es-ES_tradnl" w:eastAsia="en-US"/>
        </w:rPr>
        <w:t xml:space="preserve"> </w:t>
      </w:r>
    </w:p>
    <w:p w14:paraId="0AE72668" w14:textId="70FA61AA" w:rsidR="00AC7CD0" w:rsidRDefault="00D32086" w:rsidP="008E2C4E">
      <w:pPr>
        <w:spacing w:line="360" w:lineRule="auto"/>
        <w:ind w:firstLine="709"/>
        <w:jc w:val="both"/>
        <w:rPr>
          <w:rFonts w:eastAsiaTheme="minorHAnsi"/>
          <w:lang w:val="es-ES_tradnl" w:eastAsia="en-US"/>
        </w:rPr>
      </w:pPr>
      <w:r w:rsidRPr="007F3530">
        <w:rPr>
          <w:rFonts w:eastAsiaTheme="minorHAnsi"/>
          <w:lang w:val="es-ES_tradnl" w:eastAsia="en-US"/>
        </w:rPr>
        <w:t xml:space="preserve">A pesar de </w:t>
      </w:r>
      <w:r w:rsidR="00E51130">
        <w:rPr>
          <w:rFonts w:eastAsiaTheme="minorHAnsi"/>
          <w:lang w:val="es-ES_tradnl" w:eastAsia="en-US"/>
        </w:rPr>
        <w:t>ser un tema bastante estudiado</w:t>
      </w:r>
      <w:r w:rsidRPr="007F3530">
        <w:rPr>
          <w:rFonts w:eastAsiaTheme="minorHAnsi"/>
          <w:lang w:val="es-ES_tradnl" w:eastAsia="en-US"/>
        </w:rPr>
        <w:t>, en Tabasco, México</w:t>
      </w:r>
      <w:r w:rsidR="008A413A" w:rsidRPr="007F3530">
        <w:rPr>
          <w:rFonts w:eastAsiaTheme="minorHAnsi"/>
          <w:lang w:val="es-ES_tradnl" w:eastAsia="en-US"/>
        </w:rPr>
        <w:t>,</w:t>
      </w:r>
      <w:r w:rsidRPr="007F3530">
        <w:rPr>
          <w:rFonts w:eastAsiaTheme="minorHAnsi"/>
          <w:lang w:val="es-ES_tradnl" w:eastAsia="en-US"/>
        </w:rPr>
        <w:t xml:space="preserve"> no </w:t>
      </w:r>
      <w:r w:rsidR="006F70EC" w:rsidRPr="007F3530">
        <w:rPr>
          <w:rFonts w:eastAsiaTheme="minorHAnsi"/>
          <w:lang w:val="es-ES_tradnl" w:eastAsia="en-US"/>
        </w:rPr>
        <w:t>hay</w:t>
      </w:r>
      <w:r w:rsidRPr="007F3530">
        <w:rPr>
          <w:rFonts w:eastAsiaTheme="minorHAnsi"/>
          <w:lang w:val="es-ES_tradnl" w:eastAsia="en-US"/>
        </w:rPr>
        <w:t xml:space="preserve"> reportes del uso de zeolitas nativas en</w:t>
      </w:r>
      <w:r w:rsidR="006C419C">
        <w:rPr>
          <w:rFonts w:eastAsiaTheme="minorHAnsi"/>
          <w:lang w:val="es-ES_tradnl" w:eastAsia="en-US"/>
        </w:rPr>
        <w:t xml:space="preserve"> </w:t>
      </w:r>
      <w:r w:rsidR="006C419C" w:rsidRPr="007F3530">
        <w:rPr>
          <w:rFonts w:eastAsiaTheme="minorHAnsi"/>
          <w:lang w:val="es-ES_tradnl" w:eastAsia="en-US"/>
        </w:rPr>
        <w:t>biorreactores</w:t>
      </w:r>
      <w:r w:rsidR="006C419C">
        <w:rPr>
          <w:rFonts w:eastAsiaTheme="minorHAnsi"/>
          <w:lang w:val="es-ES_tradnl" w:eastAsia="en-US"/>
        </w:rPr>
        <w:t xml:space="preserve"> de lecho fijo</w:t>
      </w:r>
      <w:r w:rsidR="006C419C" w:rsidRPr="007F3530">
        <w:rPr>
          <w:rFonts w:eastAsiaTheme="minorHAnsi"/>
          <w:lang w:val="es-ES_tradnl" w:eastAsia="en-US"/>
        </w:rPr>
        <w:t xml:space="preserve"> de flujo ascendente</w:t>
      </w:r>
      <w:r w:rsidRPr="007F3530">
        <w:rPr>
          <w:rFonts w:eastAsiaTheme="minorHAnsi"/>
          <w:lang w:val="es-ES_tradnl" w:eastAsia="en-US"/>
        </w:rPr>
        <w:t xml:space="preserve"> </w:t>
      </w:r>
      <w:r w:rsidR="006C419C">
        <w:rPr>
          <w:rFonts w:eastAsiaTheme="minorHAnsi"/>
          <w:lang w:val="es-ES_tradnl" w:eastAsia="en-US"/>
        </w:rPr>
        <w:t>(</w:t>
      </w:r>
      <w:r w:rsidR="00733579">
        <w:rPr>
          <w:rFonts w:eastAsiaTheme="minorHAnsi"/>
          <w:lang w:val="es-ES_tradnl" w:eastAsia="en-US"/>
        </w:rPr>
        <w:t>BLFFA</w:t>
      </w:r>
      <w:r w:rsidR="003B3A7A">
        <w:rPr>
          <w:rFonts w:eastAsiaTheme="minorHAnsi"/>
          <w:lang w:val="es-ES_tradnl" w:eastAsia="en-US"/>
        </w:rPr>
        <w:t>).</w:t>
      </w:r>
      <w:r w:rsidR="003B3A7A" w:rsidRPr="007F3530">
        <w:rPr>
          <w:rFonts w:eastAsiaTheme="minorHAnsi"/>
          <w:lang w:val="es-ES_tradnl" w:eastAsia="en-US"/>
        </w:rPr>
        <w:t xml:space="preserve"> </w:t>
      </w:r>
      <w:r w:rsidR="003B3A7A">
        <w:rPr>
          <w:rFonts w:eastAsiaTheme="minorHAnsi"/>
          <w:lang w:val="es-ES_tradnl" w:eastAsia="en-US"/>
        </w:rPr>
        <w:t>A</w:t>
      </w:r>
      <w:r w:rsidR="003B3A7A" w:rsidRPr="007F3530">
        <w:rPr>
          <w:rFonts w:eastAsiaTheme="minorHAnsi"/>
          <w:lang w:val="es-ES_tradnl" w:eastAsia="en-US"/>
        </w:rPr>
        <w:t xml:space="preserve">un </w:t>
      </w:r>
      <w:r w:rsidRPr="007F3530">
        <w:rPr>
          <w:rFonts w:eastAsiaTheme="minorHAnsi"/>
          <w:lang w:val="es-ES_tradnl" w:eastAsia="en-US"/>
        </w:rPr>
        <w:t xml:space="preserve">cuando se cuenta con material nativo </w:t>
      </w:r>
      <w:r w:rsidR="009332BB" w:rsidRPr="007F3530">
        <w:rPr>
          <w:rFonts w:eastAsiaTheme="minorHAnsi"/>
          <w:lang w:val="es-ES_tradnl" w:eastAsia="en-US"/>
        </w:rPr>
        <w:t>en</w:t>
      </w:r>
      <w:r w:rsidRPr="007F3530">
        <w:rPr>
          <w:rFonts w:eastAsiaTheme="minorHAnsi"/>
          <w:lang w:val="es-ES_tradnl" w:eastAsia="en-US"/>
        </w:rPr>
        <w:t xml:space="preserve"> la región</w:t>
      </w:r>
      <w:r w:rsidR="006F70EC" w:rsidRPr="007F3530">
        <w:rPr>
          <w:rFonts w:eastAsiaTheme="minorHAnsi"/>
          <w:lang w:val="es-ES_tradnl" w:eastAsia="en-US"/>
        </w:rPr>
        <w:t>,</w:t>
      </w:r>
      <w:r w:rsidRPr="007F3530">
        <w:rPr>
          <w:rFonts w:eastAsiaTheme="minorHAnsi"/>
          <w:lang w:val="es-ES_tradnl" w:eastAsia="en-US"/>
        </w:rPr>
        <w:t xml:space="preserve"> </w:t>
      </w:r>
      <w:r w:rsidR="008A413A" w:rsidRPr="007F3530">
        <w:rPr>
          <w:rFonts w:eastAsiaTheme="minorHAnsi"/>
          <w:lang w:val="es-ES_tradnl" w:eastAsia="en-US"/>
        </w:rPr>
        <w:t>no</w:t>
      </w:r>
      <w:r w:rsidR="00BF1064" w:rsidRPr="007F3530">
        <w:rPr>
          <w:rFonts w:eastAsiaTheme="minorHAnsi"/>
          <w:lang w:val="es-ES_tradnl" w:eastAsia="en-US"/>
        </w:rPr>
        <w:t xml:space="preserve"> se </w:t>
      </w:r>
      <w:r w:rsidRPr="007F3530">
        <w:rPr>
          <w:rFonts w:eastAsiaTheme="minorHAnsi"/>
          <w:lang w:val="es-ES_tradnl" w:eastAsia="en-US"/>
        </w:rPr>
        <w:t xml:space="preserve">ha </w:t>
      </w:r>
      <w:r w:rsidR="00BF1064" w:rsidRPr="007F3530">
        <w:rPr>
          <w:rFonts w:eastAsiaTheme="minorHAnsi"/>
          <w:lang w:val="es-ES_tradnl" w:eastAsia="en-US"/>
        </w:rPr>
        <w:t xml:space="preserve">demostrado </w:t>
      </w:r>
      <w:r w:rsidR="008A413A" w:rsidRPr="007F3530">
        <w:rPr>
          <w:rFonts w:eastAsiaTheme="minorHAnsi"/>
          <w:lang w:val="es-ES_tradnl" w:eastAsia="en-US"/>
        </w:rPr>
        <w:t xml:space="preserve">su eficacia </w:t>
      </w:r>
      <w:r w:rsidR="006F70EC" w:rsidRPr="007F3530">
        <w:rPr>
          <w:rFonts w:eastAsiaTheme="minorHAnsi"/>
          <w:lang w:val="es-ES_tradnl" w:eastAsia="en-US"/>
        </w:rPr>
        <w:t>en</w:t>
      </w:r>
      <w:r w:rsidRPr="007F3530">
        <w:rPr>
          <w:rFonts w:eastAsiaTheme="minorHAnsi"/>
          <w:lang w:val="es-ES_tradnl" w:eastAsia="en-US"/>
        </w:rPr>
        <w:t xml:space="preserve"> el tratamiento de aguas residuales.</w:t>
      </w:r>
      <w:r w:rsidR="00461C3B" w:rsidRPr="007F3530">
        <w:rPr>
          <w:rFonts w:eastAsiaTheme="minorHAnsi"/>
          <w:lang w:val="es-ES_tradnl" w:eastAsia="en-US"/>
        </w:rPr>
        <w:t xml:space="preserve"> </w:t>
      </w:r>
      <w:r w:rsidR="00E168A2" w:rsidRPr="007F3530">
        <w:rPr>
          <w:rFonts w:eastAsiaTheme="minorHAnsi"/>
          <w:lang w:val="es-ES_tradnl" w:eastAsia="en-US"/>
        </w:rPr>
        <w:t>Para</w:t>
      </w:r>
      <w:r w:rsidR="00AC7CD0" w:rsidRPr="007F3530">
        <w:rPr>
          <w:rFonts w:eastAsiaTheme="minorHAnsi"/>
          <w:lang w:val="es-ES_tradnl" w:eastAsia="en-US"/>
        </w:rPr>
        <w:t xml:space="preserve"> esta investigación </w:t>
      </w:r>
      <w:r w:rsidR="00E168A2" w:rsidRPr="007F3530">
        <w:rPr>
          <w:rFonts w:eastAsiaTheme="minorHAnsi"/>
          <w:lang w:val="es-ES_tradnl" w:eastAsia="en-US"/>
        </w:rPr>
        <w:t>s</w:t>
      </w:r>
      <w:r w:rsidR="00AC7CD0" w:rsidRPr="007F3530">
        <w:rPr>
          <w:rFonts w:eastAsiaTheme="minorHAnsi"/>
          <w:lang w:val="es-ES_tradnl" w:eastAsia="en-US"/>
        </w:rPr>
        <w:t xml:space="preserve">e </w:t>
      </w:r>
      <w:r w:rsidR="00BF1064" w:rsidRPr="007F3530">
        <w:rPr>
          <w:rFonts w:eastAsiaTheme="minorHAnsi"/>
          <w:lang w:val="es-ES_tradnl" w:eastAsia="en-US"/>
        </w:rPr>
        <w:t>diseñ</w:t>
      </w:r>
      <w:r w:rsidR="00E168A2" w:rsidRPr="007F3530">
        <w:rPr>
          <w:rFonts w:eastAsiaTheme="minorHAnsi"/>
          <w:lang w:val="es-ES_tradnl" w:eastAsia="en-US"/>
        </w:rPr>
        <w:t>ó</w:t>
      </w:r>
      <w:r w:rsidR="00BF1064" w:rsidRPr="007F3530">
        <w:rPr>
          <w:rFonts w:eastAsiaTheme="minorHAnsi"/>
          <w:lang w:val="es-ES_tradnl" w:eastAsia="en-US"/>
        </w:rPr>
        <w:t xml:space="preserve"> y constru</w:t>
      </w:r>
      <w:r w:rsidR="00E168A2" w:rsidRPr="007F3530">
        <w:rPr>
          <w:rFonts w:eastAsiaTheme="minorHAnsi"/>
          <w:lang w:val="es-ES_tradnl" w:eastAsia="en-US"/>
        </w:rPr>
        <w:t>yó</w:t>
      </w:r>
      <w:r w:rsidR="00BF1064" w:rsidRPr="007F3530">
        <w:rPr>
          <w:rFonts w:eastAsiaTheme="minorHAnsi"/>
          <w:lang w:val="es-ES_tradnl" w:eastAsia="en-US"/>
        </w:rPr>
        <w:t xml:space="preserve"> un sistema experimental de </w:t>
      </w:r>
      <w:r w:rsidR="00642B9D">
        <w:rPr>
          <w:rFonts w:eastAsiaTheme="minorHAnsi"/>
          <w:lang w:val="es-ES_tradnl" w:eastAsia="en-US"/>
        </w:rPr>
        <w:t>BLFFA</w:t>
      </w:r>
      <w:r w:rsidR="0082166E">
        <w:rPr>
          <w:rFonts w:eastAsiaTheme="minorHAnsi"/>
          <w:lang w:val="es-ES_tradnl" w:eastAsia="en-US"/>
        </w:rPr>
        <w:t xml:space="preserve"> para tratar aguas de efluentes primarios</w:t>
      </w:r>
      <w:r w:rsidR="00BF1064" w:rsidRPr="007F3530">
        <w:rPr>
          <w:rFonts w:eastAsiaTheme="minorHAnsi"/>
          <w:lang w:val="es-ES_tradnl" w:eastAsia="en-US"/>
        </w:rPr>
        <w:t xml:space="preserve"> y </w:t>
      </w:r>
      <w:r w:rsidR="00E168A2" w:rsidRPr="007F3530">
        <w:rPr>
          <w:rFonts w:eastAsiaTheme="minorHAnsi"/>
          <w:lang w:val="es-ES_tradnl" w:eastAsia="en-US"/>
        </w:rPr>
        <w:t xml:space="preserve">se </w:t>
      </w:r>
      <w:r w:rsidR="00BF1064" w:rsidRPr="007F3530">
        <w:rPr>
          <w:rFonts w:eastAsiaTheme="minorHAnsi"/>
          <w:lang w:val="es-ES_tradnl" w:eastAsia="en-US"/>
        </w:rPr>
        <w:t>estudi</w:t>
      </w:r>
      <w:r w:rsidR="00E168A2" w:rsidRPr="007F3530">
        <w:rPr>
          <w:rFonts w:eastAsiaTheme="minorHAnsi"/>
          <w:lang w:val="es-ES_tradnl" w:eastAsia="en-US"/>
        </w:rPr>
        <w:t>ó</w:t>
      </w:r>
      <w:r w:rsidR="00BF1064" w:rsidRPr="007F3530">
        <w:rPr>
          <w:rFonts w:eastAsiaTheme="minorHAnsi"/>
          <w:lang w:val="es-ES_tradnl" w:eastAsia="en-US"/>
        </w:rPr>
        <w:t xml:space="preserve"> la eficiencia de las zeolitas nativas como medio de soporte</w:t>
      </w:r>
      <w:r w:rsidR="00301867">
        <w:rPr>
          <w:rFonts w:eastAsiaTheme="minorHAnsi"/>
          <w:lang w:val="es-ES_tradnl" w:eastAsia="en-US"/>
        </w:rPr>
        <w:t>.</w:t>
      </w:r>
      <w:r w:rsidR="00301867" w:rsidRPr="007F3530">
        <w:rPr>
          <w:rFonts w:eastAsiaTheme="minorHAnsi"/>
          <w:lang w:val="es-ES_tradnl" w:eastAsia="en-US"/>
        </w:rPr>
        <w:t xml:space="preserve"> </w:t>
      </w:r>
      <w:r w:rsidR="00301867">
        <w:rPr>
          <w:rFonts w:eastAsiaTheme="minorHAnsi"/>
          <w:lang w:val="es-ES_tradnl" w:eastAsia="en-US"/>
        </w:rPr>
        <w:t>Así, se evaluaron</w:t>
      </w:r>
      <w:r w:rsidR="00301867" w:rsidRPr="007F3530">
        <w:rPr>
          <w:rFonts w:eastAsiaTheme="minorHAnsi"/>
          <w:lang w:val="es-ES_tradnl" w:eastAsia="en-US"/>
        </w:rPr>
        <w:t xml:space="preserve"> </w:t>
      </w:r>
      <w:r w:rsidR="0082166E">
        <w:rPr>
          <w:rFonts w:eastAsiaTheme="minorHAnsi"/>
          <w:lang w:val="es-ES_tradnl" w:eastAsia="en-US"/>
        </w:rPr>
        <w:t xml:space="preserve">las características fisicoquímicas de las zeolitas y </w:t>
      </w:r>
      <w:r w:rsidR="006F70EC" w:rsidRPr="007F3530">
        <w:rPr>
          <w:rFonts w:eastAsiaTheme="minorHAnsi"/>
          <w:lang w:val="es-ES_tradnl" w:eastAsia="en-US"/>
        </w:rPr>
        <w:t>la remoción de parámetros de control como</w:t>
      </w:r>
      <w:r w:rsidR="008106C8" w:rsidRPr="007F3530">
        <w:rPr>
          <w:rFonts w:eastAsiaTheme="minorHAnsi"/>
          <w:lang w:val="es-ES_tradnl" w:eastAsia="en-US"/>
        </w:rPr>
        <w:t xml:space="preserve"> temperatura, pH, </w:t>
      </w:r>
      <w:r w:rsidR="005C1130" w:rsidRPr="007F3530">
        <w:rPr>
          <w:rFonts w:eastAsiaTheme="minorHAnsi"/>
          <w:lang w:val="es-ES_tradnl" w:eastAsia="en-US"/>
        </w:rPr>
        <w:t>sólidos disueltos totales (</w:t>
      </w:r>
      <w:r w:rsidR="008106C8" w:rsidRPr="007F3530">
        <w:rPr>
          <w:rFonts w:eastAsiaTheme="minorHAnsi"/>
          <w:lang w:val="es-ES_tradnl" w:eastAsia="en-US"/>
        </w:rPr>
        <w:t>SDT</w:t>
      </w:r>
      <w:r w:rsidR="005C1130" w:rsidRPr="007F3530">
        <w:rPr>
          <w:rFonts w:eastAsiaTheme="minorHAnsi"/>
          <w:lang w:val="es-ES_tradnl" w:eastAsia="en-US"/>
        </w:rPr>
        <w:t>)</w:t>
      </w:r>
      <w:r w:rsidR="008106C8" w:rsidRPr="007F3530">
        <w:rPr>
          <w:rFonts w:eastAsiaTheme="minorHAnsi"/>
          <w:lang w:val="es-ES_tradnl" w:eastAsia="en-US"/>
        </w:rPr>
        <w:t>,</w:t>
      </w:r>
      <w:r w:rsidR="006F70EC" w:rsidRPr="007F3530">
        <w:rPr>
          <w:rFonts w:eastAsiaTheme="minorHAnsi"/>
          <w:lang w:val="es-ES_tradnl" w:eastAsia="en-US"/>
        </w:rPr>
        <w:t xml:space="preserve"> color</w:t>
      </w:r>
      <w:r w:rsidR="005C1130" w:rsidRPr="007F3530">
        <w:rPr>
          <w:rFonts w:eastAsiaTheme="minorHAnsi"/>
          <w:lang w:val="es-ES_tradnl" w:eastAsia="en-US"/>
        </w:rPr>
        <w:t>,</w:t>
      </w:r>
      <w:r w:rsidR="006F70EC" w:rsidRPr="007F3530">
        <w:rPr>
          <w:rFonts w:eastAsiaTheme="minorHAnsi"/>
          <w:lang w:val="es-ES_tradnl" w:eastAsia="en-US"/>
        </w:rPr>
        <w:t xml:space="preserve"> turbiedad</w:t>
      </w:r>
      <w:r w:rsidR="005C1130" w:rsidRPr="007F3530">
        <w:rPr>
          <w:rFonts w:eastAsiaTheme="minorHAnsi"/>
          <w:lang w:val="es-ES_tradnl" w:eastAsia="en-US"/>
        </w:rPr>
        <w:t xml:space="preserve"> y DQO</w:t>
      </w:r>
      <w:r w:rsidR="006F70EC" w:rsidRPr="007F3530">
        <w:rPr>
          <w:rFonts w:eastAsiaTheme="minorHAnsi"/>
          <w:lang w:val="es-ES_tradnl" w:eastAsia="en-US"/>
        </w:rPr>
        <w:t xml:space="preserve">, </w:t>
      </w:r>
      <w:r w:rsidR="008106C8" w:rsidRPr="007F3530">
        <w:rPr>
          <w:rFonts w:eastAsiaTheme="minorHAnsi"/>
          <w:lang w:val="es-ES_tradnl" w:eastAsia="en-US"/>
        </w:rPr>
        <w:t xml:space="preserve">para </w:t>
      </w:r>
      <w:r w:rsidR="00702857" w:rsidRPr="007F3530">
        <w:rPr>
          <w:rFonts w:eastAsiaTheme="minorHAnsi"/>
          <w:lang w:val="es-ES_tradnl" w:eastAsia="en-US"/>
        </w:rPr>
        <w:t>demostra</w:t>
      </w:r>
      <w:r w:rsidR="008106C8" w:rsidRPr="007F3530">
        <w:rPr>
          <w:rFonts w:eastAsiaTheme="minorHAnsi"/>
          <w:lang w:val="es-ES_tradnl" w:eastAsia="en-US"/>
        </w:rPr>
        <w:t>r</w:t>
      </w:r>
      <w:r w:rsidR="00AC7CD0" w:rsidRPr="007F3530">
        <w:rPr>
          <w:rFonts w:eastAsiaTheme="minorHAnsi"/>
          <w:lang w:val="es-ES_tradnl" w:eastAsia="en-US"/>
        </w:rPr>
        <w:t xml:space="preserve"> </w:t>
      </w:r>
      <w:r w:rsidR="006F70EC" w:rsidRPr="007F3530">
        <w:rPr>
          <w:rFonts w:eastAsiaTheme="minorHAnsi"/>
          <w:lang w:val="es-ES_tradnl" w:eastAsia="en-US"/>
        </w:rPr>
        <w:t>el potencial de estos materiales</w:t>
      </w:r>
      <w:r w:rsidR="00C76E84">
        <w:rPr>
          <w:rFonts w:eastAsiaTheme="minorHAnsi"/>
          <w:lang w:val="es-ES_tradnl" w:eastAsia="en-US"/>
        </w:rPr>
        <w:t xml:space="preserve"> </w:t>
      </w:r>
      <w:r w:rsidR="00742B4F">
        <w:rPr>
          <w:rFonts w:eastAsiaTheme="minorHAnsi"/>
          <w:lang w:val="es-ES_tradnl" w:eastAsia="en-US"/>
        </w:rPr>
        <w:t>e incentivar su uso</w:t>
      </w:r>
      <w:r w:rsidR="006F70EC" w:rsidRPr="007F3530">
        <w:rPr>
          <w:rFonts w:eastAsiaTheme="minorHAnsi"/>
          <w:lang w:val="es-ES_tradnl" w:eastAsia="en-US"/>
        </w:rPr>
        <w:t xml:space="preserve"> </w:t>
      </w:r>
      <w:r w:rsidR="00AC7CD0" w:rsidRPr="007F3530">
        <w:rPr>
          <w:rFonts w:eastAsiaTheme="minorHAnsi"/>
          <w:lang w:val="es-ES_tradnl" w:eastAsia="en-US"/>
        </w:rPr>
        <w:t xml:space="preserve">en las comunidades donde se </w:t>
      </w:r>
      <w:r w:rsidR="00742B4F" w:rsidRPr="007F3530">
        <w:rPr>
          <w:rFonts w:eastAsiaTheme="minorHAnsi"/>
          <w:lang w:val="es-ES_tradnl" w:eastAsia="en-US"/>
        </w:rPr>
        <w:t>implement</w:t>
      </w:r>
      <w:r w:rsidR="00742B4F">
        <w:rPr>
          <w:rFonts w:eastAsiaTheme="minorHAnsi"/>
          <w:lang w:val="es-ES_tradnl" w:eastAsia="en-US"/>
        </w:rPr>
        <w:t>a</w:t>
      </w:r>
      <w:r w:rsidR="00742B4F" w:rsidRPr="007F3530">
        <w:rPr>
          <w:rFonts w:eastAsiaTheme="minorHAnsi"/>
          <w:lang w:val="es-ES_tradnl" w:eastAsia="en-US"/>
        </w:rPr>
        <w:t xml:space="preserve"> </w:t>
      </w:r>
      <w:r w:rsidR="008A413A" w:rsidRPr="007F3530">
        <w:rPr>
          <w:rFonts w:eastAsiaTheme="minorHAnsi"/>
          <w:lang w:val="es-ES_tradnl" w:eastAsia="en-US"/>
        </w:rPr>
        <w:t>este tipo de procesos de tratamiento de aguas residuales</w:t>
      </w:r>
      <w:r w:rsidR="00AC7CD0" w:rsidRPr="007F3530">
        <w:rPr>
          <w:rFonts w:eastAsiaTheme="minorHAnsi"/>
          <w:lang w:val="es-ES_tradnl" w:eastAsia="en-US"/>
        </w:rPr>
        <w:t>.</w:t>
      </w:r>
      <w:r w:rsidR="0082166E">
        <w:rPr>
          <w:rFonts w:eastAsiaTheme="minorHAnsi"/>
          <w:lang w:val="es-ES_tradnl" w:eastAsia="en-US"/>
        </w:rPr>
        <w:t xml:space="preserve"> El alcance final es demostrar que las zeolitas nativas son factibles de implementar en el tratamiento secundario mediante los BLFFA en el sureste mexicano.</w:t>
      </w:r>
    </w:p>
    <w:p w14:paraId="4D82A01E" w14:textId="77777777" w:rsidR="007A49B3" w:rsidRPr="007F3530" w:rsidRDefault="007A49B3" w:rsidP="008E2C4E">
      <w:pPr>
        <w:spacing w:line="360" w:lineRule="auto"/>
        <w:ind w:firstLine="709"/>
        <w:jc w:val="both"/>
        <w:rPr>
          <w:rFonts w:eastAsiaTheme="minorHAnsi"/>
          <w:lang w:val="es-ES_tradnl" w:eastAsia="en-US"/>
        </w:rPr>
      </w:pPr>
    </w:p>
    <w:p w14:paraId="38BB0545" w14:textId="097A1998" w:rsidR="00504C8F" w:rsidRPr="00733579" w:rsidRDefault="000866FF" w:rsidP="00926DE4">
      <w:pPr>
        <w:pStyle w:val="Ttulo1"/>
        <w:jc w:val="center"/>
        <w:rPr>
          <w:rFonts w:eastAsia="Times New Roman"/>
          <w:color w:val="000000"/>
          <w:szCs w:val="32"/>
          <w:lang w:val="es-ES_tradnl" w:eastAsia="es-ES"/>
        </w:rPr>
      </w:pPr>
      <w:r w:rsidRPr="00733579">
        <w:rPr>
          <w:rFonts w:eastAsia="Times New Roman"/>
          <w:color w:val="000000"/>
          <w:szCs w:val="32"/>
          <w:lang w:val="es-ES_tradnl" w:eastAsia="es-ES"/>
        </w:rPr>
        <w:t>Materiales y método</w:t>
      </w:r>
    </w:p>
    <w:p w14:paraId="729F1E06" w14:textId="424A5FD4" w:rsidR="00C36248" w:rsidRDefault="00C36248" w:rsidP="008E2C4E">
      <w:pPr>
        <w:spacing w:line="360" w:lineRule="auto"/>
        <w:ind w:firstLine="709"/>
        <w:jc w:val="both"/>
        <w:rPr>
          <w:rFonts w:eastAsiaTheme="minorHAnsi"/>
          <w:lang w:val="es-ES_tradnl" w:eastAsia="en-US"/>
        </w:rPr>
      </w:pPr>
      <w:r w:rsidRPr="007F3530">
        <w:rPr>
          <w:rFonts w:eastAsiaTheme="minorHAnsi"/>
          <w:lang w:val="es-ES_tradnl" w:eastAsia="en-US"/>
        </w:rPr>
        <w:t>El sistema experimental BL</w:t>
      </w:r>
      <w:r w:rsidR="007A49B3">
        <w:rPr>
          <w:rFonts w:eastAsiaTheme="minorHAnsi"/>
          <w:lang w:val="es-ES_tradnl" w:eastAsia="en-US"/>
        </w:rPr>
        <w:t>F</w:t>
      </w:r>
      <w:r w:rsidR="00733579">
        <w:rPr>
          <w:rFonts w:eastAsiaTheme="minorHAnsi"/>
          <w:lang w:val="es-ES_tradnl" w:eastAsia="en-US"/>
        </w:rPr>
        <w:t>F</w:t>
      </w:r>
      <w:r w:rsidRPr="007F3530">
        <w:rPr>
          <w:rFonts w:eastAsiaTheme="minorHAnsi"/>
          <w:lang w:val="es-ES_tradnl" w:eastAsia="en-US"/>
        </w:rPr>
        <w:t>A fue construido en la División Académica de Ciencias Biológicas (DACBiol) de la Universidad Juárez Autónoma de Tabasco (UJAT)</w:t>
      </w:r>
      <w:r w:rsidR="004D22BB">
        <w:rPr>
          <w:rFonts w:eastAsiaTheme="minorHAnsi"/>
          <w:lang w:val="es-ES_tradnl" w:eastAsia="en-US"/>
        </w:rPr>
        <w:t>.</w:t>
      </w:r>
      <w:r w:rsidRPr="007F3530">
        <w:rPr>
          <w:rFonts w:eastAsiaTheme="minorHAnsi"/>
          <w:lang w:val="es-ES_tradnl" w:eastAsia="en-US"/>
        </w:rPr>
        <w:t xml:space="preserve"> El agua residual provino de las instalaciones sanitarias de ese espacio</w:t>
      </w:r>
      <w:r w:rsidR="001512C3" w:rsidRPr="007F3530">
        <w:rPr>
          <w:rFonts w:eastAsiaTheme="minorHAnsi"/>
          <w:lang w:val="es-ES_tradnl" w:eastAsia="en-US"/>
        </w:rPr>
        <w:t xml:space="preserve"> en Villahermosa, Tabasco</w:t>
      </w:r>
      <w:r w:rsidRPr="007F3530">
        <w:rPr>
          <w:rFonts w:eastAsiaTheme="minorHAnsi"/>
          <w:lang w:val="es-ES_tradnl" w:eastAsia="en-US"/>
        </w:rPr>
        <w:t xml:space="preserve">. Las </w:t>
      </w:r>
      <w:r w:rsidR="00E256FC" w:rsidRPr="007F3530">
        <w:rPr>
          <w:rFonts w:eastAsiaTheme="minorHAnsi"/>
          <w:lang w:val="es-ES_tradnl" w:eastAsia="en-US"/>
        </w:rPr>
        <w:t>zeolitas</w:t>
      </w:r>
      <w:r w:rsidRPr="007F3530">
        <w:rPr>
          <w:rFonts w:eastAsiaTheme="minorHAnsi"/>
          <w:lang w:val="es-ES_tradnl" w:eastAsia="en-US"/>
        </w:rPr>
        <w:t xml:space="preserve"> nativas</w:t>
      </w:r>
      <w:r w:rsidR="00E256FC" w:rsidRPr="007F3530">
        <w:rPr>
          <w:rFonts w:eastAsiaTheme="minorHAnsi"/>
          <w:lang w:val="es-ES_tradnl" w:eastAsia="en-US"/>
        </w:rPr>
        <w:t xml:space="preserve"> fueron obtenidas </w:t>
      </w:r>
      <w:r w:rsidR="00AE36A4" w:rsidRPr="007F3530">
        <w:rPr>
          <w:rFonts w:eastAsiaTheme="minorHAnsi"/>
          <w:lang w:val="es-ES_tradnl" w:eastAsia="en-US"/>
        </w:rPr>
        <w:t>en</w:t>
      </w:r>
      <w:r w:rsidR="00E256FC" w:rsidRPr="007F3530">
        <w:rPr>
          <w:rFonts w:eastAsiaTheme="minorHAnsi"/>
          <w:lang w:val="es-ES_tradnl" w:eastAsia="en-US"/>
        </w:rPr>
        <w:t xml:space="preserve"> </w:t>
      </w:r>
      <w:r w:rsidR="00AE36A4" w:rsidRPr="007F3530">
        <w:rPr>
          <w:rFonts w:eastAsiaTheme="minorHAnsi"/>
          <w:lang w:val="es-ES_tradnl" w:eastAsia="en-US"/>
        </w:rPr>
        <w:t>bancos</w:t>
      </w:r>
      <w:r w:rsidR="00E256FC" w:rsidRPr="007F3530">
        <w:rPr>
          <w:rFonts w:eastAsiaTheme="minorHAnsi"/>
          <w:lang w:val="es-ES_tradnl" w:eastAsia="en-US"/>
        </w:rPr>
        <w:t xml:space="preserve"> de material</w:t>
      </w:r>
      <w:r w:rsidR="00DE0339" w:rsidRPr="007F3530">
        <w:rPr>
          <w:rFonts w:eastAsiaTheme="minorHAnsi"/>
          <w:lang w:val="es-ES_tradnl" w:eastAsia="en-US"/>
        </w:rPr>
        <w:t>es</w:t>
      </w:r>
      <w:r w:rsidR="00E256FC" w:rsidRPr="007F3530">
        <w:rPr>
          <w:rFonts w:eastAsiaTheme="minorHAnsi"/>
          <w:lang w:val="es-ES_tradnl" w:eastAsia="en-US"/>
        </w:rPr>
        <w:t xml:space="preserve"> pétreo</w:t>
      </w:r>
      <w:r w:rsidR="001512C3" w:rsidRPr="007F3530">
        <w:rPr>
          <w:rFonts w:eastAsiaTheme="minorHAnsi"/>
          <w:lang w:val="es-ES_tradnl" w:eastAsia="en-US"/>
        </w:rPr>
        <w:t xml:space="preserve"> (</w:t>
      </w:r>
      <w:r w:rsidR="00AE36A4" w:rsidRPr="007F3530">
        <w:rPr>
          <w:rFonts w:eastAsiaTheme="minorHAnsi"/>
          <w:lang w:val="es-ES_tradnl" w:eastAsia="en-US"/>
        </w:rPr>
        <w:t>de c</w:t>
      </w:r>
      <w:r w:rsidR="001512C3" w:rsidRPr="007F3530">
        <w:rPr>
          <w:rFonts w:eastAsiaTheme="minorHAnsi"/>
          <w:lang w:val="es-ES_tradnl" w:eastAsia="en-US"/>
        </w:rPr>
        <w:t xml:space="preserve">erro y </w:t>
      </w:r>
      <w:r w:rsidR="00AE36A4" w:rsidRPr="007F3530">
        <w:rPr>
          <w:rFonts w:eastAsiaTheme="minorHAnsi"/>
          <w:lang w:val="es-ES_tradnl" w:eastAsia="en-US"/>
        </w:rPr>
        <w:t>de r</w:t>
      </w:r>
      <w:r w:rsidR="001512C3" w:rsidRPr="007F3530">
        <w:rPr>
          <w:rFonts w:eastAsiaTheme="minorHAnsi"/>
          <w:lang w:val="es-ES_tradnl" w:eastAsia="en-US"/>
        </w:rPr>
        <w:t>ío)</w:t>
      </w:r>
      <w:r w:rsidRPr="007F3530">
        <w:rPr>
          <w:rFonts w:eastAsiaTheme="minorHAnsi"/>
          <w:lang w:val="es-ES_tradnl" w:eastAsia="en-US"/>
        </w:rPr>
        <w:t xml:space="preserve"> (</w:t>
      </w:r>
      <w:r w:rsidR="001512C3" w:rsidRPr="007F3530">
        <w:rPr>
          <w:rFonts w:eastAsiaTheme="minorHAnsi"/>
          <w:lang w:val="es-ES_tradnl" w:eastAsia="en-US"/>
        </w:rPr>
        <w:t>17°</w:t>
      </w:r>
      <w:r w:rsidR="00747107">
        <w:rPr>
          <w:rFonts w:eastAsiaTheme="minorHAnsi"/>
          <w:lang w:val="es-ES_tradnl" w:eastAsia="en-US"/>
        </w:rPr>
        <w:t xml:space="preserve"> </w:t>
      </w:r>
      <w:r w:rsidR="001512C3" w:rsidRPr="007F3530">
        <w:rPr>
          <w:rFonts w:eastAsiaTheme="minorHAnsi"/>
          <w:lang w:val="es-ES_tradnl" w:eastAsia="en-US"/>
        </w:rPr>
        <w:t>34</w:t>
      </w:r>
      <w:r w:rsidR="00102017" w:rsidRPr="00102017">
        <w:rPr>
          <w:rFonts w:eastAsiaTheme="minorHAnsi"/>
          <w:lang w:val="es-ES_tradnl" w:eastAsia="en-US"/>
        </w:rPr>
        <w:t>′</w:t>
      </w:r>
      <w:r w:rsidR="00747107">
        <w:rPr>
          <w:rFonts w:eastAsiaTheme="minorHAnsi"/>
          <w:lang w:val="es-ES_tradnl" w:eastAsia="en-US"/>
        </w:rPr>
        <w:t xml:space="preserve"> </w:t>
      </w:r>
      <w:r w:rsidR="001512C3" w:rsidRPr="007F3530">
        <w:rPr>
          <w:rFonts w:eastAsiaTheme="minorHAnsi"/>
          <w:lang w:val="es-ES_tradnl" w:eastAsia="en-US"/>
        </w:rPr>
        <w:t>27.62</w:t>
      </w:r>
      <w:r w:rsidR="00102017" w:rsidRPr="00530E0F">
        <w:rPr>
          <w:rFonts w:eastAsiaTheme="minorHAnsi"/>
          <w:lang w:val="es-ES_tradnl" w:eastAsia="en-US"/>
        </w:rPr>
        <w:t>″</w:t>
      </w:r>
      <w:r w:rsidR="00747107">
        <w:rPr>
          <w:rFonts w:eastAsiaTheme="minorHAnsi"/>
          <w:lang w:val="es-ES_tradnl" w:eastAsia="en-US"/>
        </w:rPr>
        <w:t xml:space="preserve"> </w:t>
      </w:r>
      <w:r w:rsidR="001512C3" w:rsidRPr="007F3530">
        <w:rPr>
          <w:rFonts w:eastAsiaTheme="minorHAnsi"/>
          <w:lang w:val="es-ES_tradnl" w:eastAsia="en-US"/>
        </w:rPr>
        <w:t>N</w:t>
      </w:r>
      <w:r w:rsidRPr="007F3530">
        <w:rPr>
          <w:rFonts w:eastAsiaTheme="minorHAnsi"/>
          <w:lang w:val="es-ES_tradnl" w:eastAsia="en-US"/>
        </w:rPr>
        <w:t xml:space="preserve"> y </w:t>
      </w:r>
      <w:r w:rsidR="001512C3" w:rsidRPr="007F3530">
        <w:rPr>
          <w:rFonts w:eastAsiaTheme="minorHAnsi"/>
          <w:lang w:val="es-ES_tradnl" w:eastAsia="en-US"/>
        </w:rPr>
        <w:t>92°</w:t>
      </w:r>
      <w:r w:rsidR="00530E0F">
        <w:rPr>
          <w:rFonts w:eastAsiaTheme="minorHAnsi"/>
          <w:lang w:val="es-ES_tradnl" w:eastAsia="en-US"/>
        </w:rPr>
        <w:t xml:space="preserve"> </w:t>
      </w:r>
      <w:r w:rsidR="001512C3" w:rsidRPr="007F3530">
        <w:rPr>
          <w:rFonts w:eastAsiaTheme="minorHAnsi"/>
          <w:lang w:val="es-ES_tradnl" w:eastAsia="en-US"/>
        </w:rPr>
        <w:t>55</w:t>
      </w:r>
      <w:r w:rsidR="00102017" w:rsidRPr="00102017">
        <w:rPr>
          <w:rFonts w:eastAsiaTheme="minorHAnsi"/>
          <w:lang w:val="es-ES_tradnl" w:eastAsia="en-US"/>
        </w:rPr>
        <w:t>′</w:t>
      </w:r>
      <w:r w:rsidR="00530E0F">
        <w:rPr>
          <w:rFonts w:eastAsiaTheme="minorHAnsi"/>
          <w:lang w:val="es-ES_tradnl" w:eastAsia="en-US"/>
        </w:rPr>
        <w:t xml:space="preserve"> </w:t>
      </w:r>
      <w:r w:rsidR="001512C3" w:rsidRPr="007F3530">
        <w:rPr>
          <w:rFonts w:eastAsiaTheme="minorHAnsi"/>
          <w:lang w:val="es-ES_tradnl" w:eastAsia="en-US"/>
        </w:rPr>
        <w:t>44.25</w:t>
      </w:r>
      <w:r w:rsidR="00530E0F" w:rsidRPr="00530E0F">
        <w:rPr>
          <w:rFonts w:eastAsiaTheme="minorHAnsi"/>
          <w:lang w:val="es-ES_tradnl" w:eastAsia="en-US"/>
        </w:rPr>
        <w:t>″</w:t>
      </w:r>
      <w:r w:rsidR="00530E0F">
        <w:rPr>
          <w:rFonts w:eastAsiaTheme="minorHAnsi"/>
          <w:lang w:val="es-ES_tradnl" w:eastAsia="en-US"/>
        </w:rPr>
        <w:t xml:space="preserve"> </w:t>
      </w:r>
      <w:r w:rsidR="001512C3" w:rsidRPr="007F3530">
        <w:rPr>
          <w:rFonts w:eastAsiaTheme="minorHAnsi"/>
          <w:lang w:val="es-ES_tradnl" w:eastAsia="en-US"/>
        </w:rPr>
        <w:t>O, 17°</w:t>
      </w:r>
      <w:r w:rsidR="00530E0F">
        <w:rPr>
          <w:rFonts w:eastAsiaTheme="minorHAnsi"/>
          <w:lang w:val="es-ES_tradnl" w:eastAsia="en-US"/>
        </w:rPr>
        <w:t xml:space="preserve"> </w:t>
      </w:r>
      <w:r w:rsidR="001512C3" w:rsidRPr="007F3530">
        <w:rPr>
          <w:rFonts w:eastAsiaTheme="minorHAnsi"/>
          <w:lang w:val="es-ES_tradnl" w:eastAsia="en-US"/>
        </w:rPr>
        <w:t>32</w:t>
      </w:r>
      <w:r w:rsidR="00102017" w:rsidRPr="00102017">
        <w:rPr>
          <w:rFonts w:eastAsiaTheme="minorHAnsi"/>
          <w:lang w:val="es-ES_tradnl" w:eastAsia="en-US"/>
        </w:rPr>
        <w:t>′</w:t>
      </w:r>
      <w:r w:rsidR="00530E0F">
        <w:rPr>
          <w:rFonts w:eastAsiaTheme="minorHAnsi"/>
          <w:lang w:val="es-ES_tradnl" w:eastAsia="en-US"/>
        </w:rPr>
        <w:t xml:space="preserve"> </w:t>
      </w:r>
      <w:r w:rsidR="001512C3" w:rsidRPr="007F3530">
        <w:rPr>
          <w:rFonts w:eastAsiaTheme="minorHAnsi"/>
          <w:lang w:val="es-ES_tradnl" w:eastAsia="en-US"/>
        </w:rPr>
        <w:t>45.91</w:t>
      </w:r>
      <w:r w:rsidR="00102017" w:rsidRPr="00530E0F">
        <w:rPr>
          <w:rFonts w:eastAsiaTheme="minorHAnsi"/>
          <w:lang w:val="es-ES_tradnl" w:eastAsia="en-US"/>
        </w:rPr>
        <w:t>″</w:t>
      </w:r>
      <w:r w:rsidR="00530E0F">
        <w:rPr>
          <w:rFonts w:eastAsiaTheme="minorHAnsi"/>
          <w:lang w:val="es-ES_tradnl" w:eastAsia="en-US"/>
        </w:rPr>
        <w:t xml:space="preserve"> </w:t>
      </w:r>
      <w:r w:rsidR="001512C3" w:rsidRPr="007F3530">
        <w:rPr>
          <w:rFonts w:eastAsiaTheme="minorHAnsi"/>
          <w:lang w:val="es-ES_tradnl" w:eastAsia="en-US"/>
        </w:rPr>
        <w:t>N y 92°</w:t>
      </w:r>
      <w:r w:rsidR="00530E0F">
        <w:rPr>
          <w:rFonts w:eastAsiaTheme="minorHAnsi"/>
          <w:lang w:val="es-ES_tradnl" w:eastAsia="en-US"/>
        </w:rPr>
        <w:t xml:space="preserve"> </w:t>
      </w:r>
      <w:r w:rsidR="001512C3" w:rsidRPr="007F3530">
        <w:rPr>
          <w:rFonts w:eastAsiaTheme="minorHAnsi"/>
          <w:lang w:val="es-ES_tradnl" w:eastAsia="en-US"/>
        </w:rPr>
        <w:t>55</w:t>
      </w:r>
      <w:r w:rsidR="00102017" w:rsidRPr="00102017">
        <w:rPr>
          <w:rFonts w:eastAsiaTheme="minorHAnsi"/>
          <w:lang w:val="es-ES_tradnl" w:eastAsia="en-US"/>
        </w:rPr>
        <w:t>′</w:t>
      </w:r>
      <w:r w:rsidR="00530E0F">
        <w:rPr>
          <w:rFonts w:eastAsiaTheme="minorHAnsi"/>
          <w:lang w:val="es-ES_tradnl" w:eastAsia="en-US"/>
        </w:rPr>
        <w:t xml:space="preserve"> </w:t>
      </w:r>
      <w:r w:rsidR="001512C3" w:rsidRPr="007F3530">
        <w:rPr>
          <w:rFonts w:eastAsiaTheme="minorHAnsi"/>
          <w:lang w:val="es-ES_tradnl" w:eastAsia="en-US"/>
        </w:rPr>
        <w:t>56.68</w:t>
      </w:r>
      <w:r w:rsidR="00102017" w:rsidRPr="00530E0F">
        <w:rPr>
          <w:rFonts w:eastAsiaTheme="minorHAnsi"/>
          <w:lang w:val="es-ES_tradnl" w:eastAsia="en-US"/>
        </w:rPr>
        <w:t>″</w:t>
      </w:r>
      <w:r w:rsidR="00530E0F">
        <w:rPr>
          <w:rFonts w:eastAsiaTheme="minorHAnsi"/>
          <w:lang w:val="es-ES_tradnl" w:eastAsia="en-US"/>
        </w:rPr>
        <w:t xml:space="preserve"> </w:t>
      </w:r>
      <w:r w:rsidR="001512C3" w:rsidRPr="007F3530">
        <w:rPr>
          <w:rFonts w:eastAsiaTheme="minorHAnsi"/>
          <w:lang w:val="es-ES_tradnl" w:eastAsia="en-US"/>
        </w:rPr>
        <w:t>O</w:t>
      </w:r>
      <w:r w:rsidR="0069150E" w:rsidRPr="007F3530">
        <w:rPr>
          <w:rFonts w:eastAsiaTheme="minorHAnsi"/>
          <w:lang w:val="es-ES_tradnl" w:eastAsia="en-US"/>
        </w:rPr>
        <w:t>)</w:t>
      </w:r>
      <w:r w:rsidRPr="007F3530">
        <w:rPr>
          <w:rFonts w:eastAsiaTheme="minorHAnsi"/>
          <w:lang w:val="es-ES_tradnl" w:eastAsia="en-US"/>
        </w:rPr>
        <w:t xml:space="preserve"> </w:t>
      </w:r>
      <w:r w:rsidR="0069150E" w:rsidRPr="007F3530">
        <w:rPr>
          <w:rFonts w:eastAsiaTheme="minorHAnsi"/>
          <w:lang w:val="es-ES_tradnl" w:eastAsia="en-US"/>
        </w:rPr>
        <w:t>en</w:t>
      </w:r>
      <w:r w:rsidRPr="007F3530">
        <w:rPr>
          <w:rFonts w:eastAsiaTheme="minorHAnsi"/>
          <w:lang w:val="es-ES_tradnl" w:eastAsia="en-US"/>
        </w:rPr>
        <w:t xml:space="preserve"> </w:t>
      </w:r>
      <w:r w:rsidR="001512C3" w:rsidRPr="007F3530">
        <w:rPr>
          <w:rFonts w:eastAsiaTheme="minorHAnsi"/>
          <w:lang w:val="es-ES_tradnl" w:eastAsia="en-US"/>
        </w:rPr>
        <w:t>Teapa,</w:t>
      </w:r>
      <w:r w:rsidRPr="007F3530">
        <w:rPr>
          <w:rFonts w:eastAsiaTheme="minorHAnsi"/>
          <w:lang w:val="es-ES_tradnl" w:eastAsia="en-US"/>
        </w:rPr>
        <w:t xml:space="preserve"> Tabasco. </w:t>
      </w:r>
      <w:r w:rsidR="00AE36A4" w:rsidRPr="007F3530">
        <w:rPr>
          <w:rFonts w:eastAsiaTheme="minorHAnsi"/>
          <w:lang w:val="es-ES_tradnl" w:eastAsia="en-US"/>
        </w:rPr>
        <w:t xml:space="preserve">Las </w:t>
      </w:r>
      <w:r w:rsidR="00E718CA" w:rsidRPr="007F3530">
        <w:rPr>
          <w:rFonts w:eastAsiaTheme="minorHAnsi"/>
          <w:lang w:val="es-ES_tradnl" w:eastAsia="en-US"/>
        </w:rPr>
        <w:t>zeolitas</w:t>
      </w:r>
      <w:r w:rsidR="00DE0339" w:rsidRPr="007F3530">
        <w:rPr>
          <w:rFonts w:eastAsiaTheme="minorHAnsi"/>
          <w:lang w:val="es-ES_tradnl" w:eastAsia="en-US"/>
        </w:rPr>
        <w:t xml:space="preserve"> se</w:t>
      </w:r>
      <w:r w:rsidR="00AE36A4" w:rsidRPr="007F3530">
        <w:rPr>
          <w:rFonts w:eastAsiaTheme="minorHAnsi"/>
          <w:lang w:val="es-ES_tradnl" w:eastAsia="en-US"/>
        </w:rPr>
        <w:t xml:space="preserve"> </w:t>
      </w:r>
      <w:r w:rsidR="00DE0339" w:rsidRPr="007F3530">
        <w:rPr>
          <w:rFonts w:eastAsiaTheme="minorHAnsi"/>
          <w:lang w:val="es-ES_tradnl" w:eastAsia="en-US"/>
        </w:rPr>
        <w:t xml:space="preserve">caracterizaron </w:t>
      </w:r>
      <w:r w:rsidR="00AE36A4" w:rsidRPr="007F3530">
        <w:rPr>
          <w:rFonts w:eastAsiaTheme="minorHAnsi"/>
          <w:lang w:val="es-ES_tradnl" w:eastAsia="en-US"/>
        </w:rPr>
        <w:t xml:space="preserve">en el Laboratorio de Ingeniería Civil del Instituto Tecnológico de Villahermosa. </w:t>
      </w:r>
      <w:r w:rsidR="00DE0339" w:rsidRPr="007F3530">
        <w:rPr>
          <w:rFonts w:eastAsiaTheme="minorHAnsi"/>
          <w:lang w:val="es-ES_tradnl" w:eastAsia="en-US"/>
        </w:rPr>
        <w:t>La</w:t>
      </w:r>
      <w:r w:rsidRPr="007F3530">
        <w:rPr>
          <w:rFonts w:eastAsiaTheme="minorHAnsi"/>
          <w:lang w:val="es-ES_tradnl" w:eastAsia="en-US"/>
        </w:rPr>
        <w:t xml:space="preserve"> calidad del agua de los experimentos se </w:t>
      </w:r>
      <w:r w:rsidR="00DE0339" w:rsidRPr="007F3530">
        <w:rPr>
          <w:rFonts w:eastAsiaTheme="minorHAnsi"/>
          <w:lang w:val="es-ES_tradnl" w:eastAsia="en-US"/>
        </w:rPr>
        <w:t>caracterizó</w:t>
      </w:r>
      <w:r w:rsidRPr="007F3530">
        <w:rPr>
          <w:rFonts w:eastAsiaTheme="minorHAnsi"/>
          <w:lang w:val="es-ES_tradnl" w:eastAsia="en-US"/>
        </w:rPr>
        <w:t xml:space="preserve"> en el Laboratorio de Tecnología del Agua de</w:t>
      </w:r>
      <w:r w:rsidR="008E30BD">
        <w:rPr>
          <w:rFonts w:eastAsiaTheme="minorHAnsi"/>
          <w:lang w:val="es-ES_tradnl" w:eastAsia="en-US"/>
        </w:rPr>
        <w:t xml:space="preserve"> la</w:t>
      </w:r>
      <w:r w:rsidRPr="007F3530">
        <w:rPr>
          <w:rFonts w:eastAsiaTheme="minorHAnsi"/>
          <w:lang w:val="es-ES_tradnl" w:eastAsia="en-US"/>
        </w:rPr>
        <w:t xml:space="preserve"> </w:t>
      </w:r>
      <w:r w:rsidR="00DE0339" w:rsidRPr="007F3530">
        <w:rPr>
          <w:rFonts w:eastAsiaTheme="minorHAnsi"/>
          <w:lang w:val="es-ES_tradnl" w:eastAsia="en-US"/>
        </w:rPr>
        <w:t>DACBiol</w:t>
      </w:r>
      <w:r w:rsidRPr="007F3530">
        <w:rPr>
          <w:rFonts w:eastAsiaTheme="minorHAnsi"/>
          <w:lang w:val="es-ES_tradnl" w:eastAsia="en-US"/>
        </w:rPr>
        <w:t>.</w:t>
      </w:r>
    </w:p>
    <w:p w14:paraId="59B990B7" w14:textId="7459AC78" w:rsidR="00873BC7" w:rsidRDefault="00873BC7" w:rsidP="008E2C4E">
      <w:pPr>
        <w:spacing w:line="360" w:lineRule="auto"/>
        <w:ind w:firstLine="709"/>
        <w:jc w:val="both"/>
        <w:rPr>
          <w:rFonts w:eastAsiaTheme="minorHAnsi"/>
          <w:lang w:val="es-ES_tradnl" w:eastAsia="en-US"/>
        </w:rPr>
      </w:pPr>
    </w:p>
    <w:p w14:paraId="2F3A72B4" w14:textId="704F27A6" w:rsidR="008760C3" w:rsidRDefault="008760C3" w:rsidP="008E2C4E">
      <w:pPr>
        <w:spacing w:line="360" w:lineRule="auto"/>
        <w:ind w:firstLine="709"/>
        <w:jc w:val="both"/>
        <w:rPr>
          <w:rFonts w:eastAsiaTheme="minorHAnsi"/>
          <w:lang w:val="es-ES_tradnl" w:eastAsia="en-US"/>
        </w:rPr>
      </w:pPr>
    </w:p>
    <w:p w14:paraId="27B0F75A" w14:textId="4B0E0ED6" w:rsidR="008760C3" w:rsidRDefault="008760C3" w:rsidP="008E2C4E">
      <w:pPr>
        <w:spacing w:line="360" w:lineRule="auto"/>
        <w:ind w:firstLine="709"/>
        <w:jc w:val="both"/>
        <w:rPr>
          <w:rFonts w:eastAsiaTheme="minorHAnsi"/>
          <w:lang w:val="es-ES_tradnl" w:eastAsia="en-US"/>
        </w:rPr>
      </w:pPr>
    </w:p>
    <w:p w14:paraId="755C0B18" w14:textId="77777777" w:rsidR="008760C3" w:rsidRDefault="008760C3" w:rsidP="008E2C4E">
      <w:pPr>
        <w:spacing w:line="360" w:lineRule="auto"/>
        <w:ind w:firstLine="709"/>
        <w:jc w:val="both"/>
        <w:rPr>
          <w:rFonts w:eastAsiaTheme="minorHAnsi"/>
          <w:lang w:val="es-ES_tradnl" w:eastAsia="en-US"/>
        </w:rPr>
      </w:pPr>
    </w:p>
    <w:p w14:paraId="3997D1BC" w14:textId="1D6FDF8C" w:rsidR="009C7239" w:rsidRPr="00926DE4" w:rsidRDefault="00AC670D" w:rsidP="00926DE4">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926DE4">
        <w:rPr>
          <w:rFonts w:ascii="Times New Roman" w:eastAsia="Calibri" w:hAnsi="Times New Roman" w:cs="Times New Roman"/>
          <w:b/>
          <w:iCs/>
          <w:color w:val="auto"/>
          <w:sz w:val="28"/>
          <w:szCs w:val="28"/>
          <w:lang w:val="es-ES_tradnl"/>
        </w:rPr>
        <w:lastRenderedPageBreak/>
        <w:t xml:space="preserve">Características del </w:t>
      </w:r>
      <w:r w:rsidR="008E30BD" w:rsidRPr="00926DE4">
        <w:rPr>
          <w:rFonts w:ascii="Times New Roman" w:eastAsia="Calibri" w:hAnsi="Times New Roman" w:cs="Times New Roman"/>
          <w:b/>
          <w:iCs/>
          <w:color w:val="auto"/>
          <w:sz w:val="28"/>
          <w:szCs w:val="28"/>
          <w:lang w:val="es-ES_tradnl"/>
        </w:rPr>
        <w:t xml:space="preserve">sistema </w:t>
      </w:r>
      <w:r w:rsidR="009C7239" w:rsidRPr="00926DE4">
        <w:rPr>
          <w:rFonts w:ascii="Times New Roman" w:eastAsia="Calibri" w:hAnsi="Times New Roman" w:cs="Times New Roman"/>
          <w:b/>
          <w:iCs/>
          <w:color w:val="auto"/>
          <w:sz w:val="28"/>
          <w:szCs w:val="28"/>
          <w:lang w:val="es-ES_tradnl"/>
        </w:rPr>
        <w:t>experimental</w:t>
      </w:r>
    </w:p>
    <w:p w14:paraId="1055E20E" w14:textId="372BB95D" w:rsidR="00651B12" w:rsidRPr="007F3530" w:rsidRDefault="00E256FC" w:rsidP="008E2C4E">
      <w:pPr>
        <w:spacing w:line="360" w:lineRule="auto"/>
        <w:ind w:firstLine="709"/>
        <w:jc w:val="both"/>
        <w:rPr>
          <w:rFonts w:eastAsiaTheme="minorHAnsi"/>
          <w:lang w:val="es-ES_tradnl" w:eastAsia="en-US"/>
        </w:rPr>
      </w:pPr>
      <w:r w:rsidRPr="007F3530">
        <w:rPr>
          <w:rFonts w:eastAsiaTheme="minorHAnsi"/>
          <w:lang w:val="es-ES_tradnl" w:eastAsia="en-US"/>
        </w:rPr>
        <w:t>El</w:t>
      </w:r>
      <w:r w:rsidR="00AE2A18" w:rsidRPr="007F3530">
        <w:rPr>
          <w:rFonts w:eastAsiaTheme="minorHAnsi"/>
          <w:lang w:val="es-ES_tradnl" w:eastAsia="en-US"/>
        </w:rPr>
        <w:t xml:space="preserve"> sistema experimental </w:t>
      </w:r>
      <w:r w:rsidR="00733579">
        <w:rPr>
          <w:rFonts w:eastAsiaTheme="minorHAnsi"/>
          <w:lang w:val="es-ES_tradnl" w:eastAsia="en-US"/>
        </w:rPr>
        <w:t>BLFFA</w:t>
      </w:r>
      <w:r w:rsidR="00AC670D" w:rsidRPr="007F3530">
        <w:rPr>
          <w:rFonts w:eastAsiaTheme="minorHAnsi"/>
          <w:lang w:val="es-ES_tradnl" w:eastAsia="en-US"/>
        </w:rPr>
        <w:t xml:space="preserve"> </w:t>
      </w:r>
      <w:r w:rsidRPr="007F3530">
        <w:rPr>
          <w:rFonts w:eastAsiaTheme="minorHAnsi"/>
          <w:lang w:val="es-ES_tradnl" w:eastAsia="en-US"/>
        </w:rPr>
        <w:t>se instaló</w:t>
      </w:r>
      <w:r w:rsidR="00AE2A18" w:rsidRPr="007F3530">
        <w:rPr>
          <w:rFonts w:eastAsiaTheme="minorHAnsi"/>
          <w:lang w:val="es-ES_tradnl" w:eastAsia="en-US"/>
        </w:rPr>
        <w:t xml:space="preserve"> al lado d</w:t>
      </w:r>
      <w:r w:rsidR="007E05D2" w:rsidRPr="007F3530">
        <w:rPr>
          <w:rFonts w:eastAsiaTheme="minorHAnsi"/>
          <w:lang w:val="es-ES_tradnl" w:eastAsia="en-US"/>
        </w:rPr>
        <w:t>el cárcamo</w:t>
      </w:r>
      <w:r w:rsidR="00AE2A18" w:rsidRPr="007F3530">
        <w:rPr>
          <w:rFonts w:eastAsiaTheme="minorHAnsi"/>
          <w:lang w:val="es-ES_tradnl" w:eastAsia="en-US"/>
        </w:rPr>
        <w:t xml:space="preserve"> de aguas </w:t>
      </w:r>
      <w:r w:rsidR="00651B12" w:rsidRPr="007F3530">
        <w:rPr>
          <w:rFonts w:eastAsiaTheme="minorHAnsi"/>
          <w:lang w:val="es-ES_tradnl" w:eastAsia="en-US"/>
        </w:rPr>
        <w:t>residuales</w:t>
      </w:r>
      <w:r w:rsidR="00AE2A18" w:rsidRPr="007F3530">
        <w:rPr>
          <w:rFonts w:eastAsiaTheme="minorHAnsi"/>
          <w:lang w:val="es-ES_tradnl" w:eastAsia="en-US"/>
        </w:rPr>
        <w:t xml:space="preserve"> </w:t>
      </w:r>
      <w:r w:rsidR="00DE0339" w:rsidRPr="007F3530">
        <w:rPr>
          <w:rFonts w:eastAsiaTheme="minorHAnsi"/>
          <w:lang w:val="es-ES_tradnl" w:eastAsia="en-US"/>
        </w:rPr>
        <w:t>de</w:t>
      </w:r>
      <w:r w:rsidR="00AE2A18" w:rsidRPr="007F3530">
        <w:rPr>
          <w:rFonts w:eastAsiaTheme="minorHAnsi"/>
          <w:lang w:val="es-ES_tradnl" w:eastAsia="en-US"/>
        </w:rPr>
        <w:t xml:space="preserve"> </w:t>
      </w:r>
      <w:r w:rsidR="00DE0339" w:rsidRPr="007F3530">
        <w:rPr>
          <w:rFonts w:eastAsiaTheme="minorHAnsi"/>
          <w:lang w:val="es-ES_tradnl" w:eastAsia="en-US"/>
        </w:rPr>
        <w:t>la</w:t>
      </w:r>
      <w:r w:rsidR="00AE2A18" w:rsidRPr="007F3530">
        <w:rPr>
          <w:rFonts w:eastAsiaTheme="minorHAnsi"/>
          <w:lang w:val="es-ES_tradnl" w:eastAsia="en-US"/>
        </w:rPr>
        <w:t xml:space="preserve"> </w:t>
      </w:r>
      <w:r w:rsidRPr="007F3530">
        <w:rPr>
          <w:rFonts w:eastAsiaTheme="minorHAnsi"/>
          <w:lang w:val="es-ES_tradnl" w:eastAsia="en-US"/>
        </w:rPr>
        <w:t>DACBiol-UJAT</w:t>
      </w:r>
      <w:r w:rsidR="00AE2A18" w:rsidRPr="007F3530">
        <w:rPr>
          <w:rFonts w:eastAsiaTheme="minorHAnsi"/>
          <w:lang w:val="es-ES_tradnl" w:eastAsia="en-US"/>
        </w:rPr>
        <w:t xml:space="preserve">. </w:t>
      </w:r>
      <w:r w:rsidR="008E30BD">
        <w:rPr>
          <w:rFonts w:eastAsiaTheme="minorHAnsi"/>
          <w:lang w:val="es-ES_tradnl" w:eastAsia="en-US"/>
        </w:rPr>
        <w:t>Al</w:t>
      </w:r>
      <w:r w:rsidR="008E30BD" w:rsidRPr="007F3530">
        <w:rPr>
          <w:rFonts w:eastAsiaTheme="minorHAnsi"/>
          <w:lang w:val="es-ES_tradnl" w:eastAsia="en-US"/>
        </w:rPr>
        <w:t xml:space="preserve"> </w:t>
      </w:r>
      <w:r w:rsidR="00AE2A18" w:rsidRPr="007F3530">
        <w:rPr>
          <w:rFonts w:eastAsiaTheme="minorHAnsi"/>
          <w:lang w:val="es-ES_tradnl" w:eastAsia="en-US"/>
        </w:rPr>
        <w:t xml:space="preserve">agua </w:t>
      </w:r>
      <w:r w:rsidR="009C7239" w:rsidRPr="007F3530">
        <w:rPr>
          <w:rFonts w:eastAsiaTheme="minorHAnsi"/>
          <w:lang w:val="es-ES_tradnl" w:eastAsia="en-US"/>
        </w:rPr>
        <w:t>residual</w:t>
      </w:r>
      <w:r w:rsidR="00AE2A18" w:rsidRPr="007F3530">
        <w:rPr>
          <w:rFonts w:eastAsiaTheme="minorHAnsi"/>
          <w:lang w:val="es-ES_tradnl" w:eastAsia="en-US"/>
        </w:rPr>
        <w:t xml:space="preserve"> </w:t>
      </w:r>
      <w:r w:rsidR="00B536E3">
        <w:rPr>
          <w:rFonts w:eastAsiaTheme="minorHAnsi"/>
          <w:lang w:val="es-ES_tradnl" w:eastAsia="en-US"/>
        </w:rPr>
        <w:t>utilizada en los experimentos se le aplicó previamente</w:t>
      </w:r>
      <w:r w:rsidR="008C4D54" w:rsidRPr="007F3530">
        <w:rPr>
          <w:rFonts w:eastAsiaTheme="minorHAnsi"/>
          <w:lang w:val="es-ES_tradnl" w:eastAsia="en-US"/>
        </w:rPr>
        <w:t xml:space="preserve"> un tratamiento primario </w:t>
      </w:r>
      <w:r w:rsidR="00B536E3">
        <w:rPr>
          <w:rFonts w:eastAsiaTheme="minorHAnsi"/>
          <w:lang w:val="es-ES_tradnl" w:eastAsia="en-US"/>
        </w:rPr>
        <w:t xml:space="preserve">para </w:t>
      </w:r>
      <w:r w:rsidR="008C4D54" w:rsidRPr="007F3530">
        <w:rPr>
          <w:rFonts w:eastAsiaTheme="minorHAnsi"/>
          <w:lang w:val="es-ES_tradnl" w:eastAsia="en-US"/>
        </w:rPr>
        <w:t>eliminación de sólidos sedimentables y suspendidos</w:t>
      </w:r>
      <w:r w:rsidR="00B536E3">
        <w:rPr>
          <w:rFonts w:eastAsiaTheme="minorHAnsi"/>
          <w:lang w:val="es-ES_tradnl" w:eastAsia="en-US"/>
        </w:rPr>
        <w:t xml:space="preserve"> </w:t>
      </w:r>
      <w:r w:rsidR="004B08D4">
        <w:rPr>
          <w:rFonts w:eastAsiaTheme="minorHAnsi"/>
          <w:lang w:val="es-ES_tradnl" w:eastAsia="en-US"/>
        </w:rPr>
        <w:t xml:space="preserve">mediante </w:t>
      </w:r>
      <w:r w:rsidR="00B536E3">
        <w:rPr>
          <w:rFonts w:eastAsiaTheme="minorHAnsi"/>
          <w:lang w:val="es-ES_tradnl" w:eastAsia="en-US"/>
        </w:rPr>
        <w:t>el sistema de tratamiento de la DACBiol</w:t>
      </w:r>
      <w:r w:rsidR="004B08D4">
        <w:rPr>
          <w:rFonts w:eastAsiaTheme="minorHAnsi"/>
          <w:lang w:val="es-ES_tradnl" w:eastAsia="en-US"/>
        </w:rPr>
        <w:t>,</w:t>
      </w:r>
      <w:r w:rsidR="00B536E3">
        <w:rPr>
          <w:rFonts w:eastAsiaTheme="minorHAnsi"/>
          <w:lang w:val="es-ES_tradnl" w:eastAsia="en-US"/>
        </w:rPr>
        <w:t xml:space="preserve"> </w:t>
      </w:r>
      <w:r w:rsidR="004B08D4">
        <w:rPr>
          <w:rFonts w:eastAsiaTheme="minorHAnsi"/>
          <w:lang w:val="es-ES_tradnl" w:eastAsia="en-US"/>
        </w:rPr>
        <w:t xml:space="preserve">el cual </w:t>
      </w:r>
      <w:r w:rsidR="00B536E3">
        <w:rPr>
          <w:rFonts w:eastAsiaTheme="minorHAnsi"/>
          <w:lang w:val="es-ES_tradnl" w:eastAsia="en-US"/>
        </w:rPr>
        <w:t xml:space="preserve">consta de </w:t>
      </w:r>
      <w:r w:rsidR="00B536E3">
        <w:rPr>
          <w:lang w:val="es-ES_tradnl"/>
        </w:rPr>
        <w:t xml:space="preserve">rejilla, desarenador, desnatador y fosa séptica. Esta agua </w:t>
      </w:r>
      <w:r w:rsidR="00AE2A18" w:rsidRPr="007F3530">
        <w:rPr>
          <w:rFonts w:eastAsiaTheme="minorHAnsi"/>
          <w:lang w:val="es-ES_tradnl" w:eastAsia="en-US"/>
        </w:rPr>
        <w:t xml:space="preserve">fue transportada a través de </w:t>
      </w:r>
      <w:r w:rsidR="009C7239" w:rsidRPr="007F3530">
        <w:rPr>
          <w:rFonts w:eastAsiaTheme="minorHAnsi"/>
          <w:lang w:val="es-ES_tradnl" w:eastAsia="en-US"/>
        </w:rPr>
        <w:t xml:space="preserve">tuberías de ½ pulgada por </w:t>
      </w:r>
      <w:r w:rsidR="00AE2A18" w:rsidRPr="007F3530">
        <w:rPr>
          <w:rFonts w:eastAsiaTheme="minorHAnsi"/>
          <w:lang w:val="es-ES_tradnl" w:eastAsia="en-US"/>
        </w:rPr>
        <w:t>una bomba</w:t>
      </w:r>
      <w:r w:rsidR="008C4D54" w:rsidRPr="007F3530">
        <w:rPr>
          <w:rFonts w:eastAsiaTheme="minorHAnsi"/>
          <w:lang w:val="es-ES_tradnl" w:eastAsia="en-US"/>
        </w:rPr>
        <w:t xml:space="preserve"> de ¼ de </w:t>
      </w:r>
      <w:r w:rsidR="00E321E0">
        <w:rPr>
          <w:rFonts w:eastAsiaTheme="minorHAnsi"/>
          <w:lang w:val="es-ES_tradnl" w:eastAsia="en-US"/>
        </w:rPr>
        <w:t>caballo de potencia</w:t>
      </w:r>
      <w:r w:rsidR="00E321E0" w:rsidRPr="007F3530">
        <w:rPr>
          <w:rFonts w:eastAsiaTheme="minorHAnsi"/>
          <w:lang w:val="es-ES_tradnl" w:eastAsia="en-US"/>
        </w:rPr>
        <w:t xml:space="preserve"> </w:t>
      </w:r>
      <w:r w:rsidR="00AE2A18" w:rsidRPr="007F3530">
        <w:rPr>
          <w:rFonts w:eastAsiaTheme="minorHAnsi"/>
          <w:lang w:val="es-ES_tradnl" w:eastAsia="en-US"/>
        </w:rPr>
        <w:t>a un tinaco con capacidad de 2</w:t>
      </w:r>
      <w:r w:rsidR="007E05D2" w:rsidRPr="007F3530">
        <w:rPr>
          <w:rFonts w:eastAsiaTheme="minorHAnsi"/>
          <w:lang w:val="es-ES_tradnl" w:eastAsia="en-US"/>
        </w:rPr>
        <w:t>.</w:t>
      </w:r>
      <w:r w:rsidR="00AE2A18" w:rsidRPr="007F3530">
        <w:rPr>
          <w:rFonts w:eastAsiaTheme="minorHAnsi"/>
          <w:lang w:val="es-ES_tradnl" w:eastAsia="en-US"/>
        </w:rPr>
        <w:t xml:space="preserve">1 </w:t>
      </w:r>
      <w:r w:rsidR="007E05D2" w:rsidRPr="007F3530">
        <w:rPr>
          <w:rFonts w:eastAsiaTheme="minorHAnsi"/>
          <w:lang w:val="es-ES_tradnl" w:eastAsia="en-US"/>
        </w:rPr>
        <w:t>m</w:t>
      </w:r>
      <w:r w:rsidR="007E05D2" w:rsidRPr="007F3530">
        <w:rPr>
          <w:rFonts w:eastAsiaTheme="minorHAnsi"/>
          <w:vertAlign w:val="superscript"/>
          <w:lang w:val="es-ES_tradnl" w:eastAsia="en-US"/>
        </w:rPr>
        <w:t>3</w:t>
      </w:r>
      <w:r w:rsidR="00E321E0" w:rsidRPr="00926DE4">
        <w:rPr>
          <w:rFonts w:eastAsiaTheme="minorHAnsi"/>
          <w:lang w:val="es-ES_tradnl" w:eastAsia="en-US"/>
        </w:rPr>
        <w:t>,</w:t>
      </w:r>
      <w:r w:rsidR="00AE2A18" w:rsidRPr="007F3530">
        <w:rPr>
          <w:rFonts w:eastAsiaTheme="minorHAnsi"/>
          <w:lang w:val="es-ES_tradnl" w:eastAsia="en-US"/>
        </w:rPr>
        <w:t xml:space="preserve"> el cual</w:t>
      </w:r>
      <w:r w:rsidR="00E321E0">
        <w:rPr>
          <w:rFonts w:eastAsiaTheme="minorHAnsi"/>
          <w:lang w:val="es-ES_tradnl" w:eastAsia="en-US"/>
        </w:rPr>
        <w:t>,</w:t>
      </w:r>
      <w:r w:rsidR="00AE2A18" w:rsidRPr="007F3530">
        <w:rPr>
          <w:rFonts w:eastAsiaTheme="minorHAnsi"/>
          <w:lang w:val="es-ES_tradnl" w:eastAsia="en-US"/>
        </w:rPr>
        <w:t xml:space="preserve"> por gravedad</w:t>
      </w:r>
      <w:r w:rsidR="00E321E0">
        <w:rPr>
          <w:rFonts w:eastAsiaTheme="minorHAnsi"/>
          <w:lang w:val="es-ES_tradnl" w:eastAsia="en-US"/>
        </w:rPr>
        <w:t>,</w:t>
      </w:r>
      <w:r w:rsidR="00AE2A18" w:rsidRPr="007F3530">
        <w:rPr>
          <w:rFonts w:eastAsiaTheme="minorHAnsi"/>
          <w:lang w:val="es-ES_tradnl" w:eastAsia="en-US"/>
        </w:rPr>
        <w:t xml:space="preserve"> </w:t>
      </w:r>
      <w:r w:rsidR="008D0167" w:rsidRPr="007F3530">
        <w:rPr>
          <w:rFonts w:eastAsiaTheme="minorHAnsi"/>
          <w:lang w:val="es-ES_tradnl" w:eastAsia="en-US"/>
        </w:rPr>
        <w:t>alimentó</w:t>
      </w:r>
      <w:r w:rsidR="00AE2A18" w:rsidRPr="007F3530">
        <w:rPr>
          <w:rFonts w:eastAsiaTheme="minorHAnsi"/>
          <w:lang w:val="es-ES_tradnl" w:eastAsia="en-US"/>
        </w:rPr>
        <w:t xml:space="preserve"> al </w:t>
      </w:r>
      <w:r w:rsidR="00C54631">
        <w:rPr>
          <w:rFonts w:eastAsiaTheme="minorHAnsi"/>
          <w:lang w:val="es-ES_tradnl" w:eastAsia="en-US"/>
        </w:rPr>
        <w:t>BLFFA</w:t>
      </w:r>
      <w:r w:rsidR="00E321E0">
        <w:rPr>
          <w:rFonts w:eastAsiaTheme="minorHAnsi"/>
          <w:lang w:val="es-ES_tradnl" w:eastAsia="en-US"/>
        </w:rPr>
        <w:t>. L</w:t>
      </w:r>
      <w:r w:rsidR="00AE2A18" w:rsidRPr="007F3530">
        <w:rPr>
          <w:rFonts w:eastAsiaTheme="minorHAnsi"/>
          <w:lang w:val="es-ES_tradnl" w:eastAsia="en-US"/>
        </w:rPr>
        <w:t xml:space="preserve">as características </w:t>
      </w:r>
      <w:r w:rsidR="00E321E0">
        <w:rPr>
          <w:rFonts w:eastAsiaTheme="minorHAnsi"/>
          <w:lang w:val="es-ES_tradnl" w:eastAsia="en-US"/>
        </w:rPr>
        <w:t>de este se muestran en la t</w:t>
      </w:r>
      <w:r w:rsidR="00AE2A18" w:rsidRPr="007F3530">
        <w:rPr>
          <w:rFonts w:eastAsiaTheme="minorHAnsi"/>
          <w:lang w:val="es-ES_tradnl" w:eastAsia="en-US"/>
        </w:rPr>
        <w:t xml:space="preserve">abla </w:t>
      </w:r>
      <w:r w:rsidR="00651B12" w:rsidRPr="007F3530">
        <w:rPr>
          <w:rFonts w:eastAsiaTheme="minorHAnsi"/>
          <w:lang w:val="es-ES_tradnl" w:eastAsia="en-US"/>
        </w:rPr>
        <w:t>1</w:t>
      </w:r>
      <w:r w:rsidR="00494298" w:rsidRPr="007F3530">
        <w:rPr>
          <w:rFonts w:eastAsiaTheme="minorHAnsi"/>
          <w:lang w:val="es-ES_tradnl" w:eastAsia="en-US"/>
        </w:rPr>
        <w:t>,</w:t>
      </w:r>
      <w:r w:rsidR="00AE2A18" w:rsidRPr="007F3530">
        <w:rPr>
          <w:rFonts w:eastAsiaTheme="minorHAnsi"/>
          <w:lang w:val="es-ES_tradnl" w:eastAsia="en-US"/>
        </w:rPr>
        <w:t xml:space="preserve"> </w:t>
      </w:r>
      <w:r w:rsidR="00E321E0">
        <w:rPr>
          <w:rFonts w:eastAsiaTheme="minorHAnsi"/>
          <w:lang w:val="es-ES_tradnl" w:eastAsia="en-US"/>
        </w:rPr>
        <w:t>f</w:t>
      </w:r>
      <w:r w:rsidR="00E321E0" w:rsidRPr="007F3530">
        <w:rPr>
          <w:rFonts w:eastAsiaTheme="minorHAnsi"/>
          <w:lang w:val="es-ES_tradnl" w:eastAsia="en-US"/>
        </w:rPr>
        <w:t xml:space="preserve">igura </w:t>
      </w:r>
      <w:r w:rsidR="00AE2A18" w:rsidRPr="007F3530">
        <w:rPr>
          <w:rFonts w:eastAsiaTheme="minorHAnsi"/>
          <w:lang w:val="es-ES_tradnl" w:eastAsia="en-US"/>
        </w:rPr>
        <w:t>1</w:t>
      </w:r>
      <w:r w:rsidR="00494298" w:rsidRPr="007F3530">
        <w:rPr>
          <w:rFonts w:eastAsiaTheme="minorHAnsi"/>
          <w:lang w:val="es-ES_tradnl" w:eastAsia="en-US"/>
        </w:rPr>
        <w:t xml:space="preserve"> y </w:t>
      </w:r>
      <w:r w:rsidR="00E321E0">
        <w:rPr>
          <w:rFonts w:eastAsiaTheme="minorHAnsi"/>
          <w:lang w:val="es-ES_tradnl" w:eastAsia="en-US"/>
        </w:rPr>
        <w:t>f</w:t>
      </w:r>
      <w:r w:rsidR="00E321E0" w:rsidRPr="007F3530">
        <w:rPr>
          <w:rFonts w:eastAsiaTheme="minorHAnsi"/>
          <w:lang w:val="es-ES_tradnl" w:eastAsia="en-US"/>
        </w:rPr>
        <w:t xml:space="preserve">igura </w:t>
      </w:r>
      <w:r w:rsidR="00494298" w:rsidRPr="007F3530">
        <w:rPr>
          <w:rFonts w:eastAsiaTheme="minorHAnsi"/>
          <w:lang w:val="es-ES_tradnl" w:eastAsia="en-US"/>
        </w:rPr>
        <w:t>2</w:t>
      </w:r>
      <w:r w:rsidR="00651B12" w:rsidRPr="007F3530">
        <w:rPr>
          <w:rFonts w:eastAsiaTheme="minorHAnsi"/>
          <w:lang w:val="es-ES_tradnl" w:eastAsia="en-US"/>
        </w:rPr>
        <w:t>.</w:t>
      </w:r>
    </w:p>
    <w:p w14:paraId="4E4475B5" w14:textId="77777777" w:rsidR="007F434D" w:rsidRPr="007F3530" w:rsidRDefault="007F434D" w:rsidP="008E2C4E">
      <w:pPr>
        <w:spacing w:line="360" w:lineRule="auto"/>
        <w:ind w:firstLine="709"/>
        <w:jc w:val="both"/>
        <w:rPr>
          <w:rFonts w:eastAsiaTheme="minorHAnsi"/>
          <w:lang w:val="es-ES_tradnl" w:eastAsia="en-US"/>
        </w:rPr>
      </w:pPr>
    </w:p>
    <w:p w14:paraId="49CDF4DF" w14:textId="77777777" w:rsidR="00AE2A18" w:rsidRPr="005F33C9" w:rsidRDefault="00AE2A18" w:rsidP="008E2C4E">
      <w:pPr>
        <w:spacing w:line="360" w:lineRule="auto"/>
        <w:jc w:val="center"/>
        <w:rPr>
          <w:lang w:val="es-ES"/>
        </w:rPr>
      </w:pPr>
      <w:r w:rsidRPr="007F3530">
        <w:rPr>
          <w:b/>
          <w:color w:val="262626"/>
          <w:lang w:val="es-ES"/>
        </w:rPr>
        <w:t xml:space="preserve">Tabla </w:t>
      </w:r>
      <w:r w:rsidR="00A8532F" w:rsidRPr="007F3530">
        <w:rPr>
          <w:b/>
          <w:color w:val="262626"/>
          <w:lang w:val="es-ES"/>
        </w:rPr>
        <w:t>1</w:t>
      </w:r>
      <w:r w:rsidRPr="007F3530">
        <w:rPr>
          <w:b/>
          <w:color w:val="262626"/>
          <w:lang w:val="es-ES"/>
        </w:rPr>
        <w:t>.</w:t>
      </w:r>
      <w:r w:rsidRPr="007F3530">
        <w:rPr>
          <w:color w:val="262626"/>
          <w:lang w:val="es-ES"/>
        </w:rPr>
        <w:t xml:space="preserve"> </w:t>
      </w:r>
      <w:r w:rsidRPr="005F33C9">
        <w:rPr>
          <w:lang w:val="es-ES"/>
        </w:rPr>
        <w:t xml:space="preserve">Características y dimensiones de </w:t>
      </w:r>
      <w:r w:rsidR="00D247B6" w:rsidRPr="005F33C9">
        <w:rPr>
          <w:lang w:val="es-ES"/>
        </w:rPr>
        <w:t xml:space="preserve">cada </w:t>
      </w:r>
      <w:r w:rsidR="001D0560" w:rsidRPr="005F33C9">
        <w:rPr>
          <w:lang w:val="es-ES"/>
        </w:rPr>
        <w:t>bior</w:t>
      </w:r>
      <w:r w:rsidRPr="005F33C9">
        <w:rPr>
          <w:lang w:val="es-ES"/>
        </w:rPr>
        <w:t>reactor</w:t>
      </w:r>
      <w:r w:rsidR="00807936" w:rsidRPr="005F33C9">
        <w:rPr>
          <w:lang w:val="es-ES"/>
        </w:rPr>
        <w:t xml:space="preserve"> del sistema experimental</w:t>
      </w:r>
    </w:p>
    <w:tbl>
      <w:tblPr>
        <w:tblStyle w:val="Tablaconcuadrcula"/>
        <w:tblW w:w="0" w:type="auto"/>
        <w:tblLook w:val="04A0" w:firstRow="1" w:lastRow="0" w:firstColumn="1" w:lastColumn="0" w:noHBand="0" w:noVBand="1"/>
      </w:tblPr>
      <w:tblGrid>
        <w:gridCol w:w="5571"/>
        <w:gridCol w:w="1524"/>
        <w:gridCol w:w="1733"/>
      </w:tblGrid>
      <w:tr w:rsidR="00AE2A18" w:rsidRPr="00836844" w14:paraId="453229BD" w14:textId="77777777" w:rsidTr="00926DE4">
        <w:tc>
          <w:tcPr>
            <w:tcW w:w="5812" w:type="dxa"/>
          </w:tcPr>
          <w:p w14:paraId="7D37FB48" w14:textId="77777777" w:rsidR="00AE2A18" w:rsidRPr="00836844" w:rsidRDefault="00AE2A18" w:rsidP="008E2C4E">
            <w:pPr>
              <w:spacing w:line="360" w:lineRule="auto"/>
              <w:jc w:val="center"/>
              <w:rPr>
                <w:bCs/>
                <w:color w:val="262626"/>
                <w:lang w:val="es-ES"/>
              </w:rPr>
            </w:pPr>
            <w:r w:rsidRPr="00836844">
              <w:rPr>
                <w:bCs/>
                <w:color w:val="262626"/>
                <w:lang w:val="es-ES"/>
              </w:rPr>
              <w:t>Descripción</w:t>
            </w:r>
          </w:p>
        </w:tc>
        <w:tc>
          <w:tcPr>
            <w:tcW w:w="1559" w:type="dxa"/>
          </w:tcPr>
          <w:p w14:paraId="67AFE50D" w14:textId="77777777" w:rsidR="00AE2A18" w:rsidRPr="00836844" w:rsidRDefault="00AE2A18" w:rsidP="008E2C4E">
            <w:pPr>
              <w:spacing w:line="360" w:lineRule="auto"/>
              <w:jc w:val="center"/>
              <w:rPr>
                <w:bCs/>
                <w:color w:val="262626"/>
                <w:lang w:val="es-ES"/>
              </w:rPr>
            </w:pPr>
            <w:r w:rsidRPr="00836844">
              <w:rPr>
                <w:bCs/>
                <w:color w:val="262626"/>
                <w:lang w:val="es-ES"/>
              </w:rPr>
              <w:t>Unidad</w:t>
            </w:r>
          </w:p>
        </w:tc>
        <w:tc>
          <w:tcPr>
            <w:tcW w:w="1782" w:type="dxa"/>
          </w:tcPr>
          <w:p w14:paraId="61F31324" w14:textId="77777777" w:rsidR="00AE2A18" w:rsidRPr="00836844" w:rsidRDefault="00AE2A18" w:rsidP="008E2C4E">
            <w:pPr>
              <w:spacing w:line="360" w:lineRule="auto"/>
              <w:jc w:val="center"/>
              <w:rPr>
                <w:bCs/>
                <w:color w:val="262626"/>
                <w:lang w:val="es-ES"/>
              </w:rPr>
            </w:pPr>
            <w:r w:rsidRPr="00836844">
              <w:rPr>
                <w:bCs/>
                <w:color w:val="262626"/>
                <w:lang w:val="es-ES"/>
              </w:rPr>
              <w:t>Valor</w:t>
            </w:r>
          </w:p>
        </w:tc>
      </w:tr>
      <w:tr w:rsidR="00AE2A18" w:rsidRPr="00836844" w14:paraId="5871B85F" w14:textId="77777777" w:rsidTr="00926DE4">
        <w:tc>
          <w:tcPr>
            <w:tcW w:w="5812" w:type="dxa"/>
          </w:tcPr>
          <w:p w14:paraId="30781373" w14:textId="77777777" w:rsidR="00AE2A18" w:rsidRPr="00836844" w:rsidRDefault="00AE2A18" w:rsidP="008E2C4E">
            <w:pPr>
              <w:spacing w:line="360" w:lineRule="auto"/>
              <w:jc w:val="both"/>
              <w:rPr>
                <w:bCs/>
                <w:color w:val="262626"/>
                <w:lang w:val="es-ES"/>
              </w:rPr>
            </w:pPr>
            <w:r w:rsidRPr="00836844">
              <w:rPr>
                <w:bCs/>
                <w:color w:val="262626"/>
                <w:lang w:val="es-ES"/>
              </w:rPr>
              <w:t>Base de cada reactor y altura</w:t>
            </w:r>
          </w:p>
        </w:tc>
        <w:tc>
          <w:tcPr>
            <w:tcW w:w="1559" w:type="dxa"/>
          </w:tcPr>
          <w:p w14:paraId="098EE9D0" w14:textId="77777777" w:rsidR="00AE2A18" w:rsidRPr="00836844" w:rsidRDefault="00AE2A18" w:rsidP="008E2C4E">
            <w:pPr>
              <w:spacing w:line="360" w:lineRule="auto"/>
              <w:jc w:val="center"/>
              <w:rPr>
                <w:bCs/>
                <w:color w:val="262626"/>
                <w:lang w:val="es-ES"/>
              </w:rPr>
            </w:pPr>
            <w:r w:rsidRPr="00836844">
              <w:rPr>
                <w:bCs/>
                <w:color w:val="262626"/>
                <w:lang w:val="es-ES"/>
              </w:rPr>
              <w:t>m</w:t>
            </w:r>
          </w:p>
        </w:tc>
        <w:tc>
          <w:tcPr>
            <w:tcW w:w="1782" w:type="dxa"/>
          </w:tcPr>
          <w:p w14:paraId="4AAC8B88" w14:textId="77777777" w:rsidR="00AE2A18"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Pr="00836844">
              <w:rPr>
                <w:bCs/>
                <w:color w:val="262626"/>
                <w:lang w:val="es-ES"/>
              </w:rPr>
              <w:t>5</w:t>
            </w:r>
            <w:r w:rsidR="00903B82" w:rsidRPr="00836844">
              <w:rPr>
                <w:bCs/>
                <w:color w:val="262626"/>
                <w:lang w:val="es-ES"/>
              </w:rPr>
              <w:t xml:space="preserve"> </w:t>
            </w:r>
            <w:r w:rsidR="00AE2A18" w:rsidRPr="00836844">
              <w:rPr>
                <w:bCs/>
                <w:color w:val="262626"/>
                <w:lang w:val="es-ES"/>
              </w:rPr>
              <w:t xml:space="preserve">x </w:t>
            </w:r>
            <w:r w:rsidRPr="00836844">
              <w:rPr>
                <w:bCs/>
                <w:color w:val="262626"/>
                <w:lang w:val="es-ES"/>
              </w:rPr>
              <w:t>0</w:t>
            </w:r>
            <w:r w:rsidR="00903B82" w:rsidRPr="00836844">
              <w:rPr>
                <w:bCs/>
                <w:color w:val="262626"/>
                <w:lang w:val="es-ES"/>
              </w:rPr>
              <w:t>.</w:t>
            </w:r>
            <w:r w:rsidRPr="00836844">
              <w:rPr>
                <w:bCs/>
                <w:color w:val="262626"/>
                <w:lang w:val="es-ES"/>
              </w:rPr>
              <w:t>5</w:t>
            </w:r>
            <w:r w:rsidR="00AE2A18" w:rsidRPr="00836844">
              <w:rPr>
                <w:bCs/>
                <w:color w:val="262626"/>
                <w:lang w:val="es-ES"/>
              </w:rPr>
              <w:t xml:space="preserve"> x </w:t>
            </w:r>
            <w:r w:rsidRPr="00836844">
              <w:rPr>
                <w:bCs/>
                <w:color w:val="262626"/>
                <w:lang w:val="es-ES"/>
              </w:rPr>
              <w:t>0</w:t>
            </w:r>
            <w:r w:rsidR="00903B82" w:rsidRPr="00836844">
              <w:rPr>
                <w:bCs/>
                <w:color w:val="262626"/>
                <w:lang w:val="es-ES"/>
              </w:rPr>
              <w:t>.</w:t>
            </w:r>
            <w:r w:rsidRPr="00836844">
              <w:rPr>
                <w:bCs/>
                <w:color w:val="262626"/>
                <w:lang w:val="es-ES"/>
              </w:rPr>
              <w:t>5</w:t>
            </w:r>
          </w:p>
        </w:tc>
      </w:tr>
      <w:tr w:rsidR="00AE2A18" w:rsidRPr="00836844" w14:paraId="40C7ACE8" w14:textId="77777777" w:rsidTr="00926DE4">
        <w:tc>
          <w:tcPr>
            <w:tcW w:w="5812" w:type="dxa"/>
          </w:tcPr>
          <w:p w14:paraId="1DBAF7CB" w14:textId="2372EBAB" w:rsidR="00AE2A18" w:rsidRPr="00836844" w:rsidRDefault="00AE2A18" w:rsidP="008E2C4E">
            <w:pPr>
              <w:spacing w:line="360" w:lineRule="auto"/>
              <w:jc w:val="both"/>
              <w:rPr>
                <w:bCs/>
                <w:color w:val="262626"/>
                <w:lang w:val="es-ES"/>
              </w:rPr>
            </w:pPr>
            <w:r w:rsidRPr="00836844">
              <w:rPr>
                <w:bCs/>
                <w:color w:val="262626"/>
                <w:lang w:val="es-ES"/>
              </w:rPr>
              <w:t xml:space="preserve">Diámetro </w:t>
            </w:r>
            <w:r w:rsidR="002E194B" w:rsidRPr="00836844">
              <w:rPr>
                <w:bCs/>
                <w:color w:val="262626"/>
                <w:lang w:val="es-ES"/>
              </w:rPr>
              <w:t xml:space="preserve">del </w:t>
            </w:r>
            <w:proofErr w:type="spellStart"/>
            <w:r w:rsidR="002E194B" w:rsidRPr="00836844">
              <w:rPr>
                <w:bCs/>
                <w:color w:val="262626"/>
                <w:lang w:val="es-ES"/>
              </w:rPr>
              <w:t>pl</w:t>
            </w:r>
            <w:r w:rsidR="00870B15" w:rsidRPr="00836844">
              <w:rPr>
                <w:bCs/>
                <w:color w:val="262626"/>
                <w:lang w:val="es-ES"/>
              </w:rPr>
              <w:t>é</w:t>
            </w:r>
            <w:r w:rsidR="002E194B" w:rsidRPr="00836844">
              <w:rPr>
                <w:bCs/>
                <w:color w:val="262626"/>
                <w:lang w:val="es-ES"/>
              </w:rPr>
              <w:t>num</w:t>
            </w:r>
            <w:proofErr w:type="spellEnd"/>
          </w:p>
        </w:tc>
        <w:tc>
          <w:tcPr>
            <w:tcW w:w="1559" w:type="dxa"/>
          </w:tcPr>
          <w:p w14:paraId="28C0F413" w14:textId="77777777" w:rsidR="00AE2A18" w:rsidRPr="00836844" w:rsidRDefault="001D58A5" w:rsidP="008E2C4E">
            <w:pPr>
              <w:spacing w:line="360" w:lineRule="auto"/>
              <w:jc w:val="center"/>
              <w:rPr>
                <w:bCs/>
                <w:color w:val="262626"/>
                <w:lang w:val="es-ES"/>
              </w:rPr>
            </w:pPr>
            <w:r w:rsidRPr="00836844">
              <w:rPr>
                <w:bCs/>
                <w:color w:val="262626"/>
                <w:lang w:val="es-ES"/>
              </w:rPr>
              <w:t>m</w:t>
            </w:r>
          </w:p>
        </w:tc>
        <w:tc>
          <w:tcPr>
            <w:tcW w:w="1782" w:type="dxa"/>
          </w:tcPr>
          <w:p w14:paraId="0D6041C4" w14:textId="77777777" w:rsidR="00AE2A18"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Pr="00836844">
              <w:rPr>
                <w:bCs/>
                <w:color w:val="262626"/>
                <w:lang w:val="es-ES"/>
              </w:rPr>
              <w:t>1016</w:t>
            </w:r>
          </w:p>
        </w:tc>
      </w:tr>
      <w:tr w:rsidR="00AE2A18" w:rsidRPr="00836844" w14:paraId="028A9D1B" w14:textId="77777777" w:rsidTr="00926DE4">
        <w:tc>
          <w:tcPr>
            <w:tcW w:w="5812" w:type="dxa"/>
          </w:tcPr>
          <w:p w14:paraId="47411CAB" w14:textId="0AC7D285" w:rsidR="00AE2A18" w:rsidRPr="00836844" w:rsidRDefault="00AE2A18" w:rsidP="008E2C4E">
            <w:pPr>
              <w:spacing w:line="360" w:lineRule="auto"/>
              <w:jc w:val="both"/>
              <w:rPr>
                <w:bCs/>
                <w:color w:val="262626"/>
                <w:lang w:val="es-ES"/>
              </w:rPr>
            </w:pPr>
            <w:r w:rsidRPr="00836844">
              <w:rPr>
                <w:bCs/>
                <w:color w:val="262626"/>
                <w:lang w:val="es-ES"/>
              </w:rPr>
              <w:t xml:space="preserve">Altura </w:t>
            </w:r>
            <w:r w:rsidR="00AA04FA" w:rsidRPr="00836844">
              <w:rPr>
                <w:bCs/>
                <w:color w:val="262626"/>
                <w:lang w:val="es-ES"/>
              </w:rPr>
              <w:t xml:space="preserve">del </w:t>
            </w:r>
            <w:proofErr w:type="spellStart"/>
            <w:r w:rsidR="00AA04FA" w:rsidRPr="00836844">
              <w:rPr>
                <w:bCs/>
                <w:color w:val="262626"/>
                <w:lang w:val="es-ES"/>
              </w:rPr>
              <w:t>plénum</w:t>
            </w:r>
            <w:proofErr w:type="spellEnd"/>
          </w:p>
        </w:tc>
        <w:tc>
          <w:tcPr>
            <w:tcW w:w="1559" w:type="dxa"/>
          </w:tcPr>
          <w:p w14:paraId="27F5A48A" w14:textId="77777777" w:rsidR="00AE2A18" w:rsidRPr="00836844" w:rsidRDefault="00AE2A18" w:rsidP="008E2C4E">
            <w:pPr>
              <w:spacing w:line="360" w:lineRule="auto"/>
              <w:jc w:val="center"/>
              <w:rPr>
                <w:bCs/>
                <w:color w:val="262626"/>
                <w:lang w:val="es-ES"/>
              </w:rPr>
            </w:pPr>
            <w:r w:rsidRPr="00836844">
              <w:rPr>
                <w:bCs/>
                <w:color w:val="262626"/>
                <w:lang w:val="es-ES"/>
              </w:rPr>
              <w:t>m</w:t>
            </w:r>
          </w:p>
        </w:tc>
        <w:tc>
          <w:tcPr>
            <w:tcW w:w="1782" w:type="dxa"/>
          </w:tcPr>
          <w:p w14:paraId="15B60280" w14:textId="77777777" w:rsidR="00AE2A18"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00AE2A18" w:rsidRPr="00836844">
              <w:rPr>
                <w:bCs/>
                <w:color w:val="262626"/>
                <w:lang w:val="es-ES"/>
              </w:rPr>
              <w:t>20</w:t>
            </w:r>
          </w:p>
        </w:tc>
      </w:tr>
      <w:tr w:rsidR="00BA0DD4" w:rsidRPr="00836844" w14:paraId="4B5E52A2" w14:textId="77777777" w:rsidTr="00926DE4">
        <w:tc>
          <w:tcPr>
            <w:tcW w:w="5812" w:type="dxa"/>
          </w:tcPr>
          <w:p w14:paraId="1AB9B58E" w14:textId="2EE3F22A" w:rsidR="00BA0DD4" w:rsidRPr="00836844" w:rsidRDefault="00973BEE" w:rsidP="008E2C4E">
            <w:pPr>
              <w:spacing w:line="360" w:lineRule="auto"/>
              <w:jc w:val="both"/>
              <w:rPr>
                <w:bCs/>
                <w:color w:val="262626"/>
                <w:lang w:val="es-ES"/>
              </w:rPr>
            </w:pPr>
            <w:r w:rsidRPr="00836844">
              <w:rPr>
                <w:bCs/>
                <w:color w:val="262626"/>
                <w:lang w:val="es-ES"/>
              </w:rPr>
              <w:t xml:space="preserve">Área de la base del </w:t>
            </w:r>
            <w:proofErr w:type="spellStart"/>
            <w:r w:rsidR="00AA04FA" w:rsidRPr="00836844">
              <w:rPr>
                <w:bCs/>
                <w:color w:val="262626"/>
                <w:lang w:val="es-ES"/>
              </w:rPr>
              <w:t>plénum</w:t>
            </w:r>
            <w:proofErr w:type="spellEnd"/>
          </w:p>
        </w:tc>
        <w:tc>
          <w:tcPr>
            <w:tcW w:w="1559" w:type="dxa"/>
          </w:tcPr>
          <w:p w14:paraId="6176CA86" w14:textId="77777777" w:rsidR="00BA0DD4" w:rsidRPr="00836844" w:rsidRDefault="00973BEE" w:rsidP="008E2C4E">
            <w:pPr>
              <w:spacing w:line="360" w:lineRule="auto"/>
              <w:jc w:val="center"/>
              <w:rPr>
                <w:bCs/>
                <w:color w:val="262626"/>
                <w:lang w:val="es-ES"/>
              </w:rPr>
            </w:pPr>
            <w:r w:rsidRPr="00836844">
              <w:rPr>
                <w:bCs/>
                <w:color w:val="262626"/>
                <w:lang w:val="es-ES"/>
              </w:rPr>
              <w:t>m</w:t>
            </w:r>
            <w:r w:rsidRPr="00836844">
              <w:rPr>
                <w:bCs/>
                <w:color w:val="262626"/>
                <w:vertAlign w:val="superscript"/>
                <w:lang w:val="es-ES"/>
              </w:rPr>
              <w:t>2</w:t>
            </w:r>
          </w:p>
        </w:tc>
        <w:tc>
          <w:tcPr>
            <w:tcW w:w="1782" w:type="dxa"/>
          </w:tcPr>
          <w:p w14:paraId="25446188" w14:textId="77777777" w:rsidR="00BA0DD4"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Pr="00836844">
              <w:rPr>
                <w:bCs/>
                <w:color w:val="262626"/>
                <w:lang w:val="es-ES"/>
              </w:rPr>
              <w:t>0081</w:t>
            </w:r>
          </w:p>
        </w:tc>
      </w:tr>
      <w:tr w:rsidR="00E170A8" w:rsidRPr="00836844" w14:paraId="3AD25FD8" w14:textId="77777777" w:rsidTr="00926DE4">
        <w:tc>
          <w:tcPr>
            <w:tcW w:w="5812" w:type="dxa"/>
          </w:tcPr>
          <w:p w14:paraId="7C94DB7A" w14:textId="79CDF16C" w:rsidR="00E170A8" w:rsidRPr="00836844" w:rsidRDefault="00E170A8" w:rsidP="008E2C4E">
            <w:pPr>
              <w:spacing w:line="360" w:lineRule="auto"/>
              <w:jc w:val="both"/>
              <w:rPr>
                <w:bCs/>
                <w:color w:val="262626"/>
                <w:lang w:val="es-ES"/>
              </w:rPr>
            </w:pPr>
            <w:r w:rsidRPr="00836844">
              <w:rPr>
                <w:bCs/>
                <w:color w:val="262626"/>
                <w:lang w:val="es-ES"/>
              </w:rPr>
              <w:t xml:space="preserve">Volumen del </w:t>
            </w:r>
            <w:proofErr w:type="spellStart"/>
            <w:r w:rsidR="00AA04FA" w:rsidRPr="00836844">
              <w:rPr>
                <w:bCs/>
                <w:color w:val="262626"/>
                <w:lang w:val="es-ES"/>
              </w:rPr>
              <w:t>plénum</w:t>
            </w:r>
            <w:proofErr w:type="spellEnd"/>
          </w:p>
        </w:tc>
        <w:tc>
          <w:tcPr>
            <w:tcW w:w="1559" w:type="dxa"/>
          </w:tcPr>
          <w:p w14:paraId="75B4D439" w14:textId="77777777" w:rsidR="00E170A8" w:rsidRPr="00836844" w:rsidRDefault="00E170A8" w:rsidP="008E2C4E">
            <w:pPr>
              <w:spacing w:line="360" w:lineRule="auto"/>
              <w:jc w:val="center"/>
              <w:rPr>
                <w:bCs/>
                <w:color w:val="262626"/>
                <w:lang w:val="es-ES"/>
              </w:rPr>
            </w:pPr>
            <w:r w:rsidRPr="00836844">
              <w:rPr>
                <w:bCs/>
                <w:color w:val="262626"/>
                <w:lang w:val="es-ES"/>
              </w:rPr>
              <w:t>m</w:t>
            </w:r>
            <w:r w:rsidRPr="00836844">
              <w:rPr>
                <w:bCs/>
                <w:color w:val="262626"/>
                <w:vertAlign w:val="superscript"/>
                <w:lang w:val="es-ES"/>
              </w:rPr>
              <w:t>3</w:t>
            </w:r>
          </w:p>
        </w:tc>
        <w:tc>
          <w:tcPr>
            <w:tcW w:w="1782" w:type="dxa"/>
          </w:tcPr>
          <w:p w14:paraId="353E871E" w14:textId="77777777" w:rsidR="00E170A8"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Pr="00836844">
              <w:rPr>
                <w:bCs/>
                <w:color w:val="262626"/>
                <w:lang w:val="es-ES"/>
              </w:rPr>
              <w:t>0016</w:t>
            </w:r>
          </w:p>
        </w:tc>
      </w:tr>
      <w:tr w:rsidR="00AE2A18" w:rsidRPr="00836844" w14:paraId="01AD07D1" w14:textId="77777777" w:rsidTr="00926DE4">
        <w:tc>
          <w:tcPr>
            <w:tcW w:w="5812" w:type="dxa"/>
          </w:tcPr>
          <w:p w14:paraId="33B3A20F" w14:textId="6CB3B6F7" w:rsidR="00AE2A18" w:rsidRPr="00836844" w:rsidRDefault="002205A3" w:rsidP="008E2C4E">
            <w:pPr>
              <w:spacing w:line="360" w:lineRule="auto"/>
              <w:jc w:val="both"/>
              <w:rPr>
                <w:bCs/>
                <w:color w:val="262626"/>
                <w:lang w:val="es-ES"/>
              </w:rPr>
            </w:pPr>
            <w:r w:rsidRPr="00836844">
              <w:rPr>
                <w:bCs/>
                <w:color w:val="262626"/>
                <w:lang w:val="es-ES"/>
              </w:rPr>
              <w:t>Diámetro de p</w:t>
            </w:r>
            <w:r w:rsidR="00AE2A18" w:rsidRPr="00836844">
              <w:rPr>
                <w:bCs/>
                <w:color w:val="262626"/>
                <w:lang w:val="es-ES"/>
              </w:rPr>
              <w:t xml:space="preserve">lato distribuidor con </w:t>
            </w:r>
            <w:r w:rsidR="009F2779" w:rsidRPr="00836844">
              <w:rPr>
                <w:bCs/>
                <w:color w:val="262626"/>
                <w:lang w:val="es-ES"/>
              </w:rPr>
              <w:t xml:space="preserve">siete </w:t>
            </w:r>
            <w:r w:rsidR="00AE2A18" w:rsidRPr="00836844">
              <w:rPr>
                <w:bCs/>
                <w:color w:val="262626"/>
                <w:lang w:val="es-ES"/>
              </w:rPr>
              <w:t>toberas</w:t>
            </w:r>
            <w:r w:rsidR="007F434D" w:rsidRPr="00836844">
              <w:rPr>
                <w:bCs/>
                <w:color w:val="262626"/>
                <w:lang w:val="es-ES"/>
              </w:rPr>
              <w:t xml:space="preserve"> y malla</w:t>
            </w:r>
          </w:p>
        </w:tc>
        <w:tc>
          <w:tcPr>
            <w:tcW w:w="1559" w:type="dxa"/>
          </w:tcPr>
          <w:p w14:paraId="0D5CE2F5" w14:textId="77777777" w:rsidR="00AE2A18" w:rsidRPr="00836844" w:rsidRDefault="002205A3" w:rsidP="008E2C4E">
            <w:pPr>
              <w:spacing w:line="360" w:lineRule="auto"/>
              <w:jc w:val="center"/>
              <w:rPr>
                <w:bCs/>
                <w:color w:val="262626"/>
                <w:lang w:val="es-ES"/>
              </w:rPr>
            </w:pPr>
            <w:r w:rsidRPr="00836844">
              <w:rPr>
                <w:bCs/>
                <w:color w:val="262626"/>
                <w:lang w:val="es-ES"/>
              </w:rPr>
              <w:t>m</w:t>
            </w:r>
          </w:p>
        </w:tc>
        <w:tc>
          <w:tcPr>
            <w:tcW w:w="1782" w:type="dxa"/>
          </w:tcPr>
          <w:p w14:paraId="3F7B8BC0" w14:textId="77777777" w:rsidR="007B7CC4"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Pr="00836844">
              <w:rPr>
                <w:bCs/>
                <w:color w:val="262626"/>
                <w:lang w:val="es-ES"/>
              </w:rPr>
              <w:t>1016</w:t>
            </w:r>
          </w:p>
        </w:tc>
      </w:tr>
      <w:tr w:rsidR="00AE2A18" w:rsidRPr="00836844" w14:paraId="64292346" w14:textId="77777777" w:rsidTr="00926DE4">
        <w:tc>
          <w:tcPr>
            <w:tcW w:w="5812" w:type="dxa"/>
          </w:tcPr>
          <w:p w14:paraId="73BBB3D2" w14:textId="77777777" w:rsidR="00AE2A18" w:rsidRPr="00836844" w:rsidRDefault="00AE2A18" w:rsidP="008E2C4E">
            <w:pPr>
              <w:spacing w:line="360" w:lineRule="auto"/>
              <w:jc w:val="both"/>
              <w:rPr>
                <w:bCs/>
                <w:color w:val="262626"/>
                <w:lang w:val="es-ES"/>
              </w:rPr>
            </w:pPr>
            <w:r w:rsidRPr="00836844">
              <w:rPr>
                <w:bCs/>
                <w:color w:val="262626"/>
                <w:lang w:val="es-ES"/>
              </w:rPr>
              <w:t>Altura de la columna de PVC</w:t>
            </w:r>
          </w:p>
        </w:tc>
        <w:tc>
          <w:tcPr>
            <w:tcW w:w="1559" w:type="dxa"/>
          </w:tcPr>
          <w:p w14:paraId="02EE7408" w14:textId="77777777" w:rsidR="00AE2A18" w:rsidRPr="00836844" w:rsidRDefault="00AE2A18" w:rsidP="008E2C4E">
            <w:pPr>
              <w:spacing w:line="360" w:lineRule="auto"/>
              <w:jc w:val="center"/>
              <w:rPr>
                <w:bCs/>
                <w:color w:val="262626"/>
                <w:lang w:val="es-ES"/>
              </w:rPr>
            </w:pPr>
            <w:r w:rsidRPr="00836844">
              <w:rPr>
                <w:bCs/>
                <w:color w:val="262626"/>
                <w:lang w:val="es-ES"/>
              </w:rPr>
              <w:t>m</w:t>
            </w:r>
          </w:p>
        </w:tc>
        <w:tc>
          <w:tcPr>
            <w:tcW w:w="1782" w:type="dxa"/>
          </w:tcPr>
          <w:p w14:paraId="10E60A63" w14:textId="77777777" w:rsidR="00AE2A18" w:rsidRPr="00836844" w:rsidRDefault="007B7CC4" w:rsidP="008E2C4E">
            <w:pPr>
              <w:spacing w:line="360" w:lineRule="auto"/>
              <w:jc w:val="center"/>
              <w:rPr>
                <w:bCs/>
                <w:color w:val="262626"/>
                <w:lang w:val="es-ES"/>
              </w:rPr>
            </w:pPr>
            <w:r w:rsidRPr="00836844">
              <w:rPr>
                <w:bCs/>
                <w:color w:val="262626"/>
                <w:lang w:val="es-ES"/>
              </w:rPr>
              <w:t>1</w:t>
            </w:r>
            <w:r w:rsidR="00903B82" w:rsidRPr="00836844">
              <w:rPr>
                <w:bCs/>
                <w:color w:val="262626"/>
                <w:lang w:val="es-ES"/>
              </w:rPr>
              <w:t>.</w:t>
            </w:r>
            <w:r w:rsidRPr="00836844">
              <w:rPr>
                <w:bCs/>
                <w:color w:val="262626"/>
                <w:lang w:val="es-ES"/>
              </w:rPr>
              <w:t>50</w:t>
            </w:r>
          </w:p>
        </w:tc>
      </w:tr>
      <w:tr w:rsidR="00815EC0" w:rsidRPr="00836844" w14:paraId="5713B7FB" w14:textId="77777777" w:rsidTr="00926DE4">
        <w:tc>
          <w:tcPr>
            <w:tcW w:w="5812" w:type="dxa"/>
          </w:tcPr>
          <w:p w14:paraId="193B24D3" w14:textId="77777777" w:rsidR="00815EC0" w:rsidRPr="00836844" w:rsidRDefault="00815EC0" w:rsidP="008E2C4E">
            <w:pPr>
              <w:spacing w:line="360" w:lineRule="auto"/>
              <w:jc w:val="both"/>
              <w:rPr>
                <w:bCs/>
                <w:color w:val="262626"/>
                <w:lang w:val="es-ES"/>
              </w:rPr>
            </w:pPr>
            <w:r w:rsidRPr="00836844">
              <w:rPr>
                <w:bCs/>
                <w:color w:val="262626"/>
                <w:lang w:val="es-ES"/>
              </w:rPr>
              <w:t xml:space="preserve">Volumen </w:t>
            </w:r>
            <w:r w:rsidR="007B7CC4" w:rsidRPr="00836844">
              <w:rPr>
                <w:bCs/>
                <w:color w:val="262626"/>
                <w:lang w:val="es-ES"/>
              </w:rPr>
              <w:t xml:space="preserve">efectivo de la columna de PVC </w:t>
            </w:r>
            <w:r w:rsidRPr="00836844">
              <w:rPr>
                <w:bCs/>
                <w:color w:val="262626"/>
                <w:lang w:val="es-ES"/>
              </w:rPr>
              <w:t>de cada reactor</w:t>
            </w:r>
          </w:p>
        </w:tc>
        <w:tc>
          <w:tcPr>
            <w:tcW w:w="1559" w:type="dxa"/>
          </w:tcPr>
          <w:p w14:paraId="0D0077D1" w14:textId="77777777" w:rsidR="00815EC0" w:rsidRPr="00836844" w:rsidRDefault="00130FC9" w:rsidP="008E2C4E">
            <w:pPr>
              <w:spacing w:line="360" w:lineRule="auto"/>
              <w:jc w:val="center"/>
              <w:rPr>
                <w:bCs/>
                <w:color w:val="262626"/>
                <w:lang w:val="es-ES"/>
              </w:rPr>
            </w:pPr>
            <w:r w:rsidRPr="00836844">
              <w:rPr>
                <w:bCs/>
                <w:color w:val="262626"/>
                <w:lang w:val="es-ES"/>
              </w:rPr>
              <w:t>m</w:t>
            </w:r>
            <w:r w:rsidRPr="00836844">
              <w:rPr>
                <w:bCs/>
                <w:color w:val="262626"/>
                <w:vertAlign w:val="superscript"/>
                <w:lang w:val="es-ES"/>
              </w:rPr>
              <w:t>3</w:t>
            </w:r>
          </w:p>
        </w:tc>
        <w:tc>
          <w:tcPr>
            <w:tcW w:w="1782" w:type="dxa"/>
          </w:tcPr>
          <w:p w14:paraId="66013323" w14:textId="77777777" w:rsidR="00815EC0" w:rsidRPr="00836844" w:rsidRDefault="007B7CC4" w:rsidP="008E2C4E">
            <w:pPr>
              <w:spacing w:line="360" w:lineRule="auto"/>
              <w:jc w:val="center"/>
              <w:rPr>
                <w:bCs/>
                <w:color w:val="262626"/>
                <w:lang w:val="es-ES"/>
              </w:rPr>
            </w:pPr>
            <w:r w:rsidRPr="00836844">
              <w:rPr>
                <w:bCs/>
                <w:color w:val="262626"/>
                <w:lang w:val="es-ES"/>
              </w:rPr>
              <w:t>0</w:t>
            </w:r>
            <w:r w:rsidR="00903B82" w:rsidRPr="00836844">
              <w:rPr>
                <w:bCs/>
                <w:color w:val="262626"/>
                <w:lang w:val="es-ES"/>
              </w:rPr>
              <w:t>.</w:t>
            </w:r>
            <w:r w:rsidRPr="00836844">
              <w:rPr>
                <w:bCs/>
                <w:color w:val="262626"/>
                <w:lang w:val="es-ES"/>
              </w:rPr>
              <w:t>0122</w:t>
            </w:r>
          </w:p>
        </w:tc>
      </w:tr>
    </w:tbl>
    <w:p w14:paraId="6D3CC2E7" w14:textId="457F0FF3" w:rsidR="00C36248" w:rsidRDefault="00C36248" w:rsidP="008E2C4E">
      <w:pPr>
        <w:spacing w:line="360" w:lineRule="auto"/>
        <w:jc w:val="center"/>
        <w:rPr>
          <w:noProof/>
          <w:lang w:val="es-ES_tradnl" w:eastAsia="es-MX"/>
        </w:rPr>
      </w:pPr>
      <w:r w:rsidRPr="007F3530">
        <w:rPr>
          <w:noProof/>
          <w:lang w:val="es-ES_tradnl" w:eastAsia="es-MX"/>
        </w:rPr>
        <w:t xml:space="preserve">Fuente: </w:t>
      </w:r>
      <w:r w:rsidR="00E321E0">
        <w:rPr>
          <w:noProof/>
          <w:lang w:val="es-ES_tradnl" w:eastAsia="es-MX"/>
        </w:rPr>
        <w:t>Elaboración propia</w:t>
      </w:r>
    </w:p>
    <w:p w14:paraId="08B574A1" w14:textId="77777777" w:rsidR="00873BC7" w:rsidRPr="007F3530" w:rsidRDefault="00873BC7" w:rsidP="008E2C4E">
      <w:pPr>
        <w:spacing w:line="360" w:lineRule="auto"/>
        <w:jc w:val="center"/>
        <w:rPr>
          <w:noProof/>
          <w:lang w:val="es-ES_tradnl" w:eastAsia="es-MX"/>
        </w:rPr>
      </w:pPr>
    </w:p>
    <w:p w14:paraId="7375B222" w14:textId="3693BE9C" w:rsidR="00C17BDD" w:rsidRPr="007F3530" w:rsidRDefault="00C17BDD" w:rsidP="008E2C4E">
      <w:pPr>
        <w:spacing w:line="360" w:lineRule="auto"/>
        <w:ind w:left="1134" w:hanging="1134"/>
        <w:jc w:val="center"/>
        <w:rPr>
          <w:b/>
          <w:color w:val="262626"/>
          <w:lang w:val="es-ES"/>
        </w:rPr>
      </w:pPr>
      <w:r w:rsidRPr="007F3530">
        <w:rPr>
          <w:b/>
          <w:color w:val="262626"/>
          <w:lang w:val="es-ES"/>
        </w:rPr>
        <w:t xml:space="preserve">Figura 1. </w:t>
      </w:r>
      <w:r w:rsidRPr="007F3530">
        <w:rPr>
          <w:color w:val="262626"/>
          <w:lang w:val="es-ES"/>
        </w:rPr>
        <w:t xml:space="preserve">Configuración del sistema experimental de </w:t>
      </w:r>
      <w:r>
        <w:rPr>
          <w:color w:val="262626"/>
          <w:lang w:val="es-ES"/>
        </w:rPr>
        <w:t>BLFFA</w:t>
      </w:r>
    </w:p>
    <w:p w14:paraId="6FA581B8" w14:textId="77777777" w:rsidR="00AE2A18" w:rsidRPr="007F3530" w:rsidRDefault="00182689" w:rsidP="008E2C4E">
      <w:pPr>
        <w:spacing w:line="360" w:lineRule="auto"/>
        <w:jc w:val="center"/>
        <w:rPr>
          <w:color w:val="262626"/>
          <w:lang w:val="es-ES"/>
        </w:rPr>
      </w:pPr>
      <w:r w:rsidRPr="007F3530">
        <w:rPr>
          <w:noProof/>
          <w:color w:val="262626"/>
          <w:lang w:eastAsia="es-MX"/>
        </w:rPr>
        <w:drawing>
          <wp:inline distT="0" distB="0" distL="0" distR="0" wp14:anchorId="6820B68A" wp14:editId="172A1087">
            <wp:extent cx="3340800" cy="2160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8"/>
                    <a:stretch>
                      <a:fillRect/>
                    </a:stretch>
                  </pic:blipFill>
                  <pic:spPr>
                    <a:xfrm>
                      <a:off x="0" y="0"/>
                      <a:ext cx="3340800" cy="2160000"/>
                    </a:xfrm>
                    <a:prstGeom prst="rect">
                      <a:avLst/>
                    </a:prstGeom>
                  </pic:spPr>
                </pic:pic>
              </a:graphicData>
            </a:graphic>
          </wp:inline>
        </w:drawing>
      </w:r>
    </w:p>
    <w:p w14:paraId="6EC11961" w14:textId="77777777" w:rsidR="00E321E0" w:rsidRDefault="00E321E0" w:rsidP="00E321E0">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41BF8977" w14:textId="77777777" w:rsidR="003F7698" w:rsidRPr="007F3530" w:rsidRDefault="003F7698" w:rsidP="008E2C4E">
      <w:pPr>
        <w:spacing w:line="360" w:lineRule="auto"/>
        <w:ind w:left="1134" w:hanging="1134"/>
        <w:jc w:val="center"/>
        <w:rPr>
          <w:bCs/>
          <w:color w:val="262626"/>
          <w:lang w:val="es-ES"/>
        </w:rPr>
      </w:pPr>
      <w:r w:rsidRPr="007F3530">
        <w:rPr>
          <w:b/>
          <w:color w:val="262626"/>
          <w:lang w:val="es-ES"/>
        </w:rPr>
        <w:lastRenderedPageBreak/>
        <w:t xml:space="preserve">Figura 2. </w:t>
      </w:r>
      <w:r w:rsidRPr="007F3530">
        <w:rPr>
          <w:bCs/>
          <w:color w:val="262626"/>
          <w:lang w:val="es-ES"/>
        </w:rPr>
        <w:t>Detalle interno del reactor, toberas y malla para no permitir el paso de las partículas, sobre la malla se colocó el lecho empacado de zeolitas.</w:t>
      </w:r>
    </w:p>
    <w:p w14:paraId="4587A6C2" w14:textId="77777777" w:rsidR="00AE2A18" w:rsidRPr="007F3530" w:rsidRDefault="00051A77" w:rsidP="008E2C4E">
      <w:pPr>
        <w:spacing w:line="360" w:lineRule="auto"/>
        <w:jc w:val="center"/>
        <w:rPr>
          <w:b/>
          <w:color w:val="262626"/>
          <w:highlight w:val="cyan"/>
          <w:lang w:val="es-ES"/>
        </w:rPr>
      </w:pPr>
      <w:r w:rsidRPr="007F3530">
        <w:rPr>
          <w:b/>
          <w:noProof/>
          <w:color w:val="262626"/>
          <w:lang w:eastAsia="es-MX"/>
        </w:rPr>
        <w:drawing>
          <wp:inline distT="0" distB="0" distL="0" distR="0" wp14:anchorId="27119E1B" wp14:editId="43C8C064">
            <wp:extent cx="3668400" cy="216000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a:blip r:embed="rId9"/>
                    <a:stretch>
                      <a:fillRect/>
                    </a:stretch>
                  </pic:blipFill>
                  <pic:spPr>
                    <a:xfrm>
                      <a:off x="0" y="0"/>
                      <a:ext cx="3668400" cy="2160000"/>
                    </a:xfrm>
                    <a:prstGeom prst="rect">
                      <a:avLst/>
                    </a:prstGeom>
                  </pic:spPr>
                </pic:pic>
              </a:graphicData>
            </a:graphic>
          </wp:inline>
        </w:drawing>
      </w:r>
    </w:p>
    <w:p w14:paraId="3C154472" w14:textId="77777777" w:rsidR="002F3961" w:rsidRDefault="002F3961" w:rsidP="002F3961">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554FA352" w14:textId="32C21DF3" w:rsidR="0069150E" w:rsidRPr="007F3530" w:rsidRDefault="0069150E" w:rsidP="008E2C4E">
      <w:pPr>
        <w:spacing w:line="360" w:lineRule="auto"/>
        <w:ind w:left="993" w:hanging="993"/>
        <w:jc w:val="both"/>
        <w:rPr>
          <w:color w:val="262626"/>
          <w:lang w:val="es-ES"/>
        </w:rPr>
      </w:pPr>
    </w:p>
    <w:p w14:paraId="7ED4CD4E" w14:textId="5ABBCFCE" w:rsidR="0069150E" w:rsidRPr="00926DE4" w:rsidRDefault="0069150E" w:rsidP="00926DE4">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926DE4">
        <w:rPr>
          <w:rFonts w:ascii="Times New Roman" w:eastAsia="Calibri" w:hAnsi="Times New Roman" w:cs="Times New Roman"/>
          <w:b/>
          <w:iCs/>
          <w:color w:val="auto"/>
          <w:sz w:val="28"/>
          <w:szCs w:val="28"/>
          <w:lang w:val="es-ES_tradnl"/>
        </w:rPr>
        <w:t xml:space="preserve">Características de las </w:t>
      </w:r>
      <w:r w:rsidR="00AA04FA" w:rsidRPr="00926DE4">
        <w:rPr>
          <w:rFonts w:ascii="Times New Roman" w:eastAsia="Calibri" w:hAnsi="Times New Roman" w:cs="Times New Roman"/>
          <w:b/>
          <w:iCs/>
          <w:color w:val="auto"/>
          <w:sz w:val="28"/>
          <w:szCs w:val="28"/>
          <w:lang w:val="es-ES_tradnl"/>
        </w:rPr>
        <w:t>zeolitas</w:t>
      </w:r>
    </w:p>
    <w:p w14:paraId="5F0FF06F" w14:textId="24BCBC2B" w:rsidR="00200044" w:rsidRPr="007F3530" w:rsidRDefault="0069150E" w:rsidP="008E2C4E">
      <w:pPr>
        <w:spacing w:line="360" w:lineRule="auto"/>
        <w:ind w:firstLine="709"/>
        <w:jc w:val="both"/>
        <w:rPr>
          <w:rFonts w:eastAsiaTheme="minorHAnsi"/>
          <w:lang w:val="es-ES_tradnl" w:eastAsia="en-US"/>
        </w:rPr>
      </w:pPr>
      <w:r w:rsidRPr="007F3530">
        <w:rPr>
          <w:rFonts w:eastAsiaTheme="minorHAnsi"/>
          <w:lang w:val="es-ES_tradnl" w:eastAsia="en-US"/>
        </w:rPr>
        <w:t xml:space="preserve">Para caracterizar las zeolitas se tomaron cinco muestras de 25 kg </w:t>
      </w:r>
      <w:r w:rsidR="00DE0339" w:rsidRPr="007F3530">
        <w:rPr>
          <w:rFonts w:eastAsiaTheme="minorHAnsi"/>
          <w:lang w:val="es-ES_tradnl" w:eastAsia="en-US"/>
        </w:rPr>
        <w:t>de</w:t>
      </w:r>
      <w:r w:rsidR="00AE36A4" w:rsidRPr="007F3530">
        <w:rPr>
          <w:rFonts w:eastAsiaTheme="minorHAnsi"/>
          <w:lang w:val="es-ES_tradnl" w:eastAsia="en-US"/>
        </w:rPr>
        <w:t xml:space="preserve"> </w:t>
      </w:r>
      <w:r w:rsidR="001512C3" w:rsidRPr="007F3530">
        <w:rPr>
          <w:rFonts w:eastAsiaTheme="minorHAnsi"/>
          <w:lang w:val="es-ES_tradnl" w:eastAsia="en-US"/>
        </w:rPr>
        <w:t>z</w:t>
      </w:r>
      <w:r w:rsidRPr="007F3530">
        <w:rPr>
          <w:rFonts w:eastAsiaTheme="minorHAnsi"/>
          <w:lang w:val="es-ES_tradnl" w:eastAsia="en-US"/>
        </w:rPr>
        <w:t xml:space="preserve">eolita de </w:t>
      </w:r>
      <w:r w:rsidR="001512C3" w:rsidRPr="007F3530">
        <w:rPr>
          <w:rFonts w:eastAsiaTheme="minorHAnsi"/>
          <w:lang w:val="es-ES_tradnl" w:eastAsia="en-US"/>
        </w:rPr>
        <w:t>r</w:t>
      </w:r>
      <w:r w:rsidRPr="007F3530">
        <w:rPr>
          <w:rFonts w:eastAsiaTheme="minorHAnsi"/>
          <w:lang w:val="es-ES_tradnl" w:eastAsia="en-US"/>
        </w:rPr>
        <w:t>ío</w:t>
      </w:r>
      <w:r w:rsidR="00DE0339" w:rsidRPr="007F3530">
        <w:rPr>
          <w:rFonts w:eastAsiaTheme="minorHAnsi"/>
          <w:lang w:val="es-ES_tradnl" w:eastAsia="en-US"/>
        </w:rPr>
        <w:t>,</w:t>
      </w:r>
      <w:r w:rsidR="001512C3" w:rsidRPr="007F3530">
        <w:rPr>
          <w:rFonts w:eastAsiaTheme="minorHAnsi"/>
          <w:lang w:val="es-ES_tradnl" w:eastAsia="en-US"/>
        </w:rPr>
        <w:t xml:space="preserve"> zeolita de cerro</w:t>
      </w:r>
      <w:r w:rsidRPr="007F3530">
        <w:rPr>
          <w:rFonts w:eastAsiaTheme="minorHAnsi"/>
          <w:lang w:val="es-ES_tradnl" w:eastAsia="en-US"/>
        </w:rPr>
        <w:t xml:space="preserve"> </w:t>
      </w:r>
      <w:r w:rsidR="00EF3EEF" w:rsidRPr="007F3530">
        <w:rPr>
          <w:rFonts w:eastAsiaTheme="minorHAnsi"/>
          <w:lang w:val="es-ES_tradnl" w:eastAsia="en-US"/>
        </w:rPr>
        <w:t>(ambas trituradas de desecho en planta)</w:t>
      </w:r>
      <w:r w:rsidRPr="007F3530">
        <w:rPr>
          <w:rFonts w:eastAsiaTheme="minorHAnsi"/>
          <w:lang w:val="es-ES_tradnl" w:eastAsia="en-US"/>
        </w:rPr>
        <w:t xml:space="preserve"> </w:t>
      </w:r>
      <w:r w:rsidR="001512C3" w:rsidRPr="007F3530">
        <w:rPr>
          <w:rFonts w:eastAsiaTheme="minorHAnsi"/>
          <w:lang w:val="es-ES_tradnl" w:eastAsia="en-US"/>
        </w:rPr>
        <w:t xml:space="preserve">y zeolita comercial </w:t>
      </w:r>
      <w:r w:rsidR="00DE0339" w:rsidRPr="007F3530">
        <w:rPr>
          <w:rFonts w:eastAsiaTheme="minorHAnsi"/>
          <w:lang w:val="es-ES_tradnl" w:eastAsia="en-US"/>
        </w:rPr>
        <w:t>(</w:t>
      </w:r>
      <w:r w:rsidR="001512C3" w:rsidRPr="007F3530">
        <w:rPr>
          <w:rFonts w:eastAsiaTheme="minorHAnsi"/>
          <w:lang w:val="es-ES_tradnl" w:eastAsia="en-US"/>
        </w:rPr>
        <w:t xml:space="preserve">se adquirió </w:t>
      </w:r>
      <w:r w:rsidR="00DE0339" w:rsidRPr="007F3530">
        <w:rPr>
          <w:rFonts w:eastAsiaTheme="minorHAnsi"/>
          <w:lang w:val="es-ES_tradnl" w:eastAsia="en-US"/>
        </w:rPr>
        <w:t>en</w:t>
      </w:r>
      <w:r w:rsidR="001512C3" w:rsidRPr="007F3530">
        <w:rPr>
          <w:rFonts w:eastAsiaTheme="minorHAnsi"/>
          <w:lang w:val="es-ES_tradnl" w:eastAsia="en-US"/>
        </w:rPr>
        <w:t xml:space="preserve"> tienda </w:t>
      </w:r>
      <w:r w:rsidR="00AE36A4" w:rsidRPr="007F3530">
        <w:rPr>
          <w:rFonts w:eastAsiaTheme="minorHAnsi"/>
          <w:lang w:val="es-ES_tradnl" w:eastAsia="en-US"/>
        </w:rPr>
        <w:t>de</w:t>
      </w:r>
      <w:r w:rsidR="001512C3" w:rsidRPr="007F3530">
        <w:rPr>
          <w:rFonts w:eastAsiaTheme="minorHAnsi"/>
          <w:lang w:val="es-ES_tradnl" w:eastAsia="en-US"/>
        </w:rPr>
        <w:t xml:space="preserve"> tratamiento de aguas</w:t>
      </w:r>
      <w:r w:rsidR="00DE0339" w:rsidRPr="007F3530">
        <w:rPr>
          <w:rFonts w:eastAsiaTheme="minorHAnsi"/>
          <w:lang w:val="es-ES_tradnl" w:eastAsia="en-US"/>
        </w:rPr>
        <w:t>)</w:t>
      </w:r>
      <w:r w:rsidR="001512C3" w:rsidRPr="007F3530">
        <w:rPr>
          <w:rFonts w:eastAsiaTheme="minorHAnsi"/>
          <w:lang w:val="es-ES_tradnl" w:eastAsia="en-US"/>
        </w:rPr>
        <w:t>.</w:t>
      </w:r>
      <w:r w:rsidR="00AE36A4" w:rsidRPr="007F3530">
        <w:rPr>
          <w:rFonts w:eastAsiaTheme="minorHAnsi"/>
          <w:lang w:val="es-ES_tradnl" w:eastAsia="en-US"/>
        </w:rPr>
        <w:t xml:space="preserve"> Se </w:t>
      </w:r>
      <w:r w:rsidR="00945D96" w:rsidRPr="007F3530">
        <w:rPr>
          <w:rFonts w:eastAsiaTheme="minorHAnsi"/>
          <w:lang w:val="es-ES_tradnl" w:eastAsia="en-US"/>
        </w:rPr>
        <w:t>procesaron</w:t>
      </w:r>
      <w:r w:rsidR="00AE36A4" w:rsidRPr="007F3530">
        <w:rPr>
          <w:rFonts w:eastAsiaTheme="minorHAnsi"/>
          <w:lang w:val="es-ES_tradnl" w:eastAsia="en-US"/>
        </w:rPr>
        <w:t xml:space="preserve"> </w:t>
      </w:r>
      <w:r w:rsidR="00730474" w:rsidRPr="007F3530">
        <w:rPr>
          <w:rFonts w:eastAsiaTheme="minorHAnsi"/>
          <w:lang w:val="es-ES_tradnl" w:eastAsia="en-US"/>
        </w:rPr>
        <w:t>10</w:t>
      </w:r>
      <w:r w:rsidR="00AE36A4" w:rsidRPr="007F3530">
        <w:rPr>
          <w:rFonts w:eastAsiaTheme="minorHAnsi"/>
          <w:lang w:val="es-ES_tradnl" w:eastAsia="en-US"/>
        </w:rPr>
        <w:t xml:space="preserve"> muestras </w:t>
      </w:r>
      <w:r w:rsidR="00945D96" w:rsidRPr="007F3530">
        <w:rPr>
          <w:rFonts w:eastAsiaTheme="minorHAnsi"/>
          <w:lang w:val="es-ES_tradnl" w:eastAsia="en-US"/>
        </w:rPr>
        <w:t xml:space="preserve">(5 kg) </w:t>
      </w:r>
      <w:r w:rsidR="00AE36A4" w:rsidRPr="007F3530">
        <w:rPr>
          <w:rFonts w:eastAsiaTheme="minorHAnsi"/>
          <w:lang w:val="es-ES_tradnl" w:eastAsia="en-US"/>
        </w:rPr>
        <w:t>al azar de cada zeolita</w:t>
      </w:r>
      <w:r w:rsidR="00DF0E1C">
        <w:rPr>
          <w:rFonts w:eastAsiaTheme="minorHAnsi"/>
          <w:lang w:val="es-ES_tradnl" w:eastAsia="en-US"/>
        </w:rPr>
        <w:t>.</w:t>
      </w:r>
      <w:r w:rsidR="00DF0E1C" w:rsidRPr="007F3530">
        <w:rPr>
          <w:rFonts w:eastAsiaTheme="minorHAnsi"/>
          <w:lang w:val="es-ES_tradnl" w:eastAsia="en-US"/>
        </w:rPr>
        <w:t xml:space="preserve"> </w:t>
      </w:r>
      <w:r w:rsidR="00DF0E1C">
        <w:rPr>
          <w:rFonts w:eastAsiaTheme="minorHAnsi"/>
          <w:lang w:val="es-ES_tradnl" w:eastAsia="en-US"/>
        </w:rPr>
        <w:t>L</w:t>
      </w:r>
      <w:r w:rsidR="00DF0E1C" w:rsidRPr="007F3530">
        <w:rPr>
          <w:rFonts w:eastAsiaTheme="minorHAnsi"/>
          <w:lang w:val="es-ES_tradnl" w:eastAsia="en-US"/>
        </w:rPr>
        <w:t xml:space="preserve">a </w:t>
      </w:r>
      <w:r w:rsidR="00AE36A4" w:rsidRPr="007F3530">
        <w:rPr>
          <w:rFonts w:eastAsiaTheme="minorHAnsi"/>
          <w:lang w:val="es-ES_tradnl" w:eastAsia="en-US"/>
        </w:rPr>
        <w:t>preparación incluyó el traslado, recepción, registro, secado, tamizado, homogeneizado y el almacenamiento para su conservación</w:t>
      </w:r>
      <w:r w:rsidR="00A63F05">
        <w:rPr>
          <w:rFonts w:eastAsiaTheme="minorHAnsi"/>
          <w:lang w:val="es-ES_tradnl" w:eastAsia="en-US"/>
        </w:rPr>
        <w:t>,</w:t>
      </w:r>
      <w:r w:rsidR="00AE36A4" w:rsidRPr="007F3530">
        <w:rPr>
          <w:rFonts w:eastAsiaTheme="minorHAnsi"/>
          <w:lang w:val="es-ES_tradnl" w:eastAsia="en-US"/>
        </w:rPr>
        <w:t xml:space="preserve"> evitando la contaminación de la muestra y asegura</w:t>
      </w:r>
      <w:r w:rsidR="00730474" w:rsidRPr="007F3530">
        <w:rPr>
          <w:rFonts w:eastAsiaTheme="minorHAnsi"/>
          <w:lang w:val="es-ES_tradnl" w:eastAsia="en-US"/>
        </w:rPr>
        <w:t>ndo</w:t>
      </w:r>
      <w:r w:rsidR="00AE36A4" w:rsidRPr="007F3530">
        <w:rPr>
          <w:rFonts w:eastAsiaTheme="minorHAnsi"/>
          <w:lang w:val="es-ES_tradnl" w:eastAsia="en-US"/>
        </w:rPr>
        <w:t xml:space="preserve"> precisión y exactitud en el análisis. </w:t>
      </w:r>
      <w:r w:rsidR="00945D96" w:rsidRPr="007F3530">
        <w:rPr>
          <w:rFonts w:eastAsiaTheme="minorHAnsi"/>
          <w:lang w:val="es-ES_tradnl" w:eastAsia="en-US"/>
        </w:rPr>
        <w:t>A l</w:t>
      </w:r>
      <w:r w:rsidR="00AE36A4" w:rsidRPr="007F3530">
        <w:rPr>
          <w:rFonts w:eastAsiaTheme="minorHAnsi"/>
          <w:lang w:val="es-ES_tradnl" w:eastAsia="en-US"/>
        </w:rPr>
        <w:t>a</w:t>
      </w:r>
      <w:r w:rsidR="00945D96" w:rsidRPr="007F3530">
        <w:rPr>
          <w:rFonts w:eastAsiaTheme="minorHAnsi"/>
          <w:lang w:val="es-ES_tradnl" w:eastAsia="en-US"/>
        </w:rPr>
        <w:t>s</w:t>
      </w:r>
      <w:r w:rsidR="00AE36A4" w:rsidRPr="007F3530">
        <w:rPr>
          <w:rFonts w:eastAsiaTheme="minorHAnsi"/>
          <w:lang w:val="es-ES_tradnl" w:eastAsia="en-US"/>
        </w:rPr>
        <w:t xml:space="preserve"> muestra</w:t>
      </w:r>
      <w:r w:rsidR="00945D96" w:rsidRPr="007F3530">
        <w:rPr>
          <w:rFonts w:eastAsiaTheme="minorHAnsi"/>
          <w:lang w:val="es-ES_tradnl" w:eastAsia="en-US"/>
        </w:rPr>
        <w:t>s</w:t>
      </w:r>
      <w:r w:rsidR="00730474" w:rsidRPr="007F3530">
        <w:rPr>
          <w:rFonts w:eastAsiaTheme="minorHAnsi"/>
          <w:lang w:val="es-ES_tradnl" w:eastAsia="en-US"/>
        </w:rPr>
        <w:t xml:space="preserve"> </w:t>
      </w:r>
      <w:r w:rsidR="00AE36A4" w:rsidRPr="007F3530">
        <w:rPr>
          <w:rFonts w:eastAsiaTheme="minorHAnsi"/>
          <w:lang w:val="es-ES_tradnl" w:eastAsia="en-US"/>
        </w:rPr>
        <w:t>se les determinó</w:t>
      </w:r>
      <w:r w:rsidR="00FC054A">
        <w:rPr>
          <w:rFonts w:eastAsiaTheme="minorHAnsi"/>
          <w:lang w:val="es-ES_tradnl" w:eastAsia="en-US"/>
        </w:rPr>
        <w:t xml:space="preserve"> el</w:t>
      </w:r>
      <w:r w:rsidR="00AE36A4" w:rsidRPr="007F3530">
        <w:rPr>
          <w:rFonts w:eastAsiaTheme="minorHAnsi"/>
          <w:lang w:val="es-ES_tradnl" w:eastAsia="en-US"/>
        </w:rPr>
        <w:t xml:space="preserve"> pH, </w:t>
      </w:r>
      <w:r w:rsidR="00FC054A">
        <w:rPr>
          <w:rFonts w:eastAsiaTheme="minorHAnsi"/>
          <w:lang w:val="es-ES_tradnl" w:eastAsia="en-US"/>
        </w:rPr>
        <w:t>la conductividad eléctrica (</w:t>
      </w:r>
      <w:r w:rsidR="00AE36A4" w:rsidRPr="007F3530">
        <w:rPr>
          <w:rFonts w:eastAsiaTheme="minorHAnsi"/>
          <w:lang w:val="es-ES_tradnl" w:eastAsia="en-US"/>
        </w:rPr>
        <w:t>CE</w:t>
      </w:r>
      <w:r w:rsidR="00FC054A">
        <w:rPr>
          <w:rFonts w:eastAsiaTheme="minorHAnsi"/>
          <w:lang w:val="es-ES_tradnl" w:eastAsia="en-US"/>
        </w:rPr>
        <w:t>)</w:t>
      </w:r>
      <w:r w:rsidR="00AE36A4" w:rsidRPr="007F3530">
        <w:rPr>
          <w:rFonts w:eastAsiaTheme="minorHAnsi"/>
          <w:lang w:val="es-ES_tradnl" w:eastAsia="en-US"/>
        </w:rPr>
        <w:t xml:space="preserve">, densidad aparente y real, </w:t>
      </w:r>
      <w:r w:rsidR="00EF3EEF" w:rsidRPr="007F3530">
        <w:rPr>
          <w:rFonts w:eastAsiaTheme="minorHAnsi"/>
          <w:lang w:val="es-ES_tradnl" w:eastAsia="en-US"/>
        </w:rPr>
        <w:t>peso específico, porosidad y solubilidad en ácido clorhídrico</w:t>
      </w:r>
      <w:r w:rsidR="00FC054A">
        <w:rPr>
          <w:rFonts w:eastAsiaTheme="minorHAnsi"/>
          <w:lang w:val="es-ES_tradnl" w:eastAsia="en-US"/>
        </w:rPr>
        <w:t>, tal y</w:t>
      </w:r>
      <w:r w:rsidR="00EF3EEF" w:rsidRPr="007F3530">
        <w:rPr>
          <w:rFonts w:eastAsiaTheme="minorHAnsi"/>
          <w:lang w:val="es-ES_tradnl" w:eastAsia="en-US"/>
        </w:rPr>
        <w:t xml:space="preserve"> como lo establece </w:t>
      </w:r>
      <w:r w:rsidR="00E42E5F" w:rsidRPr="00E42E5F">
        <w:rPr>
          <w:rFonts w:eastAsiaTheme="minorHAnsi"/>
          <w:lang w:val="es-ES_tradnl" w:eastAsia="en-US"/>
        </w:rPr>
        <w:t>Muñoz, Soler, López y Herná</w:t>
      </w:r>
      <w:r w:rsidR="00E42E5F">
        <w:rPr>
          <w:rFonts w:eastAsiaTheme="minorHAnsi"/>
          <w:lang w:val="es-ES_tradnl" w:eastAsia="en-US"/>
        </w:rPr>
        <w:t>n</w:t>
      </w:r>
      <w:r w:rsidR="00E42E5F" w:rsidRPr="00E42E5F">
        <w:rPr>
          <w:rFonts w:eastAsiaTheme="minorHAnsi"/>
          <w:lang w:val="es-ES_tradnl" w:eastAsia="en-US"/>
        </w:rPr>
        <w:t xml:space="preserve">dez </w:t>
      </w:r>
      <w:r w:rsidR="00EF3EEF" w:rsidRPr="007F3530">
        <w:rPr>
          <w:rFonts w:eastAsiaTheme="minorHAnsi"/>
          <w:lang w:val="es-ES_tradnl" w:eastAsia="en-US"/>
        </w:rPr>
        <w:t>(201</w:t>
      </w:r>
      <w:r w:rsidR="00E42E5F">
        <w:rPr>
          <w:rFonts w:eastAsiaTheme="minorHAnsi"/>
          <w:lang w:val="es-ES_tradnl" w:eastAsia="en-US"/>
        </w:rPr>
        <w:t>5</w:t>
      </w:r>
      <w:r w:rsidR="00EF3EEF" w:rsidRPr="007F3530">
        <w:rPr>
          <w:rFonts w:eastAsiaTheme="minorHAnsi"/>
          <w:lang w:val="es-ES_tradnl" w:eastAsia="en-US"/>
        </w:rPr>
        <w:t>) y la NOM-021-RECNAT-2000.</w:t>
      </w:r>
    </w:p>
    <w:p w14:paraId="2D70BF63" w14:textId="77777777" w:rsidR="009C7CF9" w:rsidRDefault="009C7CF9" w:rsidP="009C7CF9">
      <w:pPr>
        <w:pStyle w:val="Ttulo3"/>
        <w:keepNext w:val="0"/>
        <w:keepLines w:val="0"/>
        <w:spacing w:before="0" w:line="360" w:lineRule="auto"/>
        <w:rPr>
          <w:rFonts w:ascii="Times New Roman" w:eastAsia="Calibri" w:hAnsi="Times New Roman" w:cs="Times New Roman"/>
          <w:b/>
          <w:iCs/>
          <w:color w:val="auto"/>
          <w:lang w:val="es-ES_tradnl"/>
        </w:rPr>
      </w:pPr>
    </w:p>
    <w:p w14:paraId="27EE66D1" w14:textId="721FE634" w:rsidR="00D47043" w:rsidRPr="00926DE4" w:rsidRDefault="00D47043" w:rsidP="00926DE4">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926DE4">
        <w:rPr>
          <w:rFonts w:ascii="Times New Roman" w:eastAsia="Calibri" w:hAnsi="Times New Roman" w:cs="Times New Roman"/>
          <w:b/>
          <w:iCs/>
          <w:color w:val="auto"/>
          <w:sz w:val="28"/>
          <w:szCs w:val="28"/>
          <w:lang w:val="es-ES_tradnl"/>
        </w:rPr>
        <w:t>Monitoreo del sistema experimental</w:t>
      </w:r>
    </w:p>
    <w:p w14:paraId="7FEB1E6A" w14:textId="7D8E3EF1" w:rsidR="00EE7AC2" w:rsidRPr="007F3530" w:rsidRDefault="00AC670D" w:rsidP="008E2C4E">
      <w:pPr>
        <w:spacing w:line="360" w:lineRule="auto"/>
        <w:ind w:firstLine="709"/>
        <w:jc w:val="both"/>
        <w:rPr>
          <w:rFonts w:eastAsiaTheme="minorHAnsi"/>
          <w:lang w:val="es-ES_tradnl" w:eastAsia="en-US"/>
        </w:rPr>
      </w:pPr>
      <w:r w:rsidRPr="007F3530">
        <w:rPr>
          <w:rFonts w:eastAsiaTheme="minorHAnsi"/>
          <w:lang w:val="es-ES_tradnl" w:eastAsia="en-US"/>
        </w:rPr>
        <w:t xml:space="preserve">El muestreo se realizó bajo la NOM-AA-3-1980 después de </w:t>
      </w:r>
      <w:r w:rsidR="00E718CA" w:rsidRPr="007F3530">
        <w:rPr>
          <w:rFonts w:eastAsiaTheme="minorHAnsi"/>
          <w:lang w:val="es-ES_tradnl" w:eastAsia="en-US"/>
        </w:rPr>
        <w:t>tre</w:t>
      </w:r>
      <w:r w:rsidRPr="007F3530">
        <w:rPr>
          <w:rFonts w:eastAsiaTheme="minorHAnsi"/>
          <w:lang w:val="es-ES_tradnl" w:eastAsia="en-US"/>
        </w:rPr>
        <w:t>s meses de estabilización</w:t>
      </w:r>
      <w:r w:rsidR="00730474" w:rsidRPr="007F3530">
        <w:rPr>
          <w:rFonts w:eastAsiaTheme="minorHAnsi"/>
          <w:lang w:val="es-ES_tradnl" w:eastAsia="en-US"/>
        </w:rPr>
        <w:t xml:space="preserve"> (febrero-abril</w:t>
      </w:r>
      <w:r w:rsidR="0083338D">
        <w:rPr>
          <w:rFonts w:eastAsiaTheme="minorHAnsi"/>
          <w:lang w:val="es-ES_tradnl" w:eastAsia="en-US"/>
        </w:rPr>
        <w:t xml:space="preserve"> del</w:t>
      </w:r>
      <w:r w:rsidR="00730474" w:rsidRPr="007F3530">
        <w:rPr>
          <w:rFonts w:eastAsiaTheme="minorHAnsi"/>
          <w:lang w:val="es-ES_tradnl" w:eastAsia="en-US"/>
        </w:rPr>
        <w:t xml:space="preserve"> 2018</w:t>
      </w:r>
      <w:r w:rsidR="0083338D" w:rsidRPr="007F3530">
        <w:rPr>
          <w:rFonts w:eastAsiaTheme="minorHAnsi"/>
          <w:lang w:val="es-ES_tradnl" w:eastAsia="en-US"/>
        </w:rPr>
        <w:t>)</w:t>
      </w:r>
      <w:r w:rsidR="0083338D">
        <w:rPr>
          <w:rFonts w:eastAsiaTheme="minorHAnsi"/>
          <w:lang w:val="es-ES_tradnl" w:eastAsia="en-US"/>
        </w:rPr>
        <w:t>.</w:t>
      </w:r>
      <w:r w:rsidR="0083338D" w:rsidRPr="007F3530">
        <w:rPr>
          <w:rFonts w:eastAsiaTheme="minorHAnsi"/>
          <w:lang w:val="es-ES_tradnl" w:eastAsia="en-US"/>
        </w:rPr>
        <w:t xml:space="preserve"> </w:t>
      </w:r>
      <w:r w:rsidR="0083338D">
        <w:rPr>
          <w:rFonts w:eastAsiaTheme="minorHAnsi"/>
          <w:lang w:val="es-ES_tradnl" w:eastAsia="en-US"/>
        </w:rPr>
        <w:t>E</w:t>
      </w:r>
      <w:r w:rsidR="0083338D" w:rsidRPr="007F3530">
        <w:rPr>
          <w:rFonts w:eastAsiaTheme="minorHAnsi"/>
          <w:lang w:val="es-ES_tradnl" w:eastAsia="en-US"/>
        </w:rPr>
        <w:t xml:space="preserve">n </w:t>
      </w:r>
      <w:r w:rsidR="00EE7BA5" w:rsidRPr="007F3530">
        <w:rPr>
          <w:rFonts w:eastAsiaTheme="minorHAnsi"/>
          <w:lang w:val="es-ES_tradnl" w:eastAsia="en-US"/>
        </w:rPr>
        <w:t xml:space="preserve">la fase experimental con los </w:t>
      </w:r>
      <w:r w:rsidR="00C54631">
        <w:rPr>
          <w:rFonts w:eastAsiaTheme="minorHAnsi"/>
          <w:lang w:val="es-ES_tradnl" w:eastAsia="en-US"/>
        </w:rPr>
        <w:t>BLFFA</w:t>
      </w:r>
      <w:r w:rsidR="00EE7BA5" w:rsidRPr="007F3530">
        <w:rPr>
          <w:rFonts w:eastAsiaTheme="minorHAnsi"/>
          <w:lang w:val="es-ES_tradnl" w:eastAsia="en-US"/>
        </w:rPr>
        <w:t xml:space="preserve"> (mayo-octubre 2018), se midieron los parámetros de control </w:t>
      </w:r>
      <w:r w:rsidR="00193F47" w:rsidRPr="007F3530">
        <w:rPr>
          <w:rFonts w:eastAsiaTheme="minorHAnsi"/>
          <w:lang w:val="es-ES_tradnl" w:eastAsia="en-US"/>
        </w:rPr>
        <w:t xml:space="preserve">lunes, miércoles y viernes, tomando tres muestras simples obtenidas cada </w:t>
      </w:r>
      <w:r w:rsidR="0083338D">
        <w:rPr>
          <w:rFonts w:eastAsiaTheme="minorHAnsi"/>
          <w:lang w:val="es-ES_tradnl" w:eastAsia="en-US"/>
        </w:rPr>
        <w:t>seis</w:t>
      </w:r>
      <w:r w:rsidR="0083338D" w:rsidRPr="007F3530">
        <w:rPr>
          <w:rFonts w:eastAsiaTheme="minorHAnsi"/>
          <w:lang w:val="es-ES_tradnl" w:eastAsia="en-US"/>
        </w:rPr>
        <w:t xml:space="preserve"> </w:t>
      </w:r>
      <w:r w:rsidR="00193F47" w:rsidRPr="007F3530">
        <w:rPr>
          <w:rFonts w:eastAsiaTheme="minorHAnsi"/>
          <w:lang w:val="es-ES_tradnl" w:eastAsia="en-US"/>
        </w:rPr>
        <w:t>horas (6:00 a</w:t>
      </w:r>
      <w:r w:rsidR="00E923A1">
        <w:rPr>
          <w:rFonts w:eastAsiaTheme="minorHAnsi"/>
          <w:lang w:val="es-ES_tradnl" w:eastAsia="en-US"/>
        </w:rPr>
        <w:t xml:space="preserve">. </w:t>
      </w:r>
      <w:r w:rsidR="00193F47" w:rsidRPr="007F3530">
        <w:rPr>
          <w:rFonts w:eastAsiaTheme="minorHAnsi"/>
          <w:lang w:val="es-ES_tradnl" w:eastAsia="en-US"/>
        </w:rPr>
        <w:t>m</w:t>
      </w:r>
      <w:r w:rsidR="00E923A1">
        <w:rPr>
          <w:rFonts w:eastAsiaTheme="minorHAnsi"/>
          <w:lang w:val="es-ES_tradnl" w:eastAsia="en-US"/>
        </w:rPr>
        <w:t>.</w:t>
      </w:r>
      <w:r w:rsidR="00193F47" w:rsidRPr="007F3530">
        <w:rPr>
          <w:rFonts w:eastAsiaTheme="minorHAnsi"/>
          <w:lang w:val="es-ES_tradnl" w:eastAsia="en-US"/>
        </w:rPr>
        <w:t>, 12:00</w:t>
      </w:r>
      <w:r w:rsidR="00E923A1">
        <w:rPr>
          <w:rFonts w:eastAsiaTheme="minorHAnsi"/>
          <w:lang w:val="es-ES_tradnl" w:eastAsia="en-US"/>
        </w:rPr>
        <w:t xml:space="preserve"> </w:t>
      </w:r>
      <w:r w:rsidR="00193F47" w:rsidRPr="007F3530">
        <w:rPr>
          <w:rFonts w:eastAsiaTheme="minorHAnsi"/>
          <w:lang w:val="es-ES_tradnl" w:eastAsia="en-US"/>
        </w:rPr>
        <w:t>m</w:t>
      </w:r>
      <w:r w:rsidR="00E923A1">
        <w:rPr>
          <w:rFonts w:eastAsiaTheme="minorHAnsi"/>
          <w:lang w:val="es-ES_tradnl" w:eastAsia="en-US"/>
        </w:rPr>
        <w:t>.</w:t>
      </w:r>
      <w:r w:rsidR="00193F47" w:rsidRPr="007F3530">
        <w:rPr>
          <w:rFonts w:eastAsiaTheme="minorHAnsi"/>
          <w:lang w:val="es-ES_tradnl" w:eastAsia="en-US"/>
        </w:rPr>
        <w:t xml:space="preserve"> y </w:t>
      </w:r>
      <w:r w:rsidR="00E923A1">
        <w:rPr>
          <w:rFonts w:eastAsiaTheme="minorHAnsi"/>
          <w:lang w:val="es-ES_tradnl" w:eastAsia="en-US"/>
        </w:rPr>
        <w:t>6</w:t>
      </w:r>
      <w:r w:rsidR="00193F47" w:rsidRPr="007F3530">
        <w:rPr>
          <w:rFonts w:eastAsiaTheme="minorHAnsi"/>
          <w:lang w:val="es-ES_tradnl" w:eastAsia="en-US"/>
        </w:rPr>
        <w:t>:00</w:t>
      </w:r>
      <w:r w:rsidR="00945D96" w:rsidRPr="007F3530">
        <w:rPr>
          <w:rFonts w:eastAsiaTheme="minorHAnsi"/>
          <w:lang w:val="es-ES_tradnl" w:eastAsia="en-US"/>
        </w:rPr>
        <w:t xml:space="preserve"> </w:t>
      </w:r>
      <w:r w:rsidR="00193F47" w:rsidRPr="007F3530">
        <w:rPr>
          <w:rFonts w:eastAsiaTheme="minorHAnsi"/>
          <w:lang w:val="es-ES_tradnl" w:eastAsia="en-US"/>
        </w:rPr>
        <w:t>p</w:t>
      </w:r>
      <w:r w:rsidR="00E923A1">
        <w:rPr>
          <w:rFonts w:eastAsiaTheme="minorHAnsi"/>
          <w:lang w:val="es-ES_tradnl" w:eastAsia="en-US"/>
        </w:rPr>
        <w:t xml:space="preserve">. </w:t>
      </w:r>
      <w:r w:rsidR="00193F47" w:rsidRPr="007F3530">
        <w:rPr>
          <w:rFonts w:eastAsiaTheme="minorHAnsi"/>
          <w:lang w:val="es-ES_tradnl" w:eastAsia="en-US"/>
        </w:rPr>
        <w:t>m</w:t>
      </w:r>
      <w:r w:rsidR="00E923A1">
        <w:rPr>
          <w:rFonts w:eastAsiaTheme="minorHAnsi"/>
          <w:lang w:val="es-ES_tradnl" w:eastAsia="en-US"/>
        </w:rPr>
        <w:t>.</w:t>
      </w:r>
      <w:r w:rsidR="00193F47" w:rsidRPr="007F3530">
        <w:rPr>
          <w:rFonts w:eastAsiaTheme="minorHAnsi"/>
          <w:lang w:val="es-ES_tradnl" w:eastAsia="en-US"/>
        </w:rPr>
        <w:t>).</w:t>
      </w:r>
      <w:r w:rsidR="00BB7398" w:rsidRPr="007F3530">
        <w:rPr>
          <w:rFonts w:eastAsiaTheme="minorHAnsi"/>
          <w:lang w:val="es-ES_tradnl" w:eastAsia="en-US"/>
        </w:rPr>
        <w:t xml:space="preserve"> Los parámetros </w:t>
      </w:r>
      <w:r w:rsidR="00730474" w:rsidRPr="007F3530">
        <w:rPr>
          <w:rFonts w:eastAsiaTheme="minorHAnsi"/>
          <w:lang w:val="es-ES_tradnl" w:eastAsia="en-US"/>
        </w:rPr>
        <w:t>determinados</w:t>
      </w:r>
      <w:r w:rsidR="00BB7398" w:rsidRPr="007F3530">
        <w:rPr>
          <w:rFonts w:eastAsiaTheme="minorHAnsi"/>
          <w:lang w:val="es-ES_tradnl" w:eastAsia="en-US"/>
        </w:rPr>
        <w:t xml:space="preserve"> fueron temperatura, pH, SDT, color, turbiedad y DQO.</w:t>
      </w:r>
      <w:r w:rsidR="00193F47" w:rsidRPr="007F3530">
        <w:rPr>
          <w:rFonts w:eastAsiaTheme="minorHAnsi"/>
          <w:lang w:val="es-ES_tradnl" w:eastAsia="en-US"/>
        </w:rPr>
        <w:t xml:space="preserve"> </w:t>
      </w:r>
      <w:r w:rsidR="00BB7398" w:rsidRPr="007F3530">
        <w:rPr>
          <w:rFonts w:eastAsiaTheme="minorHAnsi"/>
          <w:lang w:val="es-ES_tradnl" w:eastAsia="en-US"/>
        </w:rPr>
        <w:t xml:space="preserve">Estos se midieron al inicio y final </w:t>
      </w:r>
      <w:r w:rsidR="00730474" w:rsidRPr="007F3530">
        <w:rPr>
          <w:rFonts w:eastAsiaTheme="minorHAnsi"/>
          <w:lang w:val="es-ES_tradnl" w:eastAsia="en-US"/>
        </w:rPr>
        <w:t>de</w:t>
      </w:r>
      <w:r w:rsidR="00BB7398" w:rsidRPr="007F3530">
        <w:rPr>
          <w:rFonts w:eastAsiaTheme="minorHAnsi"/>
          <w:lang w:val="es-ES_tradnl" w:eastAsia="en-US"/>
        </w:rPr>
        <w:t xml:space="preserve"> cada experimento, tomando </w:t>
      </w:r>
      <w:r w:rsidR="00F268AB" w:rsidRPr="007F3530">
        <w:rPr>
          <w:rFonts w:eastAsiaTheme="minorHAnsi"/>
          <w:lang w:val="es-ES_tradnl" w:eastAsia="en-US"/>
        </w:rPr>
        <w:t>la</w:t>
      </w:r>
      <w:r w:rsidR="00BB7398" w:rsidRPr="007F3530">
        <w:rPr>
          <w:rFonts w:eastAsiaTheme="minorHAnsi"/>
          <w:lang w:val="es-ES_tradnl" w:eastAsia="en-US"/>
        </w:rPr>
        <w:t xml:space="preserve"> muestra </w:t>
      </w:r>
      <w:r w:rsidR="00F268AB" w:rsidRPr="007F3530">
        <w:rPr>
          <w:rFonts w:eastAsiaTheme="minorHAnsi"/>
          <w:lang w:val="es-ES_tradnl" w:eastAsia="en-US"/>
        </w:rPr>
        <w:t>de</w:t>
      </w:r>
      <w:r w:rsidR="00BB7398" w:rsidRPr="007F3530">
        <w:rPr>
          <w:rFonts w:eastAsiaTheme="minorHAnsi"/>
          <w:lang w:val="es-ES_tradnl" w:eastAsia="en-US"/>
        </w:rPr>
        <w:t xml:space="preserve"> agua residual (influente) del cárcamo y </w:t>
      </w:r>
      <w:r w:rsidR="00F268AB" w:rsidRPr="007F3530">
        <w:rPr>
          <w:rFonts w:eastAsiaTheme="minorHAnsi"/>
          <w:lang w:val="es-ES_tradnl" w:eastAsia="en-US"/>
        </w:rPr>
        <w:t>la</w:t>
      </w:r>
      <w:r w:rsidR="00BB7398" w:rsidRPr="007F3530">
        <w:rPr>
          <w:rFonts w:eastAsiaTheme="minorHAnsi"/>
          <w:lang w:val="es-ES_tradnl" w:eastAsia="en-US"/>
        </w:rPr>
        <w:t xml:space="preserve"> muestra de salida (efluente) después de cada experimento</w:t>
      </w:r>
      <w:r w:rsidR="003C3AC7" w:rsidRPr="007F3530">
        <w:rPr>
          <w:rFonts w:eastAsiaTheme="minorHAnsi"/>
          <w:lang w:val="es-ES_tradnl" w:eastAsia="en-US"/>
        </w:rPr>
        <w:t xml:space="preserve">. </w:t>
      </w:r>
      <w:r w:rsidR="00BB7398" w:rsidRPr="007F3530">
        <w:rPr>
          <w:rFonts w:eastAsiaTheme="minorHAnsi"/>
          <w:lang w:val="es-ES_tradnl" w:eastAsia="en-US"/>
        </w:rPr>
        <w:t xml:space="preserve">Los </w:t>
      </w:r>
      <w:r w:rsidR="00BB7398" w:rsidRPr="007F3530">
        <w:rPr>
          <w:rFonts w:eastAsiaTheme="minorHAnsi"/>
          <w:lang w:val="es-ES_tradnl" w:eastAsia="en-US"/>
        </w:rPr>
        <w:lastRenderedPageBreak/>
        <w:t>métodos usados para la medición de los parámetros fueron</w:t>
      </w:r>
      <w:r w:rsidR="001A03DC">
        <w:rPr>
          <w:rFonts w:eastAsiaTheme="minorHAnsi"/>
          <w:lang w:val="es-ES_tradnl" w:eastAsia="en-US"/>
        </w:rPr>
        <w:t xml:space="preserve"> tomados de </w:t>
      </w:r>
      <w:r w:rsidR="001A03DC" w:rsidRPr="00926DE4">
        <w:rPr>
          <w:rFonts w:eastAsia="Calibri"/>
          <w:noProof/>
        </w:rPr>
        <w:t xml:space="preserve">Standard Methods </w:t>
      </w:r>
      <w:r w:rsidR="001A03DC">
        <w:rPr>
          <w:rFonts w:eastAsia="Calibri"/>
          <w:noProof/>
        </w:rPr>
        <w:t>f</w:t>
      </w:r>
      <w:r w:rsidR="001A03DC" w:rsidRPr="00926DE4">
        <w:rPr>
          <w:rFonts w:eastAsia="Calibri"/>
          <w:noProof/>
        </w:rPr>
        <w:t>or the Examination of Water and Wastewater</w:t>
      </w:r>
      <w:r w:rsidR="001A03DC">
        <w:rPr>
          <w:rFonts w:eastAsia="Calibri"/>
          <w:noProof/>
        </w:rPr>
        <w:t xml:space="preserve"> (2017)</w:t>
      </w:r>
      <w:r w:rsidR="00BB7398" w:rsidRPr="007F3530">
        <w:rPr>
          <w:rFonts w:eastAsiaTheme="minorHAnsi"/>
          <w:lang w:val="es-ES_tradnl" w:eastAsia="en-US"/>
        </w:rPr>
        <w:t xml:space="preserve">: 2550 </w:t>
      </w:r>
      <w:proofErr w:type="spellStart"/>
      <w:r w:rsidR="00BB7398" w:rsidRPr="007F3530">
        <w:rPr>
          <w:rFonts w:eastAsiaTheme="minorHAnsi"/>
          <w:lang w:val="es-ES_tradnl" w:eastAsia="en-US"/>
        </w:rPr>
        <w:t>Temperature</w:t>
      </w:r>
      <w:proofErr w:type="spellEnd"/>
      <w:r w:rsidR="00227488">
        <w:rPr>
          <w:rFonts w:eastAsiaTheme="minorHAnsi"/>
          <w:lang w:val="es-ES_tradnl" w:eastAsia="en-US"/>
        </w:rPr>
        <w:t xml:space="preserve"> (</w:t>
      </w:r>
      <w:r w:rsidR="00BB7398" w:rsidRPr="007F3530">
        <w:rPr>
          <w:rFonts w:eastAsiaTheme="minorHAnsi"/>
          <w:lang w:val="es-ES_tradnl" w:eastAsia="en-US"/>
        </w:rPr>
        <w:t xml:space="preserve">2017), </w:t>
      </w:r>
      <w:r w:rsidR="00204B4E" w:rsidRPr="007F3530">
        <w:rPr>
          <w:rFonts w:eastAsiaTheme="minorHAnsi"/>
          <w:lang w:val="es-ES_tradnl" w:eastAsia="en-US"/>
        </w:rPr>
        <w:t>2540</w:t>
      </w:r>
      <w:r w:rsidR="00BB7398" w:rsidRPr="007F3530">
        <w:rPr>
          <w:rFonts w:eastAsiaTheme="minorHAnsi"/>
          <w:lang w:val="es-ES_tradnl" w:eastAsia="en-US"/>
        </w:rPr>
        <w:t xml:space="preserve"> </w:t>
      </w:r>
      <w:r w:rsidR="00204B4E" w:rsidRPr="007F3530">
        <w:rPr>
          <w:rFonts w:eastAsiaTheme="minorHAnsi"/>
          <w:lang w:val="es-ES_tradnl" w:eastAsia="en-US"/>
        </w:rPr>
        <w:t xml:space="preserve">Total </w:t>
      </w:r>
      <w:proofErr w:type="spellStart"/>
      <w:r w:rsidR="00204B4E" w:rsidRPr="007F3530">
        <w:rPr>
          <w:rFonts w:eastAsiaTheme="minorHAnsi"/>
          <w:lang w:val="es-ES_tradnl" w:eastAsia="en-US"/>
        </w:rPr>
        <w:t>Dissolved</w:t>
      </w:r>
      <w:proofErr w:type="spellEnd"/>
      <w:r w:rsidR="00204B4E" w:rsidRPr="007F3530">
        <w:rPr>
          <w:rFonts w:eastAsiaTheme="minorHAnsi"/>
          <w:lang w:val="es-ES_tradnl" w:eastAsia="en-US"/>
        </w:rPr>
        <w:t xml:space="preserve"> </w:t>
      </w:r>
      <w:proofErr w:type="spellStart"/>
      <w:proofErr w:type="gramStart"/>
      <w:r w:rsidR="00204B4E" w:rsidRPr="007F3530">
        <w:rPr>
          <w:rFonts w:eastAsiaTheme="minorHAnsi"/>
          <w:lang w:val="es-ES_tradnl" w:eastAsia="en-US"/>
        </w:rPr>
        <w:t>Solids</w:t>
      </w:r>
      <w:proofErr w:type="spellEnd"/>
      <w:r w:rsidR="00227488">
        <w:rPr>
          <w:rFonts w:eastAsiaTheme="minorHAnsi"/>
          <w:lang w:val="es-ES_tradnl" w:eastAsia="en-US"/>
        </w:rPr>
        <w:t xml:space="preserve"> </w:t>
      </w:r>
      <w:r w:rsidR="00BB7398" w:rsidRPr="007F3530">
        <w:rPr>
          <w:rFonts w:eastAsiaTheme="minorHAnsi"/>
          <w:lang w:val="es-ES_tradnl" w:eastAsia="en-US"/>
        </w:rPr>
        <w:t xml:space="preserve"> y</w:t>
      </w:r>
      <w:proofErr w:type="gramEnd"/>
      <w:r w:rsidR="00BB7398" w:rsidRPr="007F3530">
        <w:rPr>
          <w:rFonts w:eastAsiaTheme="minorHAnsi"/>
          <w:lang w:val="es-ES_tradnl" w:eastAsia="en-US"/>
        </w:rPr>
        <w:t xml:space="preserve"> 4500-H+ pH </w:t>
      </w:r>
      <w:proofErr w:type="spellStart"/>
      <w:r w:rsidR="00BB7398" w:rsidRPr="007F3530">
        <w:rPr>
          <w:rFonts w:eastAsiaTheme="minorHAnsi"/>
          <w:lang w:val="es-ES_tradnl" w:eastAsia="en-US"/>
        </w:rPr>
        <w:t>Value</w:t>
      </w:r>
      <w:proofErr w:type="spellEnd"/>
      <w:r w:rsidR="00227488">
        <w:rPr>
          <w:rFonts w:eastAsiaTheme="minorHAnsi"/>
          <w:lang w:val="es-ES_tradnl" w:eastAsia="en-US"/>
        </w:rPr>
        <w:t xml:space="preserve"> </w:t>
      </w:r>
      <w:r w:rsidR="00F268AB" w:rsidRPr="007F3530">
        <w:rPr>
          <w:rFonts w:eastAsiaTheme="minorHAnsi"/>
          <w:lang w:val="es-ES_tradnl" w:eastAsia="en-US"/>
        </w:rPr>
        <w:t>,</w:t>
      </w:r>
      <w:r w:rsidR="00BB7398" w:rsidRPr="007F3530">
        <w:rPr>
          <w:rFonts w:eastAsiaTheme="minorHAnsi"/>
          <w:lang w:val="es-ES_tradnl" w:eastAsia="en-US"/>
        </w:rPr>
        <w:t xml:space="preserve"> medidos con el equipo Hanna HI98129. La turbiedad se determinó por el método EPA 180.1, TC-300e, ISO</w:t>
      </w:r>
      <w:r w:rsidR="00D10D54">
        <w:rPr>
          <w:rFonts w:eastAsiaTheme="minorHAnsi"/>
          <w:lang w:val="es-ES_tradnl" w:eastAsia="en-US"/>
        </w:rPr>
        <w:t xml:space="preserve"> </w:t>
      </w:r>
      <w:r w:rsidR="00BB7398" w:rsidRPr="007F3530">
        <w:rPr>
          <w:rFonts w:eastAsiaTheme="minorHAnsi"/>
          <w:lang w:val="es-ES_tradnl" w:eastAsia="en-US"/>
        </w:rPr>
        <w:t xml:space="preserve">7027, TC-300i, utilizando </w:t>
      </w:r>
      <w:r w:rsidR="00FD6C50" w:rsidRPr="007F3530">
        <w:rPr>
          <w:rFonts w:eastAsiaTheme="minorHAnsi"/>
          <w:lang w:val="es-ES_tradnl" w:eastAsia="en-US"/>
        </w:rPr>
        <w:t>un</w:t>
      </w:r>
      <w:r w:rsidR="00BB7398" w:rsidRPr="007F3530">
        <w:rPr>
          <w:rFonts w:eastAsiaTheme="minorHAnsi"/>
          <w:lang w:val="es-ES_tradnl" w:eastAsia="en-US"/>
        </w:rPr>
        <w:t xml:space="preserve"> equipo Hanna HI 98703. </w:t>
      </w:r>
      <w:r w:rsidR="00BB7398" w:rsidRPr="00FA4795">
        <w:rPr>
          <w:rFonts w:eastAsiaTheme="minorHAnsi"/>
          <w:lang w:val="es-ES_tradnl" w:eastAsia="en-US"/>
        </w:rPr>
        <w:t xml:space="preserve">El color se determinó </w:t>
      </w:r>
      <w:r w:rsidR="00FA4795">
        <w:rPr>
          <w:rFonts w:eastAsiaTheme="minorHAnsi"/>
          <w:lang w:val="es-ES_tradnl" w:eastAsia="en-US"/>
        </w:rPr>
        <w:t>mediante</w:t>
      </w:r>
      <w:r w:rsidR="00244BA4" w:rsidRPr="00FA4795">
        <w:rPr>
          <w:rFonts w:eastAsiaTheme="minorHAnsi"/>
          <w:lang w:val="es-ES_tradnl" w:eastAsia="en-US"/>
        </w:rPr>
        <w:t xml:space="preserve"> </w:t>
      </w:r>
      <w:r w:rsidR="00B55CD4" w:rsidRPr="00FA4795">
        <w:rPr>
          <w:rFonts w:eastAsiaTheme="minorHAnsi"/>
          <w:lang w:val="es-ES_tradnl" w:eastAsia="en-US"/>
        </w:rPr>
        <w:t xml:space="preserve">el </w:t>
      </w:r>
      <w:r w:rsidR="00FA4795" w:rsidRPr="00926DE4">
        <w:rPr>
          <w:rFonts w:eastAsiaTheme="minorHAnsi"/>
          <w:lang w:val="es-ES_tradnl" w:eastAsia="en-US"/>
        </w:rPr>
        <w:t xml:space="preserve">método </w:t>
      </w:r>
      <w:r w:rsidR="00B55CD4" w:rsidRPr="00FA4795">
        <w:rPr>
          <w:rFonts w:eastAsiaTheme="minorHAnsi"/>
          <w:lang w:val="es-ES_tradnl" w:eastAsia="en-US"/>
        </w:rPr>
        <w:t xml:space="preserve">2120 </w:t>
      </w:r>
      <w:r w:rsidR="00BB7398" w:rsidRPr="00FA4795">
        <w:rPr>
          <w:rFonts w:eastAsiaTheme="minorHAnsi"/>
          <w:lang w:val="es-ES_tradnl" w:eastAsia="en-US"/>
        </w:rPr>
        <w:t>Color (</w:t>
      </w:r>
      <w:r w:rsidR="00FA4795" w:rsidRPr="00926DE4">
        <w:rPr>
          <w:rFonts w:eastAsia="Calibri"/>
          <w:noProof/>
          <w:lang w:val="es-ES_tradnl"/>
        </w:rPr>
        <w:t>Standard Methods for the Examination of Water and Wastewater,</w:t>
      </w:r>
      <w:r w:rsidR="00FA4795" w:rsidRPr="00FA4795">
        <w:rPr>
          <w:rFonts w:eastAsiaTheme="minorHAnsi"/>
          <w:lang w:val="es-ES_tradnl" w:eastAsia="en-US"/>
        </w:rPr>
        <w:t xml:space="preserve"> </w:t>
      </w:r>
      <w:r w:rsidR="00BB7398" w:rsidRPr="00FA4795">
        <w:rPr>
          <w:rFonts w:eastAsiaTheme="minorHAnsi"/>
          <w:lang w:val="es-ES_tradnl" w:eastAsia="en-US"/>
        </w:rPr>
        <w:t xml:space="preserve">2017), con </w:t>
      </w:r>
      <w:r w:rsidR="00FD6C50" w:rsidRPr="00FA4795">
        <w:rPr>
          <w:rFonts w:eastAsiaTheme="minorHAnsi"/>
          <w:lang w:val="es-ES_tradnl" w:eastAsia="en-US"/>
        </w:rPr>
        <w:t>un</w:t>
      </w:r>
      <w:r w:rsidR="00BB7398" w:rsidRPr="00FA4795">
        <w:rPr>
          <w:rFonts w:eastAsiaTheme="minorHAnsi"/>
          <w:lang w:val="es-ES_tradnl" w:eastAsia="en-US"/>
        </w:rPr>
        <w:t xml:space="preserve"> equipo </w:t>
      </w:r>
      <w:proofErr w:type="spellStart"/>
      <w:r w:rsidR="00BB7398" w:rsidRPr="00FA4795">
        <w:rPr>
          <w:rFonts w:eastAsiaTheme="minorHAnsi"/>
          <w:lang w:val="es-ES_tradnl" w:eastAsia="en-US"/>
        </w:rPr>
        <w:t>Lamotte</w:t>
      </w:r>
      <w:proofErr w:type="spellEnd"/>
      <w:r w:rsidR="00BB7398" w:rsidRPr="00FA4795">
        <w:rPr>
          <w:rFonts w:eastAsiaTheme="minorHAnsi"/>
          <w:lang w:val="es-ES_tradnl" w:eastAsia="en-US"/>
        </w:rPr>
        <w:t xml:space="preserve">. </w:t>
      </w:r>
      <w:r w:rsidR="00BB7398" w:rsidRPr="00926DE4">
        <w:rPr>
          <w:rFonts w:eastAsiaTheme="minorHAnsi"/>
          <w:lang w:val="en-US" w:eastAsia="en-US"/>
        </w:rPr>
        <w:t xml:space="preserve">El </w:t>
      </w:r>
      <w:proofErr w:type="spellStart"/>
      <w:r w:rsidR="002F4107" w:rsidRPr="00926DE4">
        <w:rPr>
          <w:rFonts w:eastAsiaTheme="minorHAnsi"/>
          <w:lang w:val="en-US" w:eastAsia="en-US"/>
        </w:rPr>
        <w:t>oxígeno</w:t>
      </w:r>
      <w:proofErr w:type="spellEnd"/>
      <w:r w:rsidR="002F4107" w:rsidRPr="00926DE4">
        <w:rPr>
          <w:rFonts w:eastAsiaTheme="minorHAnsi"/>
          <w:lang w:val="en-US" w:eastAsia="en-US"/>
        </w:rPr>
        <w:t xml:space="preserve"> </w:t>
      </w:r>
      <w:proofErr w:type="spellStart"/>
      <w:r w:rsidR="002F4107" w:rsidRPr="00926DE4">
        <w:rPr>
          <w:rFonts w:eastAsiaTheme="minorHAnsi"/>
          <w:lang w:val="en-US" w:eastAsia="en-US"/>
        </w:rPr>
        <w:t>disuelto</w:t>
      </w:r>
      <w:proofErr w:type="spellEnd"/>
      <w:r w:rsidR="002F4107" w:rsidRPr="00926DE4">
        <w:rPr>
          <w:rFonts w:eastAsiaTheme="minorHAnsi"/>
          <w:lang w:val="en-US" w:eastAsia="en-US"/>
        </w:rPr>
        <w:t xml:space="preserve"> </w:t>
      </w:r>
      <w:r w:rsidR="00026112" w:rsidRPr="00926DE4">
        <w:rPr>
          <w:rFonts w:eastAsiaTheme="minorHAnsi"/>
          <w:lang w:val="en-US" w:eastAsia="en-US"/>
        </w:rPr>
        <w:t>(</w:t>
      </w:r>
      <w:r w:rsidR="00BB7398" w:rsidRPr="00926DE4">
        <w:rPr>
          <w:rFonts w:eastAsiaTheme="minorHAnsi"/>
          <w:lang w:val="en-US" w:eastAsia="en-US"/>
        </w:rPr>
        <w:t>OD</w:t>
      </w:r>
      <w:r w:rsidR="00026112" w:rsidRPr="00926DE4">
        <w:rPr>
          <w:rFonts w:eastAsiaTheme="minorHAnsi"/>
          <w:lang w:val="en-US" w:eastAsia="en-US"/>
        </w:rPr>
        <w:t>)</w:t>
      </w:r>
      <w:r w:rsidR="00BB7398" w:rsidRPr="00926DE4">
        <w:rPr>
          <w:rFonts w:eastAsiaTheme="minorHAnsi"/>
          <w:lang w:val="en-US" w:eastAsia="en-US"/>
        </w:rPr>
        <w:t xml:space="preserve"> se </w:t>
      </w:r>
      <w:proofErr w:type="spellStart"/>
      <w:r w:rsidR="00BB7398" w:rsidRPr="00926DE4">
        <w:rPr>
          <w:rFonts w:eastAsiaTheme="minorHAnsi"/>
          <w:lang w:val="en-US" w:eastAsia="en-US"/>
        </w:rPr>
        <w:t>determinó</w:t>
      </w:r>
      <w:proofErr w:type="spellEnd"/>
      <w:r w:rsidR="00BB7398" w:rsidRPr="00926DE4">
        <w:rPr>
          <w:rFonts w:eastAsiaTheme="minorHAnsi"/>
          <w:lang w:val="en-US" w:eastAsia="en-US"/>
        </w:rPr>
        <w:t xml:space="preserve"> por </w:t>
      </w:r>
      <w:r w:rsidR="00B55CD4" w:rsidRPr="00926DE4">
        <w:rPr>
          <w:rFonts w:eastAsiaTheme="minorHAnsi"/>
          <w:lang w:val="en-US" w:eastAsia="en-US"/>
        </w:rPr>
        <w:t xml:space="preserve">el </w:t>
      </w:r>
      <w:r w:rsidR="00BB7398" w:rsidRPr="00926DE4">
        <w:rPr>
          <w:rFonts w:eastAsiaTheme="minorHAnsi"/>
          <w:lang w:val="en-US" w:eastAsia="en-US"/>
        </w:rPr>
        <w:t>4500-H+ pH Value (</w:t>
      </w:r>
      <w:r w:rsidR="00B55CD4" w:rsidRPr="00926DE4">
        <w:rPr>
          <w:rFonts w:eastAsia="Calibri"/>
          <w:noProof/>
          <w:lang w:val="en-US"/>
        </w:rPr>
        <w:t>Standard Methods for the Examination of Water and Wastewater,</w:t>
      </w:r>
      <w:r w:rsidR="00B55CD4" w:rsidRPr="00926DE4">
        <w:rPr>
          <w:rFonts w:eastAsiaTheme="minorHAnsi"/>
          <w:lang w:val="en-US" w:eastAsia="en-US"/>
        </w:rPr>
        <w:t xml:space="preserve"> </w:t>
      </w:r>
      <w:r w:rsidR="00BB7398" w:rsidRPr="00926DE4">
        <w:rPr>
          <w:rFonts w:eastAsiaTheme="minorHAnsi"/>
          <w:lang w:val="en-US" w:eastAsia="en-US"/>
        </w:rPr>
        <w:t xml:space="preserve">2017). </w:t>
      </w:r>
      <w:r w:rsidR="00BB7398" w:rsidRPr="007F3530">
        <w:rPr>
          <w:rFonts w:eastAsiaTheme="minorHAnsi"/>
          <w:lang w:val="es-ES_tradnl" w:eastAsia="en-US"/>
        </w:rPr>
        <w:t>La DQO por el método EPA 410.4 (</w:t>
      </w:r>
      <w:proofErr w:type="spellStart"/>
      <w:r w:rsidR="00BB7398" w:rsidRPr="007F3530">
        <w:rPr>
          <w:rFonts w:eastAsiaTheme="minorHAnsi"/>
          <w:lang w:val="es-ES_tradnl" w:eastAsia="en-US"/>
        </w:rPr>
        <w:t>O'Dell</w:t>
      </w:r>
      <w:proofErr w:type="spellEnd"/>
      <w:r w:rsidR="00BB7398" w:rsidRPr="007F3530">
        <w:rPr>
          <w:rFonts w:eastAsiaTheme="minorHAnsi"/>
          <w:lang w:val="es-ES_tradnl" w:eastAsia="en-US"/>
        </w:rPr>
        <w:t>, 1993). Cada experimento se realizó por triplicado</w:t>
      </w:r>
      <w:r w:rsidR="00B55CD4">
        <w:rPr>
          <w:rFonts w:eastAsiaTheme="minorHAnsi"/>
          <w:lang w:val="es-ES_tradnl" w:eastAsia="en-US"/>
        </w:rPr>
        <w:t>, esto es, un total de</w:t>
      </w:r>
      <w:r w:rsidR="00204B4E" w:rsidRPr="007F3530">
        <w:rPr>
          <w:rFonts w:eastAsiaTheme="minorHAnsi"/>
          <w:lang w:val="es-ES_tradnl" w:eastAsia="en-US"/>
        </w:rPr>
        <w:t xml:space="preserve"> 27 experimentos</w:t>
      </w:r>
      <w:r w:rsidR="00B55CD4">
        <w:rPr>
          <w:rFonts w:eastAsiaTheme="minorHAnsi"/>
          <w:lang w:val="es-ES_tradnl" w:eastAsia="en-US"/>
        </w:rPr>
        <w:t xml:space="preserve"> y</w:t>
      </w:r>
      <w:r w:rsidR="00BB7398" w:rsidRPr="007F3530">
        <w:rPr>
          <w:rFonts w:eastAsiaTheme="minorHAnsi"/>
          <w:lang w:val="es-ES_tradnl" w:eastAsia="en-US"/>
        </w:rPr>
        <w:t xml:space="preserve"> </w:t>
      </w:r>
      <w:r w:rsidR="00204B4E" w:rsidRPr="007F3530">
        <w:rPr>
          <w:rFonts w:eastAsiaTheme="minorHAnsi"/>
          <w:lang w:val="es-ES_tradnl" w:eastAsia="en-US"/>
        </w:rPr>
        <w:t>81</w:t>
      </w:r>
      <w:r w:rsidR="00BB7398" w:rsidRPr="007F3530">
        <w:rPr>
          <w:rFonts w:eastAsiaTheme="minorHAnsi"/>
          <w:lang w:val="es-ES_tradnl" w:eastAsia="en-US"/>
        </w:rPr>
        <w:t xml:space="preserve"> muestras </w:t>
      </w:r>
      <w:r w:rsidR="00FD6C50" w:rsidRPr="007F3530">
        <w:rPr>
          <w:rFonts w:eastAsiaTheme="minorHAnsi"/>
          <w:lang w:val="es-ES_tradnl" w:eastAsia="en-US"/>
        </w:rPr>
        <w:t>de</w:t>
      </w:r>
      <w:r w:rsidR="00BB7398" w:rsidRPr="007F3530">
        <w:rPr>
          <w:rFonts w:eastAsiaTheme="minorHAnsi"/>
          <w:lang w:val="es-ES_tradnl" w:eastAsia="en-US"/>
        </w:rPr>
        <w:t xml:space="preserve"> </w:t>
      </w:r>
      <w:r w:rsidR="00F268AB" w:rsidRPr="007F3530">
        <w:rPr>
          <w:rFonts w:eastAsiaTheme="minorHAnsi"/>
          <w:lang w:val="es-ES_tradnl" w:eastAsia="en-US"/>
        </w:rPr>
        <w:t xml:space="preserve">los </w:t>
      </w:r>
      <w:r w:rsidR="00BB7398" w:rsidRPr="007F3530">
        <w:rPr>
          <w:rFonts w:eastAsiaTheme="minorHAnsi"/>
          <w:lang w:val="es-ES_tradnl" w:eastAsia="en-US"/>
        </w:rPr>
        <w:t>experimento</w:t>
      </w:r>
      <w:r w:rsidR="00F268AB" w:rsidRPr="007F3530">
        <w:rPr>
          <w:rFonts w:eastAsiaTheme="minorHAnsi"/>
          <w:lang w:val="es-ES_tradnl" w:eastAsia="en-US"/>
        </w:rPr>
        <w:t>s</w:t>
      </w:r>
      <w:r w:rsidR="00BB7398" w:rsidRPr="007F3530">
        <w:rPr>
          <w:rFonts w:eastAsiaTheme="minorHAnsi"/>
          <w:lang w:val="es-ES_tradnl" w:eastAsia="en-US"/>
        </w:rPr>
        <w:t>.</w:t>
      </w:r>
      <w:r w:rsidR="00193F47" w:rsidRPr="007F3530">
        <w:rPr>
          <w:rFonts w:eastAsiaTheme="minorHAnsi"/>
          <w:lang w:val="es-ES_tradnl" w:eastAsia="en-US"/>
        </w:rPr>
        <w:t xml:space="preserve"> </w:t>
      </w:r>
      <w:r w:rsidR="00425BEC" w:rsidRPr="007F3530">
        <w:rPr>
          <w:rFonts w:eastAsiaTheme="minorHAnsi"/>
          <w:lang w:val="es-ES_tradnl" w:eastAsia="en-US"/>
        </w:rPr>
        <w:t xml:space="preserve">El sistema experimental </w:t>
      </w:r>
      <w:r w:rsidR="00C54631">
        <w:rPr>
          <w:rFonts w:eastAsiaTheme="minorHAnsi"/>
          <w:lang w:val="es-ES_tradnl" w:eastAsia="en-US"/>
        </w:rPr>
        <w:t>BLFFA</w:t>
      </w:r>
      <w:r w:rsidR="00425BEC" w:rsidRPr="007F3530">
        <w:rPr>
          <w:rFonts w:eastAsiaTheme="minorHAnsi"/>
          <w:lang w:val="es-ES_tradnl" w:eastAsia="en-US"/>
        </w:rPr>
        <w:t xml:space="preserve"> fue</w:t>
      </w:r>
      <w:r w:rsidR="0061610A" w:rsidRPr="007F3530">
        <w:rPr>
          <w:rFonts w:eastAsiaTheme="minorHAnsi"/>
          <w:lang w:val="es-ES_tradnl" w:eastAsia="en-US"/>
        </w:rPr>
        <w:t xml:space="preserve"> operado a temperatura ambiente</w:t>
      </w:r>
      <w:r w:rsidR="00F268AB" w:rsidRPr="007F3530">
        <w:rPr>
          <w:rFonts w:eastAsiaTheme="minorHAnsi"/>
          <w:lang w:val="es-ES_tradnl" w:eastAsia="en-US"/>
        </w:rPr>
        <w:t xml:space="preserve">, con un </w:t>
      </w:r>
      <w:r w:rsidR="00767A7B" w:rsidRPr="007F3530">
        <w:rPr>
          <w:rFonts w:eastAsiaTheme="minorHAnsi"/>
          <w:lang w:val="es-ES_tradnl" w:eastAsia="en-US"/>
        </w:rPr>
        <w:t>suministro de aire que permitiera mantener en reactor</w:t>
      </w:r>
      <w:r w:rsidR="00F268AB" w:rsidRPr="007F3530">
        <w:rPr>
          <w:rFonts w:eastAsiaTheme="minorHAnsi"/>
          <w:lang w:val="es-ES_tradnl" w:eastAsia="en-US"/>
        </w:rPr>
        <w:t xml:space="preserve"> </w:t>
      </w:r>
      <w:r w:rsidR="00767A7B" w:rsidRPr="007F3530">
        <w:rPr>
          <w:rFonts w:eastAsiaTheme="minorHAnsi"/>
          <w:lang w:val="es-ES_tradnl" w:eastAsia="en-US"/>
        </w:rPr>
        <w:t>4.5</w:t>
      </w:r>
      <w:r w:rsidR="002C47E1">
        <w:rPr>
          <w:rFonts w:eastAsiaTheme="minorHAnsi"/>
          <w:lang w:val="es-ES_tradnl" w:eastAsia="en-US"/>
        </w:rPr>
        <w:t xml:space="preserve"> </w:t>
      </w:r>
      <w:r w:rsidR="00F268AB" w:rsidRPr="007F3530">
        <w:rPr>
          <w:rFonts w:eastAsiaTheme="minorHAnsi"/>
          <w:lang w:val="es-ES_tradnl" w:eastAsia="en-US"/>
        </w:rPr>
        <w:t>±</w:t>
      </w:r>
      <w:r w:rsidR="002C47E1">
        <w:rPr>
          <w:rFonts w:eastAsiaTheme="minorHAnsi"/>
          <w:lang w:val="es-ES_tradnl" w:eastAsia="en-US"/>
        </w:rPr>
        <w:t xml:space="preserve"> </w:t>
      </w:r>
      <w:r w:rsidR="00F268AB" w:rsidRPr="007F3530">
        <w:rPr>
          <w:rFonts w:eastAsiaTheme="minorHAnsi"/>
          <w:lang w:val="es-ES_tradnl" w:eastAsia="en-US"/>
        </w:rPr>
        <w:t>0.7</w:t>
      </w:r>
      <w:r w:rsidR="00FD6C50" w:rsidRPr="007F3530">
        <w:rPr>
          <w:rFonts w:eastAsiaTheme="minorHAnsi"/>
          <w:lang w:val="es-ES_tradnl" w:eastAsia="en-US"/>
        </w:rPr>
        <w:t xml:space="preserve"> mg/L</w:t>
      </w:r>
      <w:r w:rsidR="00F268AB" w:rsidRPr="007F3530">
        <w:rPr>
          <w:rFonts w:eastAsiaTheme="minorHAnsi"/>
          <w:lang w:val="es-ES_tradnl" w:eastAsia="en-US"/>
        </w:rPr>
        <w:t xml:space="preserve"> de OD</w:t>
      </w:r>
      <w:r w:rsidR="0061610A" w:rsidRPr="007F3530">
        <w:rPr>
          <w:rFonts w:eastAsiaTheme="minorHAnsi"/>
          <w:lang w:val="es-ES_tradnl" w:eastAsia="en-US"/>
        </w:rPr>
        <w:t xml:space="preserve"> </w:t>
      </w:r>
      <w:r w:rsidR="00F268AB" w:rsidRPr="007F3530">
        <w:rPr>
          <w:rFonts w:eastAsiaTheme="minorHAnsi"/>
          <w:lang w:val="es-ES_tradnl" w:eastAsia="en-US"/>
        </w:rPr>
        <w:t>respectivamente en los tratamientos</w:t>
      </w:r>
      <w:r w:rsidR="00E70823" w:rsidRPr="007F3530">
        <w:rPr>
          <w:rFonts w:eastAsiaTheme="minorHAnsi"/>
          <w:lang w:val="es-ES_tradnl" w:eastAsia="en-US"/>
        </w:rPr>
        <w:t>.</w:t>
      </w:r>
    </w:p>
    <w:p w14:paraId="4B489B42" w14:textId="77777777" w:rsidR="00723B4F" w:rsidRDefault="00723B4F" w:rsidP="00723B4F">
      <w:pPr>
        <w:pStyle w:val="Ttulo3"/>
        <w:keepNext w:val="0"/>
        <w:keepLines w:val="0"/>
        <w:spacing w:before="0" w:line="360" w:lineRule="auto"/>
        <w:rPr>
          <w:rFonts w:ascii="Times New Roman" w:eastAsia="Calibri" w:hAnsi="Times New Roman" w:cs="Times New Roman"/>
          <w:b/>
          <w:iCs/>
          <w:color w:val="auto"/>
          <w:lang w:val="es-ES_tradnl"/>
        </w:rPr>
      </w:pPr>
    </w:p>
    <w:p w14:paraId="74B81801" w14:textId="16580F1D" w:rsidR="0061610A" w:rsidRPr="00926DE4" w:rsidRDefault="0061610A" w:rsidP="00926DE4">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926DE4">
        <w:rPr>
          <w:rFonts w:ascii="Times New Roman" w:eastAsia="Calibri" w:hAnsi="Times New Roman" w:cs="Times New Roman"/>
          <w:b/>
          <w:iCs/>
          <w:color w:val="auto"/>
          <w:sz w:val="28"/>
          <w:szCs w:val="28"/>
          <w:lang w:val="es-ES_tradnl"/>
        </w:rPr>
        <w:t>Diseño experimental</w:t>
      </w:r>
    </w:p>
    <w:p w14:paraId="557DE096" w14:textId="4F18A890" w:rsidR="0061610A" w:rsidRPr="007F3530" w:rsidRDefault="00AF1D80" w:rsidP="008E2C4E">
      <w:pPr>
        <w:spacing w:line="360" w:lineRule="auto"/>
        <w:ind w:firstLine="709"/>
        <w:jc w:val="both"/>
        <w:rPr>
          <w:rFonts w:eastAsiaTheme="minorHAnsi"/>
          <w:lang w:val="es-ES_tradnl" w:eastAsia="en-US"/>
        </w:rPr>
      </w:pPr>
      <w:r w:rsidRPr="007F3530">
        <w:rPr>
          <w:rFonts w:eastAsiaTheme="minorHAnsi"/>
          <w:lang w:val="es-ES_tradnl" w:eastAsia="en-US"/>
        </w:rPr>
        <w:t>En la corrida experimental se empleó un diseño completamente al azar en un arreglo factorial de 3</w:t>
      </w:r>
      <w:r w:rsidR="004E1C8B">
        <w:rPr>
          <w:rFonts w:eastAsiaTheme="minorHAnsi"/>
          <w:lang w:val="es-ES_tradnl" w:eastAsia="en-US"/>
        </w:rPr>
        <w:t xml:space="preserve"> </w:t>
      </w:r>
      <w:r w:rsidRPr="007F3530">
        <w:rPr>
          <w:rFonts w:eastAsiaTheme="minorHAnsi"/>
          <w:lang w:val="es-ES_tradnl" w:eastAsia="en-US"/>
        </w:rPr>
        <w:t>x</w:t>
      </w:r>
      <w:r w:rsidR="004E1C8B">
        <w:rPr>
          <w:rFonts w:eastAsiaTheme="minorHAnsi"/>
          <w:lang w:val="es-ES_tradnl" w:eastAsia="en-US"/>
        </w:rPr>
        <w:t xml:space="preserve"> </w:t>
      </w:r>
      <w:r w:rsidRPr="007F3530">
        <w:rPr>
          <w:rFonts w:eastAsiaTheme="minorHAnsi"/>
          <w:lang w:val="es-ES_tradnl" w:eastAsia="en-US"/>
        </w:rPr>
        <w:t xml:space="preserve">3, con tres repeticiones para el tratamiento. </w:t>
      </w:r>
      <w:r w:rsidR="0061610A" w:rsidRPr="007F3530">
        <w:rPr>
          <w:rFonts w:eastAsiaTheme="minorHAnsi"/>
          <w:lang w:val="es-ES_tradnl" w:eastAsia="en-US"/>
        </w:rPr>
        <w:t xml:space="preserve">Se utilizaron </w:t>
      </w:r>
      <w:r w:rsidR="004E1C8B">
        <w:rPr>
          <w:rFonts w:eastAsiaTheme="minorHAnsi"/>
          <w:lang w:val="es-ES_tradnl" w:eastAsia="en-US"/>
        </w:rPr>
        <w:t>tres</w:t>
      </w:r>
      <w:r w:rsidR="004E1C8B" w:rsidRPr="007F3530">
        <w:rPr>
          <w:rFonts w:eastAsiaTheme="minorHAnsi"/>
          <w:lang w:val="es-ES_tradnl" w:eastAsia="en-US"/>
        </w:rPr>
        <w:t xml:space="preserve"> </w:t>
      </w:r>
      <w:r w:rsidR="00C54631">
        <w:rPr>
          <w:rFonts w:eastAsiaTheme="minorHAnsi"/>
          <w:lang w:val="es-ES_tradnl" w:eastAsia="en-US"/>
        </w:rPr>
        <w:t>BLFFA</w:t>
      </w:r>
      <w:r w:rsidR="004E1C8B">
        <w:rPr>
          <w:rFonts w:eastAsiaTheme="minorHAnsi"/>
          <w:lang w:val="es-ES_tradnl" w:eastAsia="en-US"/>
        </w:rPr>
        <w:t>.</w:t>
      </w:r>
      <w:r w:rsidR="004E1C8B" w:rsidRPr="007F3530">
        <w:rPr>
          <w:rFonts w:eastAsiaTheme="minorHAnsi"/>
          <w:lang w:val="es-ES_tradnl" w:eastAsia="en-US"/>
        </w:rPr>
        <w:t xml:space="preserve"> </w:t>
      </w:r>
      <w:r w:rsidR="004E1C8B">
        <w:rPr>
          <w:rFonts w:eastAsiaTheme="minorHAnsi"/>
          <w:lang w:val="es-ES_tradnl" w:eastAsia="en-US"/>
        </w:rPr>
        <w:t>C</w:t>
      </w:r>
      <w:r w:rsidR="004E1C8B" w:rsidRPr="007F3530">
        <w:rPr>
          <w:rFonts w:eastAsiaTheme="minorHAnsi"/>
          <w:lang w:val="es-ES_tradnl" w:eastAsia="en-US"/>
        </w:rPr>
        <w:t xml:space="preserve">ada </w:t>
      </w:r>
      <w:r w:rsidR="0061610A" w:rsidRPr="007F3530">
        <w:rPr>
          <w:rFonts w:eastAsiaTheme="minorHAnsi"/>
          <w:lang w:val="es-ES_tradnl" w:eastAsia="en-US"/>
        </w:rPr>
        <w:t xml:space="preserve">corrida duró </w:t>
      </w:r>
      <w:r w:rsidR="00EE7BA5" w:rsidRPr="007F3530">
        <w:rPr>
          <w:rFonts w:eastAsiaTheme="minorHAnsi"/>
          <w:lang w:val="es-ES_tradnl" w:eastAsia="en-US"/>
        </w:rPr>
        <w:t>dos meses</w:t>
      </w:r>
      <w:r w:rsidR="0061610A" w:rsidRPr="007F3530">
        <w:rPr>
          <w:rFonts w:eastAsiaTheme="minorHAnsi"/>
          <w:lang w:val="es-ES_tradnl" w:eastAsia="en-US"/>
        </w:rPr>
        <w:t xml:space="preserve"> (Rivas </w:t>
      </w:r>
      <w:r w:rsidR="0061610A" w:rsidRPr="00926DE4">
        <w:rPr>
          <w:rFonts w:eastAsiaTheme="minorHAnsi"/>
          <w:i/>
          <w:iCs/>
          <w:lang w:val="es-ES_tradnl" w:eastAsia="en-US"/>
        </w:rPr>
        <w:t>et al.</w:t>
      </w:r>
      <w:r w:rsidR="006C419C">
        <w:rPr>
          <w:rFonts w:eastAsiaTheme="minorHAnsi"/>
          <w:lang w:val="es-ES_tradnl" w:eastAsia="en-US"/>
        </w:rPr>
        <w:t>,</w:t>
      </w:r>
      <w:r w:rsidR="0061610A" w:rsidRPr="007F3530">
        <w:rPr>
          <w:rFonts w:eastAsiaTheme="minorHAnsi"/>
          <w:lang w:val="es-ES_tradnl" w:eastAsia="en-US"/>
        </w:rPr>
        <w:t xml:space="preserve"> 2003) y los factores fueron los tres tipos</w:t>
      </w:r>
      <w:r w:rsidR="00EE7BA5" w:rsidRPr="007F3530">
        <w:rPr>
          <w:rFonts w:eastAsiaTheme="minorHAnsi"/>
          <w:lang w:val="es-ES_tradnl" w:eastAsia="en-US"/>
        </w:rPr>
        <w:t xml:space="preserve"> zeolita</w:t>
      </w:r>
      <w:r w:rsidR="0061610A" w:rsidRPr="007F3530">
        <w:rPr>
          <w:rFonts w:eastAsiaTheme="minorHAnsi"/>
          <w:lang w:val="es-ES_tradnl" w:eastAsia="en-US"/>
        </w:rPr>
        <w:t xml:space="preserve"> </w:t>
      </w:r>
      <w:r w:rsidR="00EE7BA5" w:rsidRPr="007F3530">
        <w:rPr>
          <w:rFonts w:eastAsiaTheme="minorHAnsi"/>
          <w:lang w:val="es-ES_tradnl" w:eastAsia="en-US"/>
        </w:rPr>
        <w:t>con Ø de</w:t>
      </w:r>
      <w:r w:rsidR="0061610A" w:rsidRPr="007F3530">
        <w:rPr>
          <w:rFonts w:eastAsiaTheme="minorHAnsi"/>
          <w:lang w:val="es-ES_tradnl" w:eastAsia="en-US"/>
        </w:rPr>
        <w:t xml:space="preserve"> partícula de ¼ pulgada de forma irregular</w:t>
      </w:r>
      <w:r w:rsidR="00170A63" w:rsidRPr="007F3530">
        <w:rPr>
          <w:rFonts w:eastAsiaTheme="minorHAnsi"/>
          <w:lang w:val="es-ES_tradnl" w:eastAsia="en-US"/>
        </w:rPr>
        <w:t>,</w:t>
      </w:r>
      <w:r w:rsidR="0061610A" w:rsidRPr="007F3530">
        <w:rPr>
          <w:rFonts w:eastAsiaTheme="minorHAnsi"/>
          <w:lang w:val="es-ES_tradnl" w:eastAsia="en-US"/>
        </w:rPr>
        <w:t xml:space="preserve"> la altura del lecho (0.75</w:t>
      </w:r>
      <w:r w:rsidR="00444EC5">
        <w:rPr>
          <w:rFonts w:eastAsiaTheme="minorHAnsi"/>
          <w:lang w:val="es-ES_tradnl" w:eastAsia="en-US"/>
        </w:rPr>
        <w:t xml:space="preserve"> m</w:t>
      </w:r>
      <w:r w:rsidR="0061610A" w:rsidRPr="007F3530">
        <w:rPr>
          <w:rFonts w:eastAsiaTheme="minorHAnsi"/>
          <w:lang w:val="es-ES_tradnl" w:eastAsia="en-US"/>
        </w:rPr>
        <w:t>, 0.90</w:t>
      </w:r>
      <w:r w:rsidR="00444EC5">
        <w:rPr>
          <w:rFonts w:eastAsiaTheme="minorHAnsi"/>
          <w:lang w:val="es-ES_tradnl" w:eastAsia="en-US"/>
        </w:rPr>
        <w:t xml:space="preserve"> m,</w:t>
      </w:r>
      <w:r w:rsidR="00444EC5" w:rsidRPr="007F3530">
        <w:rPr>
          <w:rFonts w:eastAsiaTheme="minorHAnsi"/>
          <w:lang w:val="es-ES_tradnl" w:eastAsia="en-US"/>
        </w:rPr>
        <w:t xml:space="preserve"> </w:t>
      </w:r>
      <w:r w:rsidR="0061610A" w:rsidRPr="007F3530">
        <w:rPr>
          <w:rFonts w:eastAsiaTheme="minorHAnsi"/>
          <w:lang w:val="es-ES_tradnl" w:eastAsia="en-US"/>
        </w:rPr>
        <w:t>1.10 m)</w:t>
      </w:r>
      <w:r w:rsidR="00170A63" w:rsidRPr="007F3530">
        <w:rPr>
          <w:rFonts w:eastAsiaTheme="minorHAnsi"/>
          <w:lang w:val="es-ES_tradnl" w:eastAsia="en-US"/>
        </w:rPr>
        <w:t xml:space="preserve"> y</w:t>
      </w:r>
      <w:r w:rsidR="0061610A" w:rsidRPr="007F3530">
        <w:rPr>
          <w:rFonts w:eastAsiaTheme="minorHAnsi"/>
          <w:lang w:val="es-ES_tradnl" w:eastAsia="en-US"/>
        </w:rPr>
        <w:t xml:space="preserve"> el </w:t>
      </w:r>
      <w:r w:rsidR="00EE7BA5" w:rsidRPr="007F3530">
        <w:rPr>
          <w:rFonts w:eastAsiaTheme="minorHAnsi"/>
          <w:lang w:val="es-ES_tradnl" w:eastAsia="en-US"/>
        </w:rPr>
        <w:t>TRH</w:t>
      </w:r>
      <w:r w:rsidR="0061610A" w:rsidRPr="007F3530">
        <w:rPr>
          <w:rFonts w:eastAsiaTheme="minorHAnsi"/>
          <w:lang w:val="es-ES_tradnl" w:eastAsia="en-US"/>
        </w:rPr>
        <w:t xml:space="preserve"> (6, 12, 24 horas) con</w:t>
      </w:r>
      <w:r w:rsidR="00FD6C50" w:rsidRPr="007F3530">
        <w:rPr>
          <w:rFonts w:eastAsiaTheme="minorHAnsi"/>
          <w:lang w:val="es-ES_tradnl" w:eastAsia="en-US"/>
        </w:rPr>
        <w:t xml:space="preserve"> caudales de </w:t>
      </w:r>
      <w:r w:rsidR="0061610A" w:rsidRPr="007F3530">
        <w:rPr>
          <w:rFonts w:eastAsiaTheme="minorHAnsi"/>
          <w:lang w:val="es-ES_tradnl" w:eastAsia="en-US"/>
        </w:rPr>
        <w:t>48.6, 24.3, 12.2 L/día respectivamente en cada reactor.</w:t>
      </w:r>
    </w:p>
    <w:p w14:paraId="0F0B3983" w14:textId="77777777" w:rsidR="004E1C8B" w:rsidRDefault="004E1C8B" w:rsidP="004E1C8B">
      <w:pPr>
        <w:pStyle w:val="Ttulo3"/>
        <w:keepNext w:val="0"/>
        <w:keepLines w:val="0"/>
        <w:spacing w:before="0" w:line="360" w:lineRule="auto"/>
        <w:rPr>
          <w:rFonts w:ascii="Times New Roman" w:eastAsia="Calibri" w:hAnsi="Times New Roman" w:cs="Times New Roman"/>
          <w:b/>
          <w:iCs/>
          <w:color w:val="auto"/>
          <w:lang w:val="es-ES_tradnl"/>
        </w:rPr>
      </w:pPr>
    </w:p>
    <w:p w14:paraId="2201A1C0" w14:textId="46ED0CA7" w:rsidR="00797D1C" w:rsidRPr="00926DE4" w:rsidRDefault="00797D1C" w:rsidP="00926DE4">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926DE4">
        <w:rPr>
          <w:rFonts w:ascii="Times New Roman" w:eastAsia="Calibri" w:hAnsi="Times New Roman" w:cs="Times New Roman"/>
          <w:b/>
          <w:iCs/>
          <w:color w:val="auto"/>
          <w:sz w:val="28"/>
          <w:szCs w:val="28"/>
          <w:lang w:val="es-ES_tradnl"/>
        </w:rPr>
        <w:t xml:space="preserve">Análisis </w:t>
      </w:r>
      <w:r w:rsidR="004464B1" w:rsidRPr="00926DE4">
        <w:rPr>
          <w:rFonts w:ascii="Times New Roman" w:eastAsia="Calibri" w:hAnsi="Times New Roman" w:cs="Times New Roman"/>
          <w:b/>
          <w:iCs/>
          <w:color w:val="auto"/>
          <w:sz w:val="28"/>
          <w:szCs w:val="28"/>
          <w:lang w:val="es-ES_tradnl"/>
        </w:rPr>
        <w:t>estadístico</w:t>
      </w:r>
      <w:r w:rsidR="00283077" w:rsidRPr="00926DE4">
        <w:rPr>
          <w:rFonts w:ascii="Times New Roman" w:eastAsia="Calibri" w:hAnsi="Times New Roman" w:cs="Times New Roman"/>
          <w:b/>
          <w:iCs/>
          <w:color w:val="auto"/>
          <w:sz w:val="28"/>
          <w:szCs w:val="28"/>
          <w:lang w:val="es-ES_tradnl"/>
        </w:rPr>
        <w:t xml:space="preserve"> y eficiencia en el sistema experimental</w:t>
      </w:r>
    </w:p>
    <w:p w14:paraId="0389B3B6" w14:textId="67191074" w:rsidR="001F5310" w:rsidRPr="007F3530" w:rsidRDefault="004464B1" w:rsidP="008E2C4E">
      <w:pPr>
        <w:spacing w:line="360" w:lineRule="auto"/>
        <w:ind w:firstLine="709"/>
        <w:jc w:val="both"/>
        <w:rPr>
          <w:rFonts w:eastAsiaTheme="minorHAnsi"/>
          <w:lang w:val="es-ES_tradnl" w:eastAsia="en-US"/>
        </w:rPr>
      </w:pPr>
      <w:r w:rsidRPr="007F3530">
        <w:rPr>
          <w:rFonts w:eastAsiaTheme="minorHAnsi"/>
          <w:lang w:val="es-ES_tradnl" w:eastAsia="en-US"/>
        </w:rPr>
        <w:t xml:space="preserve">Todos los resultados obtenidos fueron evaluados en el programa estadístico </w:t>
      </w:r>
      <w:proofErr w:type="spellStart"/>
      <w:r w:rsidRPr="007F3530">
        <w:rPr>
          <w:rFonts w:eastAsiaTheme="minorHAnsi"/>
          <w:lang w:val="es-ES_tradnl" w:eastAsia="en-US"/>
        </w:rPr>
        <w:t>S</w:t>
      </w:r>
      <w:r w:rsidR="00C842EB" w:rsidRPr="007F3530">
        <w:rPr>
          <w:rFonts w:eastAsiaTheme="minorHAnsi"/>
          <w:lang w:val="es-ES_tradnl" w:eastAsia="en-US"/>
        </w:rPr>
        <w:t>tatgraphics</w:t>
      </w:r>
      <w:proofErr w:type="spellEnd"/>
      <w:r w:rsidRPr="007F3530">
        <w:rPr>
          <w:rFonts w:eastAsiaTheme="minorHAnsi"/>
          <w:lang w:val="es-ES_tradnl" w:eastAsia="en-US"/>
        </w:rPr>
        <w:t xml:space="preserve"> </w:t>
      </w:r>
      <w:proofErr w:type="spellStart"/>
      <w:r w:rsidR="004C5851">
        <w:rPr>
          <w:rFonts w:eastAsiaTheme="minorHAnsi"/>
          <w:lang w:val="es-ES_tradnl" w:eastAsia="en-US"/>
        </w:rPr>
        <w:t>C</w:t>
      </w:r>
      <w:r w:rsidR="004C5851" w:rsidRPr="007F3530">
        <w:rPr>
          <w:rFonts w:eastAsiaTheme="minorHAnsi"/>
          <w:lang w:val="es-ES_tradnl" w:eastAsia="en-US"/>
        </w:rPr>
        <w:t>enturion</w:t>
      </w:r>
      <w:proofErr w:type="spellEnd"/>
      <w:r w:rsidR="004C5851" w:rsidRPr="007F3530">
        <w:rPr>
          <w:rFonts w:eastAsiaTheme="minorHAnsi"/>
          <w:lang w:val="es-ES_tradnl" w:eastAsia="en-US"/>
        </w:rPr>
        <w:t xml:space="preserve"> </w:t>
      </w:r>
      <w:r w:rsidR="008C4CC3" w:rsidRPr="007F3530">
        <w:rPr>
          <w:rFonts w:eastAsiaTheme="minorHAnsi"/>
          <w:lang w:val="es-ES_tradnl" w:eastAsia="en-US"/>
        </w:rPr>
        <w:t>X</w:t>
      </w:r>
      <w:r w:rsidR="00C842EB" w:rsidRPr="007F3530">
        <w:rPr>
          <w:rFonts w:eastAsiaTheme="minorHAnsi"/>
          <w:lang w:val="es-ES_tradnl" w:eastAsia="en-US"/>
        </w:rPr>
        <w:t>VI</w:t>
      </w:r>
      <w:r w:rsidR="008C4CC3" w:rsidRPr="007F3530">
        <w:rPr>
          <w:rFonts w:eastAsiaTheme="minorHAnsi"/>
          <w:lang w:val="es-ES_tradnl" w:eastAsia="en-US"/>
        </w:rPr>
        <w:t>.</w:t>
      </w:r>
      <w:r w:rsidR="00C842EB" w:rsidRPr="007F3530">
        <w:rPr>
          <w:rFonts w:eastAsiaTheme="minorHAnsi"/>
          <w:lang w:val="es-ES_tradnl" w:eastAsia="en-US"/>
        </w:rPr>
        <w:t>I</w:t>
      </w:r>
      <w:r w:rsidR="008C4CC3" w:rsidRPr="007F3530">
        <w:rPr>
          <w:rFonts w:eastAsiaTheme="minorHAnsi"/>
          <w:lang w:val="es-ES_tradnl" w:eastAsia="en-US"/>
        </w:rPr>
        <w:t>I</w:t>
      </w:r>
      <w:r w:rsidRPr="007F3530">
        <w:rPr>
          <w:rFonts w:eastAsiaTheme="minorHAnsi"/>
          <w:lang w:val="es-ES_tradnl" w:eastAsia="en-US"/>
        </w:rPr>
        <w:t xml:space="preserve">. </w:t>
      </w:r>
      <w:r w:rsidR="00886E32" w:rsidRPr="007F3530">
        <w:rPr>
          <w:rFonts w:eastAsiaTheme="minorHAnsi"/>
          <w:lang w:val="es-ES_tradnl" w:eastAsia="en-US"/>
        </w:rPr>
        <w:t xml:space="preserve">Se compararon las variables de respuestas cuantitativas </w:t>
      </w:r>
      <w:r w:rsidR="00170A63" w:rsidRPr="007F3530">
        <w:rPr>
          <w:rFonts w:eastAsiaTheme="minorHAnsi"/>
          <w:lang w:val="es-ES_tradnl" w:eastAsia="en-US"/>
        </w:rPr>
        <w:t xml:space="preserve">temperatura, </w:t>
      </w:r>
      <w:r w:rsidR="00D96E04" w:rsidRPr="007F3530">
        <w:rPr>
          <w:rFonts w:eastAsiaTheme="minorHAnsi"/>
          <w:lang w:val="es-ES_tradnl" w:eastAsia="en-US"/>
        </w:rPr>
        <w:t xml:space="preserve">pH, </w:t>
      </w:r>
      <w:r w:rsidR="00170A63" w:rsidRPr="007F3530">
        <w:rPr>
          <w:rFonts w:eastAsiaTheme="minorHAnsi"/>
          <w:lang w:val="es-ES_tradnl" w:eastAsia="en-US"/>
        </w:rPr>
        <w:t>SDT</w:t>
      </w:r>
      <w:r w:rsidR="00D96E04" w:rsidRPr="007F3530">
        <w:rPr>
          <w:rFonts w:eastAsiaTheme="minorHAnsi"/>
          <w:lang w:val="es-ES_tradnl" w:eastAsia="en-US"/>
        </w:rPr>
        <w:t xml:space="preserve">, </w:t>
      </w:r>
      <w:r w:rsidR="00170A63" w:rsidRPr="007F3530">
        <w:rPr>
          <w:rFonts w:eastAsiaTheme="minorHAnsi"/>
          <w:lang w:val="es-ES_tradnl" w:eastAsia="en-US"/>
        </w:rPr>
        <w:t>t</w:t>
      </w:r>
      <w:r w:rsidR="00886E32" w:rsidRPr="007F3530">
        <w:rPr>
          <w:rFonts w:eastAsiaTheme="minorHAnsi"/>
          <w:lang w:val="es-ES_tradnl" w:eastAsia="en-US"/>
        </w:rPr>
        <w:t>urbiedad</w:t>
      </w:r>
      <w:r w:rsidR="00170A63" w:rsidRPr="007F3530">
        <w:rPr>
          <w:rFonts w:eastAsiaTheme="minorHAnsi"/>
          <w:lang w:val="es-ES_tradnl" w:eastAsia="en-US"/>
        </w:rPr>
        <w:t>,</w:t>
      </w:r>
      <w:r w:rsidR="00886E32" w:rsidRPr="007F3530">
        <w:rPr>
          <w:rFonts w:eastAsiaTheme="minorHAnsi"/>
          <w:lang w:val="es-ES_tradnl" w:eastAsia="en-US"/>
        </w:rPr>
        <w:t xml:space="preserve"> </w:t>
      </w:r>
      <w:r w:rsidR="00170A63" w:rsidRPr="007F3530">
        <w:rPr>
          <w:rFonts w:eastAsiaTheme="minorHAnsi"/>
          <w:lang w:val="es-ES_tradnl" w:eastAsia="en-US"/>
        </w:rPr>
        <w:t>c</w:t>
      </w:r>
      <w:r w:rsidR="00886E32" w:rsidRPr="007F3530">
        <w:rPr>
          <w:rFonts w:eastAsiaTheme="minorHAnsi"/>
          <w:lang w:val="es-ES_tradnl" w:eastAsia="en-US"/>
        </w:rPr>
        <w:t>olor</w:t>
      </w:r>
      <w:r w:rsidR="00170A63" w:rsidRPr="007F3530">
        <w:rPr>
          <w:rFonts w:eastAsiaTheme="minorHAnsi"/>
          <w:lang w:val="es-ES_tradnl" w:eastAsia="en-US"/>
        </w:rPr>
        <w:t xml:space="preserve"> y DQO</w:t>
      </w:r>
      <w:r w:rsidR="00886E32" w:rsidRPr="007F3530">
        <w:rPr>
          <w:rFonts w:eastAsiaTheme="minorHAnsi"/>
          <w:lang w:val="es-ES_tradnl" w:eastAsia="en-US"/>
        </w:rPr>
        <w:t xml:space="preserve"> </w:t>
      </w:r>
      <w:r w:rsidR="004276AF" w:rsidRPr="007F3530">
        <w:rPr>
          <w:rFonts w:eastAsiaTheme="minorHAnsi"/>
          <w:lang w:val="es-ES_tradnl" w:eastAsia="en-US"/>
        </w:rPr>
        <w:t>de los diferentes tipos de tratamientos de la</w:t>
      </w:r>
      <w:r w:rsidR="00AF1D80" w:rsidRPr="007F3530">
        <w:rPr>
          <w:rFonts w:eastAsiaTheme="minorHAnsi"/>
          <w:lang w:val="es-ES_tradnl" w:eastAsia="en-US"/>
        </w:rPr>
        <w:t>s</w:t>
      </w:r>
      <w:r w:rsidR="004276AF" w:rsidRPr="007F3530">
        <w:rPr>
          <w:rFonts w:eastAsiaTheme="minorHAnsi"/>
          <w:lang w:val="es-ES_tradnl" w:eastAsia="en-US"/>
        </w:rPr>
        <w:t xml:space="preserve"> zeolita</w:t>
      </w:r>
      <w:r w:rsidR="00AF1D80" w:rsidRPr="007F3530">
        <w:rPr>
          <w:rFonts w:eastAsiaTheme="minorHAnsi"/>
          <w:lang w:val="es-ES_tradnl" w:eastAsia="en-US"/>
        </w:rPr>
        <w:t>s, las alturas de lecho y los TRH.</w:t>
      </w:r>
      <w:r w:rsidR="004276AF" w:rsidRPr="007F3530">
        <w:rPr>
          <w:rFonts w:eastAsiaTheme="minorHAnsi"/>
          <w:lang w:val="es-ES_tradnl" w:eastAsia="en-US"/>
        </w:rPr>
        <w:t xml:space="preserve"> Para determinar </w:t>
      </w:r>
      <w:r w:rsidR="00D96E04" w:rsidRPr="007F3530">
        <w:rPr>
          <w:rFonts w:eastAsiaTheme="minorHAnsi"/>
          <w:lang w:val="es-ES_tradnl" w:eastAsia="en-US"/>
        </w:rPr>
        <w:t xml:space="preserve">si existían </w:t>
      </w:r>
      <w:r w:rsidR="004276AF" w:rsidRPr="007F3530">
        <w:rPr>
          <w:rFonts w:eastAsiaTheme="minorHAnsi"/>
          <w:lang w:val="es-ES_tradnl" w:eastAsia="en-US"/>
        </w:rPr>
        <w:t>diferencias estadísticas significativas</w:t>
      </w:r>
      <w:r w:rsidR="004C5851">
        <w:rPr>
          <w:rFonts w:eastAsiaTheme="minorHAnsi"/>
          <w:lang w:val="es-ES_tradnl" w:eastAsia="en-US"/>
        </w:rPr>
        <w:t>,</w:t>
      </w:r>
      <w:r w:rsidR="004276AF" w:rsidRPr="007F3530">
        <w:rPr>
          <w:rFonts w:eastAsiaTheme="minorHAnsi"/>
          <w:lang w:val="es-ES_tradnl" w:eastAsia="en-US"/>
        </w:rPr>
        <w:t xml:space="preserve"> se realizó un análisis </w:t>
      </w:r>
      <w:r w:rsidR="00A04109">
        <w:rPr>
          <w:rFonts w:eastAsiaTheme="minorHAnsi"/>
          <w:lang w:val="es-ES_tradnl" w:eastAsia="en-US"/>
        </w:rPr>
        <w:t>de varianza (</w:t>
      </w:r>
      <w:proofErr w:type="spellStart"/>
      <w:r w:rsidR="00A04109" w:rsidRPr="007F3530">
        <w:rPr>
          <w:rFonts w:eastAsiaTheme="minorHAnsi"/>
          <w:lang w:val="es-ES_tradnl" w:eastAsia="en-US"/>
        </w:rPr>
        <w:t>A</w:t>
      </w:r>
      <w:r w:rsidR="00A04109">
        <w:rPr>
          <w:rFonts w:eastAsiaTheme="minorHAnsi"/>
          <w:lang w:val="es-ES_tradnl" w:eastAsia="en-US"/>
        </w:rPr>
        <w:t>nova</w:t>
      </w:r>
      <w:proofErr w:type="spellEnd"/>
      <w:r w:rsidR="00A04109">
        <w:rPr>
          <w:rFonts w:eastAsiaTheme="minorHAnsi"/>
          <w:lang w:val="es-ES_tradnl" w:eastAsia="en-US"/>
        </w:rPr>
        <w:t>)</w:t>
      </w:r>
      <w:r w:rsidR="00A04109" w:rsidRPr="007F3530">
        <w:rPr>
          <w:rFonts w:eastAsiaTheme="minorHAnsi"/>
          <w:lang w:val="es-ES_tradnl" w:eastAsia="en-US"/>
        </w:rPr>
        <w:t xml:space="preserve"> </w:t>
      </w:r>
      <w:r w:rsidR="00D96E04" w:rsidRPr="007F3530">
        <w:rPr>
          <w:rFonts w:eastAsiaTheme="minorHAnsi"/>
          <w:lang w:val="es-ES_tradnl" w:eastAsia="en-US"/>
        </w:rPr>
        <w:t xml:space="preserve">multifactorial y el método empleado para discriminar entre las medias fue el procedimiento de diferencia mínima significativa </w:t>
      </w:r>
      <w:r w:rsidR="00E362AE">
        <w:rPr>
          <w:rFonts w:eastAsiaTheme="minorHAnsi"/>
          <w:lang w:val="es-ES_tradnl" w:eastAsia="en-US"/>
        </w:rPr>
        <w:t>(</w:t>
      </w:r>
      <w:r w:rsidR="00D96E04" w:rsidRPr="007F3530">
        <w:rPr>
          <w:rFonts w:eastAsiaTheme="minorHAnsi"/>
          <w:lang w:val="es-ES_tradnl" w:eastAsia="en-US"/>
        </w:rPr>
        <w:t>LSD</w:t>
      </w:r>
      <w:r w:rsidR="00E362AE">
        <w:rPr>
          <w:rFonts w:eastAsiaTheme="minorHAnsi"/>
          <w:lang w:val="es-ES_tradnl" w:eastAsia="en-US"/>
        </w:rPr>
        <w:t>, por sus siglas en inglés)</w:t>
      </w:r>
      <w:r w:rsidR="00D96E04" w:rsidRPr="007F3530">
        <w:rPr>
          <w:rFonts w:eastAsiaTheme="minorHAnsi"/>
          <w:lang w:val="es-ES_tradnl" w:eastAsia="en-US"/>
        </w:rPr>
        <w:t xml:space="preserve"> de Fisher</w:t>
      </w:r>
      <w:r w:rsidR="009F5286" w:rsidRPr="007F3530">
        <w:rPr>
          <w:rFonts w:eastAsiaTheme="minorHAnsi"/>
          <w:lang w:val="es-ES_tradnl" w:eastAsia="en-US"/>
        </w:rPr>
        <w:t xml:space="preserve"> con una </w:t>
      </w:r>
      <w:r w:rsidR="009F5286" w:rsidRPr="00926DE4">
        <w:rPr>
          <w:rFonts w:eastAsiaTheme="minorHAnsi"/>
          <w:i/>
          <w:iCs/>
          <w:lang w:val="es-ES_tradnl" w:eastAsia="en-US"/>
        </w:rPr>
        <w:t>p</w:t>
      </w:r>
      <w:r w:rsidR="00E362AE">
        <w:rPr>
          <w:rFonts w:eastAsiaTheme="minorHAnsi"/>
          <w:lang w:val="es-ES_tradnl" w:eastAsia="en-US"/>
        </w:rPr>
        <w:t xml:space="preserve"> </w:t>
      </w:r>
      <w:r w:rsidR="009F5286" w:rsidRPr="007F3530">
        <w:rPr>
          <w:rFonts w:eastAsiaTheme="minorHAnsi"/>
          <w:lang w:val="es-ES_tradnl" w:eastAsia="en-US"/>
        </w:rPr>
        <w:t>&lt;</w:t>
      </w:r>
      <w:r w:rsidR="00E362AE">
        <w:rPr>
          <w:rFonts w:eastAsiaTheme="minorHAnsi"/>
          <w:lang w:val="es-ES_tradnl" w:eastAsia="en-US"/>
        </w:rPr>
        <w:t xml:space="preserve"> </w:t>
      </w:r>
      <w:r w:rsidR="009F5286" w:rsidRPr="007F3530">
        <w:rPr>
          <w:rFonts w:eastAsiaTheme="minorHAnsi"/>
          <w:lang w:val="es-ES_tradnl" w:eastAsia="en-US"/>
        </w:rPr>
        <w:t>0.05 y con 95</w:t>
      </w:r>
      <w:r w:rsidR="00E362AE">
        <w:rPr>
          <w:rFonts w:eastAsiaTheme="minorHAnsi"/>
          <w:lang w:val="es-ES_tradnl" w:eastAsia="en-US"/>
        </w:rPr>
        <w:t> </w:t>
      </w:r>
      <w:r w:rsidR="009F5286" w:rsidRPr="007F3530">
        <w:rPr>
          <w:rFonts w:eastAsiaTheme="minorHAnsi"/>
          <w:lang w:val="es-ES_tradnl" w:eastAsia="en-US"/>
        </w:rPr>
        <w:t>% de nivel de confianza</w:t>
      </w:r>
      <w:r w:rsidR="008C244D" w:rsidRPr="007F3530">
        <w:rPr>
          <w:rFonts w:eastAsiaTheme="minorHAnsi"/>
          <w:lang w:val="es-ES_tradnl" w:eastAsia="en-US"/>
        </w:rPr>
        <w:t>.</w:t>
      </w:r>
      <w:r w:rsidR="00283077" w:rsidRPr="007F3530">
        <w:rPr>
          <w:rFonts w:eastAsiaTheme="minorHAnsi"/>
          <w:lang w:val="es-ES_tradnl" w:eastAsia="en-US"/>
        </w:rPr>
        <w:t xml:space="preserve"> </w:t>
      </w:r>
      <w:r w:rsidR="00437E2B" w:rsidRPr="007F3530">
        <w:rPr>
          <w:rFonts w:eastAsiaTheme="minorHAnsi"/>
          <w:lang w:val="es-ES_tradnl" w:eastAsia="en-US"/>
        </w:rPr>
        <w:t xml:space="preserve">El desempeño del biorreactor fue evaluado </w:t>
      </w:r>
      <w:r w:rsidR="00E362AE">
        <w:rPr>
          <w:rFonts w:eastAsiaTheme="minorHAnsi"/>
          <w:lang w:val="es-ES_tradnl" w:eastAsia="en-US"/>
        </w:rPr>
        <w:t>con</w:t>
      </w:r>
      <w:r w:rsidR="00E362AE" w:rsidRPr="007F3530">
        <w:rPr>
          <w:rFonts w:eastAsiaTheme="minorHAnsi"/>
          <w:lang w:val="es-ES_tradnl" w:eastAsia="en-US"/>
        </w:rPr>
        <w:t xml:space="preserve"> </w:t>
      </w:r>
      <w:r w:rsidR="00437E2B" w:rsidRPr="007F3530">
        <w:rPr>
          <w:rFonts w:eastAsiaTheme="minorHAnsi"/>
          <w:lang w:val="es-ES_tradnl" w:eastAsia="en-US"/>
        </w:rPr>
        <w:t xml:space="preserve">base </w:t>
      </w:r>
      <w:r w:rsidR="00E362AE">
        <w:rPr>
          <w:rFonts w:eastAsiaTheme="minorHAnsi"/>
          <w:lang w:val="es-ES_tradnl" w:eastAsia="en-US"/>
        </w:rPr>
        <w:t>en</w:t>
      </w:r>
      <w:r w:rsidR="00E362AE" w:rsidRPr="007F3530">
        <w:rPr>
          <w:rFonts w:eastAsiaTheme="minorHAnsi"/>
          <w:lang w:val="es-ES_tradnl" w:eastAsia="en-US"/>
        </w:rPr>
        <w:t xml:space="preserve"> </w:t>
      </w:r>
      <w:r w:rsidR="00437E2B" w:rsidRPr="007F3530">
        <w:rPr>
          <w:rFonts w:eastAsiaTheme="minorHAnsi"/>
          <w:lang w:val="es-ES_tradnl" w:eastAsia="en-US"/>
        </w:rPr>
        <w:t xml:space="preserve">los resultados de las diferencias de </w:t>
      </w:r>
      <w:r w:rsidR="00C36248" w:rsidRPr="007F3530">
        <w:rPr>
          <w:rFonts w:eastAsiaTheme="minorHAnsi"/>
          <w:lang w:val="es-ES_tradnl" w:eastAsia="en-US"/>
        </w:rPr>
        <w:t>concentración</w:t>
      </w:r>
      <w:r w:rsidR="00437E2B" w:rsidRPr="007F3530">
        <w:rPr>
          <w:rFonts w:eastAsiaTheme="minorHAnsi"/>
          <w:lang w:val="es-ES_tradnl" w:eastAsia="en-US"/>
        </w:rPr>
        <w:t xml:space="preserve"> entre el afluente y el efluente utilizando los datos promedios de </w:t>
      </w:r>
      <w:r w:rsidR="00C36248" w:rsidRPr="007F3530">
        <w:rPr>
          <w:rFonts w:eastAsiaTheme="minorHAnsi"/>
          <w:lang w:val="es-ES_tradnl" w:eastAsia="en-US"/>
        </w:rPr>
        <w:t>los contaminantes</w:t>
      </w:r>
      <w:r w:rsidR="00E362AE">
        <w:rPr>
          <w:rFonts w:eastAsiaTheme="minorHAnsi"/>
          <w:lang w:val="es-ES_tradnl" w:eastAsia="en-US"/>
        </w:rPr>
        <w:t>,</w:t>
      </w:r>
      <w:r w:rsidR="00283077" w:rsidRPr="007F3530">
        <w:rPr>
          <w:rFonts w:eastAsiaTheme="minorHAnsi"/>
          <w:lang w:val="es-ES_tradnl" w:eastAsia="en-US"/>
        </w:rPr>
        <w:t xml:space="preserve"> como lo establece Torres, López, Cerino, Vázquez y </w:t>
      </w:r>
      <w:proofErr w:type="spellStart"/>
      <w:r w:rsidR="00283077" w:rsidRPr="007F3530">
        <w:rPr>
          <w:rFonts w:eastAsiaTheme="minorHAnsi"/>
          <w:lang w:val="es-ES_tradnl" w:eastAsia="en-US"/>
        </w:rPr>
        <w:t>Comparán</w:t>
      </w:r>
      <w:proofErr w:type="spellEnd"/>
      <w:r w:rsidR="00283077" w:rsidRPr="007F3530">
        <w:rPr>
          <w:rFonts w:eastAsiaTheme="minorHAnsi"/>
          <w:lang w:val="es-ES_tradnl" w:eastAsia="en-US"/>
        </w:rPr>
        <w:t xml:space="preserve"> (2020).</w:t>
      </w:r>
    </w:p>
    <w:p w14:paraId="63EC6403" w14:textId="036D7E0A" w:rsidR="00882561" w:rsidRPr="00733579" w:rsidRDefault="00200044" w:rsidP="00926DE4">
      <w:pPr>
        <w:pStyle w:val="Ttulo1"/>
        <w:jc w:val="center"/>
        <w:rPr>
          <w:rFonts w:eastAsia="Times New Roman"/>
          <w:color w:val="000000"/>
          <w:szCs w:val="32"/>
          <w:lang w:val="es-ES_tradnl" w:eastAsia="es-ES"/>
        </w:rPr>
      </w:pPr>
      <w:r w:rsidRPr="00733579">
        <w:rPr>
          <w:rFonts w:eastAsia="Times New Roman"/>
          <w:color w:val="000000"/>
          <w:szCs w:val="32"/>
          <w:lang w:val="es-ES_tradnl" w:eastAsia="es-ES"/>
        </w:rPr>
        <w:lastRenderedPageBreak/>
        <w:t>Resultados</w:t>
      </w:r>
    </w:p>
    <w:p w14:paraId="1D7CE8F6" w14:textId="4CCF46F6" w:rsidR="00AC57CC" w:rsidRPr="00926DE4" w:rsidRDefault="00AC57CC" w:rsidP="00926DE4">
      <w:pPr>
        <w:spacing w:line="360" w:lineRule="auto"/>
        <w:jc w:val="center"/>
        <w:rPr>
          <w:b/>
          <w:sz w:val="28"/>
          <w:szCs w:val="28"/>
          <w:lang w:val="es-ES_tradnl"/>
        </w:rPr>
      </w:pPr>
      <w:r w:rsidRPr="00926DE4">
        <w:rPr>
          <w:b/>
          <w:sz w:val="28"/>
          <w:szCs w:val="28"/>
          <w:lang w:val="es-ES_tradnl"/>
        </w:rPr>
        <w:t>Características de</w:t>
      </w:r>
      <w:r w:rsidR="00EF3EEF" w:rsidRPr="00926DE4">
        <w:rPr>
          <w:b/>
          <w:sz w:val="28"/>
          <w:szCs w:val="28"/>
          <w:lang w:val="es-ES_tradnl"/>
        </w:rPr>
        <w:t xml:space="preserve"> </w:t>
      </w:r>
      <w:r w:rsidRPr="00926DE4">
        <w:rPr>
          <w:b/>
          <w:sz w:val="28"/>
          <w:szCs w:val="28"/>
          <w:lang w:val="es-ES_tradnl"/>
        </w:rPr>
        <w:t>l</w:t>
      </w:r>
      <w:r w:rsidR="00EF3EEF" w:rsidRPr="00926DE4">
        <w:rPr>
          <w:b/>
          <w:sz w:val="28"/>
          <w:szCs w:val="28"/>
          <w:lang w:val="es-ES_tradnl"/>
        </w:rPr>
        <w:t>as</w:t>
      </w:r>
      <w:r w:rsidRPr="00926DE4">
        <w:rPr>
          <w:b/>
          <w:sz w:val="28"/>
          <w:szCs w:val="28"/>
          <w:lang w:val="es-ES_tradnl"/>
        </w:rPr>
        <w:t xml:space="preserve"> </w:t>
      </w:r>
      <w:r w:rsidR="00EF3EEF" w:rsidRPr="00926DE4">
        <w:rPr>
          <w:b/>
          <w:sz w:val="28"/>
          <w:szCs w:val="28"/>
          <w:lang w:val="es-ES_tradnl"/>
        </w:rPr>
        <w:t>zeolitas</w:t>
      </w:r>
    </w:p>
    <w:p w14:paraId="61D59AAD" w14:textId="5972E83A" w:rsidR="007C6EF8" w:rsidRDefault="00EF3EEF" w:rsidP="008E2C4E">
      <w:pPr>
        <w:spacing w:line="360" w:lineRule="auto"/>
        <w:ind w:firstLine="709"/>
        <w:jc w:val="both"/>
        <w:rPr>
          <w:lang w:val="es-ES_tradnl"/>
        </w:rPr>
      </w:pPr>
      <w:r w:rsidRPr="007F3530">
        <w:rPr>
          <w:lang w:val="es-ES_tradnl"/>
        </w:rPr>
        <w:t xml:space="preserve">En la </w:t>
      </w:r>
      <w:r w:rsidR="00B470F1" w:rsidRPr="007F3530">
        <w:rPr>
          <w:lang w:val="es-ES_tradnl"/>
        </w:rPr>
        <w:t>t</w:t>
      </w:r>
      <w:r w:rsidRPr="007F3530">
        <w:rPr>
          <w:lang w:val="es-ES_tradnl"/>
        </w:rPr>
        <w:t xml:space="preserve">abla </w:t>
      </w:r>
      <w:r w:rsidR="00B470F1" w:rsidRPr="007F3530">
        <w:rPr>
          <w:lang w:val="es-ES_tradnl"/>
        </w:rPr>
        <w:t>2</w:t>
      </w:r>
      <w:r w:rsidRPr="007F3530">
        <w:rPr>
          <w:lang w:val="es-ES_tradnl"/>
        </w:rPr>
        <w:t xml:space="preserve"> se presentan los resultados </w:t>
      </w:r>
      <w:r w:rsidR="00C75CBE" w:rsidRPr="007F3530">
        <w:rPr>
          <w:lang w:val="es-ES_tradnl"/>
        </w:rPr>
        <w:t>de la caracterización fisicoquímica realizada a</w:t>
      </w:r>
      <w:r w:rsidRPr="007F3530">
        <w:rPr>
          <w:lang w:val="es-ES_tradnl"/>
        </w:rPr>
        <w:t xml:space="preserve"> las</w:t>
      </w:r>
      <w:r w:rsidR="00B470F1" w:rsidRPr="007F3530">
        <w:rPr>
          <w:lang w:val="es-ES_tradnl"/>
        </w:rPr>
        <w:t xml:space="preserve"> </w:t>
      </w:r>
      <w:r w:rsidRPr="007F3530">
        <w:rPr>
          <w:lang w:val="es-ES_tradnl"/>
        </w:rPr>
        <w:t>zeolitas</w:t>
      </w:r>
      <w:r w:rsidR="004305C6">
        <w:rPr>
          <w:lang w:val="es-ES_tradnl"/>
        </w:rPr>
        <w:t>.</w:t>
      </w:r>
      <w:r w:rsidR="004305C6" w:rsidRPr="007F3530">
        <w:rPr>
          <w:lang w:val="es-ES_tradnl"/>
        </w:rPr>
        <w:t xml:space="preserve"> </w:t>
      </w:r>
      <w:r w:rsidR="004305C6">
        <w:rPr>
          <w:lang w:val="es-ES_tradnl"/>
        </w:rPr>
        <w:t>E</w:t>
      </w:r>
      <w:r w:rsidR="004305C6" w:rsidRPr="007F3530">
        <w:rPr>
          <w:lang w:val="es-ES_tradnl"/>
        </w:rPr>
        <w:t xml:space="preserve">stas </w:t>
      </w:r>
      <w:r w:rsidR="00C75CBE" w:rsidRPr="007F3530">
        <w:rPr>
          <w:lang w:val="es-ES_tradnl"/>
        </w:rPr>
        <w:t xml:space="preserve">presentan densidad real y aparente muy similar entre las tres. Sin </w:t>
      </w:r>
      <w:r w:rsidR="00C40A77" w:rsidRPr="007F3530">
        <w:rPr>
          <w:lang w:val="es-ES_tradnl"/>
        </w:rPr>
        <w:t>embargo,</w:t>
      </w:r>
      <w:r w:rsidR="00C75CBE" w:rsidRPr="007F3530">
        <w:rPr>
          <w:lang w:val="es-ES_tradnl"/>
        </w:rPr>
        <w:t xml:space="preserve"> destaca que la zeolita de cerro presenta mayores atributos en porosidad, característica muy importante </w:t>
      </w:r>
      <w:r w:rsidR="007A49B3">
        <w:rPr>
          <w:lang w:val="es-ES_tradnl"/>
        </w:rPr>
        <w:t>en el soporte de biomasa bacteriana</w:t>
      </w:r>
      <w:r w:rsidR="004305C6">
        <w:rPr>
          <w:lang w:val="es-ES_tradnl"/>
        </w:rPr>
        <w:t>; también</w:t>
      </w:r>
      <w:r w:rsidR="00C40A77" w:rsidRPr="007F3530">
        <w:rPr>
          <w:lang w:val="es-ES_tradnl"/>
        </w:rPr>
        <w:t xml:space="preserve"> presentó la menor solubilidad en medio </w:t>
      </w:r>
      <w:r w:rsidR="00C40A77" w:rsidRPr="007F3530">
        <w:rPr>
          <w:color w:val="000000"/>
          <w:lang w:eastAsia="es-MX"/>
        </w:rPr>
        <w:t>ácido clorhídrico</w:t>
      </w:r>
      <w:r w:rsidR="00C40A77" w:rsidRPr="007F3530">
        <w:rPr>
          <w:lang w:val="es-ES_tradnl"/>
        </w:rPr>
        <w:t>.</w:t>
      </w:r>
    </w:p>
    <w:p w14:paraId="4D45DAA2" w14:textId="77777777" w:rsidR="00B50E9B" w:rsidRPr="007F3530" w:rsidRDefault="00B50E9B" w:rsidP="008E2C4E">
      <w:pPr>
        <w:spacing w:line="360" w:lineRule="auto"/>
        <w:ind w:firstLine="709"/>
        <w:jc w:val="both"/>
        <w:rPr>
          <w:lang w:val="es-ES_tradnl"/>
        </w:rPr>
      </w:pPr>
    </w:p>
    <w:p w14:paraId="1D3259D9" w14:textId="2843EE09" w:rsidR="007C6EF8" w:rsidRPr="007F3530" w:rsidRDefault="007C6EF8" w:rsidP="008E2C4E">
      <w:pPr>
        <w:spacing w:line="360" w:lineRule="auto"/>
        <w:jc w:val="center"/>
        <w:rPr>
          <w:lang w:val="es-ES_tradnl"/>
        </w:rPr>
      </w:pPr>
      <w:r w:rsidRPr="007F3530">
        <w:rPr>
          <w:b/>
          <w:lang w:val="es-ES_tradnl"/>
        </w:rPr>
        <w:t xml:space="preserve">Tabla </w:t>
      </w:r>
      <w:r w:rsidRPr="007F3530">
        <w:rPr>
          <w:b/>
          <w:noProof/>
          <w:lang w:val="es-ES_tradnl"/>
        </w:rPr>
        <w:t>2.</w:t>
      </w:r>
      <w:r w:rsidRPr="007F3530">
        <w:rPr>
          <w:lang w:val="es-ES_tradnl"/>
        </w:rPr>
        <w:t xml:space="preserve"> </w:t>
      </w:r>
      <w:r w:rsidR="00EF3EEF" w:rsidRPr="007F3530">
        <w:rPr>
          <w:lang w:val="es-ES_tradnl"/>
        </w:rPr>
        <w:t>Características de la</w:t>
      </w:r>
      <w:r w:rsidR="00AF1D80" w:rsidRPr="007F3530">
        <w:rPr>
          <w:lang w:val="es-ES_tradnl"/>
        </w:rPr>
        <w:t>s</w:t>
      </w:r>
      <w:r w:rsidR="00EF3EEF" w:rsidRPr="007F3530">
        <w:rPr>
          <w:lang w:val="es-ES_tradnl"/>
        </w:rPr>
        <w:t xml:space="preserve"> zeolita</w:t>
      </w:r>
      <w:r w:rsidR="00AF1D80" w:rsidRPr="007F3530">
        <w:rPr>
          <w:lang w:val="es-ES_tradnl"/>
        </w:rPr>
        <w:t>s</w:t>
      </w:r>
      <w:r w:rsidRPr="007F3530">
        <w:rPr>
          <w:lang w:val="es-ES_tradnl"/>
        </w:rPr>
        <w:t>. Valores promedio (</w:t>
      </w:r>
      <w:r w:rsidRPr="007F3530">
        <w:rPr>
          <w:i/>
          <w:lang w:val="es-ES_tradnl"/>
        </w:rPr>
        <w:t xml:space="preserve">N </w:t>
      </w:r>
      <w:r w:rsidRPr="007F3530">
        <w:rPr>
          <w:iCs/>
          <w:lang w:val="es-ES_tradnl"/>
        </w:rPr>
        <w:t>=</w:t>
      </w:r>
      <w:r w:rsidR="00EF3EEF" w:rsidRPr="007F3530">
        <w:rPr>
          <w:iCs/>
          <w:lang w:val="es-ES_tradnl"/>
        </w:rPr>
        <w:t xml:space="preserve"> 10</w:t>
      </w:r>
      <w:r w:rsidRPr="007F3530">
        <w:rPr>
          <w:iCs/>
          <w:lang w:val="es-ES_tradnl"/>
        </w:rPr>
        <w:t>)</w:t>
      </w:r>
    </w:p>
    <w:tbl>
      <w:tblPr>
        <w:tblStyle w:val="Tablaconcuadrcula"/>
        <w:tblW w:w="0" w:type="auto"/>
        <w:tblLayout w:type="fixed"/>
        <w:tblLook w:val="04A0" w:firstRow="1" w:lastRow="0" w:firstColumn="1" w:lastColumn="0" w:noHBand="0" w:noVBand="1"/>
      </w:tblPr>
      <w:tblGrid>
        <w:gridCol w:w="2830"/>
        <w:gridCol w:w="1999"/>
        <w:gridCol w:w="1999"/>
        <w:gridCol w:w="2000"/>
      </w:tblGrid>
      <w:tr w:rsidR="00B470F1" w:rsidRPr="00836844" w14:paraId="0DA5B314" w14:textId="52DCB1C7" w:rsidTr="00926DE4">
        <w:trPr>
          <w:trHeight w:val="296"/>
        </w:trPr>
        <w:tc>
          <w:tcPr>
            <w:tcW w:w="2830" w:type="dxa"/>
            <w:noWrap/>
            <w:hideMark/>
          </w:tcPr>
          <w:p w14:paraId="4753CABC" w14:textId="188C159E" w:rsidR="00B470F1" w:rsidRPr="00836844" w:rsidRDefault="00B470F1" w:rsidP="008E2C4E">
            <w:pPr>
              <w:spacing w:line="360" w:lineRule="auto"/>
              <w:jc w:val="center"/>
              <w:rPr>
                <w:color w:val="000000"/>
                <w:lang w:eastAsia="es-MX"/>
              </w:rPr>
            </w:pPr>
            <w:bookmarkStart w:id="0" w:name="_Hlk54163252"/>
            <w:r w:rsidRPr="00836844">
              <w:rPr>
                <w:color w:val="000000"/>
                <w:lang w:eastAsia="es-MX"/>
              </w:rPr>
              <w:t>Parámetro</w:t>
            </w:r>
          </w:p>
        </w:tc>
        <w:tc>
          <w:tcPr>
            <w:tcW w:w="1999" w:type="dxa"/>
            <w:noWrap/>
            <w:hideMark/>
          </w:tcPr>
          <w:p w14:paraId="74957B9D" w14:textId="510F9780" w:rsidR="00B470F1" w:rsidRPr="00836844" w:rsidRDefault="00B470F1" w:rsidP="008E2C4E">
            <w:pPr>
              <w:spacing w:line="360" w:lineRule="auto"/>
              <w:jc w:val="center"/>
              <w:rPr>
                <w:color w:val="000000"/>
                <w:lang w:eastAsia="es-MX"/>
              </w:rPr>
            </w:pPr>
            <w:r w:rsidRPr="00836844">
              <w:rPr>
                <w:color w:val="000000"/>
                <w:lang w:eastAsia="es-MX"/>
              </w:rPr>
              <w:t xml:space="preserve">Zeolita de </w:t>
            </w:r>
            <w:r w:rsidR="00561B04" w:rsidRPr="00836844">
              <w:rPr>
                <w:color w:val="000000"/>
                <w:lang w:eastAsia="es-MX"/>
              </w:rPr>
              <w:t>río</w:t>
            </w:r>
          </w:p>
        </w:tc>
        <w:tc>
          <w:tcPr>
            <w:tcW w:w="1999" w:type="dxa"/>
            <w:noWrap/>
            <w:hideMark/>
          </w:tcPr>
          <w:p w14:paraId="25B436C4" w14:textId="5E33E73C" w:rsidR="00B470F1" w:rsidRPr="00836844" w:rsidRDefault="00B470F1" w:rsidP="008E2C4E">
            <w:pPr>
              <w:spacing w:line="360" w:lineRule="auto"/>
              <w:jc w:val="center"/>
              <w:rPr>
                <w:color w:val="000000"/>
                <w:lang w:eastAsia="es-MX"/>
              </w:rPr>
            </w:pPr>
            <w:r w:rsidRPr="00836844">
              <w:rPr>
                <w:color w:val="000000"/>
                <w:lang w:eastAsia="es-MX"/>
              </w:rPr>
              <w:t xml:space="preserve">Zeolita de </w:t>
            </w:r>
            <w:r w:rsidR="00561B04" w:rsidRPr="00836844">
              <w:rPr>
                <w:color w:val="000000"/>
                <w:lang w:eastAsia="es-MX"/>
              </w:rPr>
              <w:t>cerro</w:t>
            </w:r>
          </w:p>
        </w:tc>
        <w:tc>
          <w:tcPr>
            <w:tcW w:w="2000" w:type="dxa"/>
          </w:tcPr>
          <w:p w14:paraId="779CF1A3" w14:textId="6A75D5C8" w:rsidR="00B470F1" w:rsidRPr="00836844" w:rsidRDefault="00B470F1" w:rsidP="008E2C4E">
            <w:pPr>
              <w:spacing w:line="360" w:lineRule="auto"/>
              <w:jc w:val="center"/>
              <w:rPr>
                <w:color w:val="000000"/>
                <w:lang w:eastAsia="es-MX"/>
              </w:rPr>
            </w:pPr>
            <w:r w:rsidRPr="00836844">
              <w:rPr>
                <w:color w:val="000000"/>
                <w:lang w:eastAsia="es-MX"/>
              </w:rPr>
              <w:t>Zeolita comercial</w:t>
            </w:r>
          </w:p>
        </w:tc>
      </w:tr>
      <w:tr w:rsidR="00B470F1" w:rsidRPr="00836844" w14:paraId="7F8A7A8F" w14:textId="5AEEEBF4" w:rsidTr="00926DE4">
        <w:trPr>
          <w:trHeight w:val="285"/>
        </w:trPr>
        <w:tc>
          <w:tcPr>
            <w:tcW w:w="2830" w:type="dxa"/>
            <w:noWrap/>
            <w:hideMark/>
          </w:tcPr>
          <w:p w14:paraId="28D3D0BF" w14:textId="158F512A" w:rsidR="00B470F1" w:rsidRPr="00836844" w:rsidRDefault="00B470F1" w:rsidP="008E2C4E">
            <w:pPr>
              <w:spacing w:line="360" w:lineRule="auto"/>
              <w:rPr>
                <w:color w:val="000000"/>
                <w:lang w:eastAsia="es-MX"/>
              </w:rPr>
            </w:pPr>
            <w:r w:rsidRPr="00836844">
              <w:rPr>
                <w:color w:val="000000"/>
                <w:lang w:eastAsia="es-MX"/>
              </w:rPr>
              <w:t>Densidad real (kg/m</w:t>
            </w:r>
            <w:r w:rsidRPr="00836844">
              <w:rPr>
                <w:color w:val="000000"/>
                <w:vertAlign w:val="superscript"/>
                <w:lang w:eastAsia="es-MX"/>
              </w:rPr>
              <w:t>3</w:t>
            </w:r>
            <w:r w:rsidRPr="00836844">
              <w:rPr>
                <w:color w:val="000000"/>
                <w:lang w:eastAsia="es-MX"/>
              </w:rPr>
              <w:t>)</w:t>
            </w:r>
          </w:p>
        </w:tc>
        <w:tc>
          <w:tcPr>
            <w:tcW w:w="1999" w:type="dxa"/>
            <w:noWrap/>
            <w:hideMark/>
          </w:tcPr>
          <w:p w14:paraId="60FBF7FE" w14:textId="298A8963" w:rsidR="00B470F1" w:rsidRPr="00836844" w:rsidRDefault="00B470F1" w:rsidP="008E2C4E">
            <w:pPr>
              <w:spacing w:line="360" w:lineRule="auto"/>
              <w:jc w:val="center"/>
              <w:rPr>
                <w:color w:val="000000"/>
                <w:lang w:eastAsia="es-MX"/>
              </w:rPr>
            </w:pPr>
            <w:r w:rsidRPr="00836844">
              <w:rPr>
                <w:color w:val="000000"/>
                <w:lang w:eastAsia="es-MX"/>
              </w:rPr>
              <w:t>2600</w:t>
            </w:r>
          </w:p>
        </w:tc>
        <w:tc>
          <w:tcPr>
            <w:tcW w:w="1999" w:type="dxa"/>
            <w:noWrap/>
            <w:hideMark/>
          </w:tcPr>
          <w:p w14:paraId="3D65A57D" w14:textId="4A42153E" w:rsidR="00B470F1" w:rsidRPr="00836844" w:rsidRDefault="00893C70" w:rsidP="008E2C4E">
            <w:pPr>
              <w:spacing w:line="360" w:lineRule="auto"/>
              <w:jc w:val="center"/>
              <w:rPr>
                <w:color w:val="000000"/>
                <w:lang w:eastAsia="es-MX"/>
              </w:rPr>
            </w:pPr>
            <w:r w:rsidRPr="00836844">
              <w:rPr>
                <w:color w:val="000000"/>
                <w:lang w:eastAsia="es-MX"/>
              </w:rPr>
              <w:t>2700</w:t>
            </w:r>
          </w:p>
        </w:tc>
        <w:tc>
          <w:tcPr>
            <w:tcW w:w="2000" w:type="dxa"/>
          </w:tcPr>
          <w:p w14:paraId="1ADEE5A8" w14:textId="37C8FA90" w:rsidR="00B470F1" w:rsidRPr="00836844" w:rsidRDefault="00893C70" w:rsidP="008E2C4E">
            <w:pPr>
              <w:spacing w:line="360" w:lineRule="auto"/>
              <w:jc w:val="center"/>
              <w:rPr>
                <w:color w:val="000000"/>
                <w:lang w:eastAsia="es-MX"/>
              </w:rPr>
            </w:pPr>
            <w:r w:rsidRPr="00836844">
              <w:rPr>
                <w:color w:val="000000"/>
                <w:lang w:eastAsia="es-MX"/>
              </w:rPr>
              <w:t>2650</w:t>
            </w:r>
          </w:p>
        </w:tc>
      </w:tr>
      <w:tr w:rsidR="00B470F1" w:rsidRPr="00836844" w14:paraId="36FC1F1D" w14:textId="741D14BA" w:rsidTr="00926DE4">
        <w:trPr>
          <w:trHeight w:val="285"/>
        </w:trPr>
        <w:tc>
          <w:tcPr>
            <w:tcW w:w="2830" w:type="dxa"/>
            <w:noWrap/>
            <w:hideMark/>
          </w:tcPr>
          <w:p w14:paraId="7E8CAB18" w14:textId="1A49A26C" w:rsidR="00B470F1" w:rsidRPr="00836844" w:rsidRDefault="00B470F1" w:rsidP="008E2C4E">
            <w:pPr>
              <w:spacing w:line="360" w:lineRule="auto"/>
              <w:rPr>
                <w:color w:val="000000"/>
                <w:lang w:eastAsia="es-MX"/>
              </w:rPr>
            </w:pPr>
            <w:r w:rsidRPr="00836844">
              <w:rPr>
                <w:color w:val="000000"/>
                <w:lang w:eastAsia="es-MX"/>
              </w:rPr>
              <w:t>Densidad aparente (kg/m</w:t>
            </w:r>
            <w:r w:rsidRPr="00836844">
              <w:rPr>
                <w:color w:val="000000"/>
                <w:vertAlign w:val="superscript"/>
                <w:lang w:eastAsia="es-MX"/>
              </w:rPr>
              <w:t>3</w:t>
            </w:r>
            <w:r w:rsidRPr="00836844">
              <w:rPr>
                <w:color w:val="000000"/>
                <w:lang w:eastAsia="es-MX"/>
              </w:rPr>
              <w:t>)</w:t>
            </w:r>
          </w:p>
        </w:tc>
        <w:tc>
          <w:tcPr>
            <w:tcW w:w="1999" w:type="dxa"/>
            <w:noWrap/>
            <w:hideMark/>
          </w:tcPr>
          <w:p w14:paraId="758CAE54" w14:textId="2FEE6FB9" w:rsidR="00B470F1" w:rsidRPr="00836844" w:rsidRDefault="00B470F1" w:rsidP="008E2C4E">
            <w:pPr>
              <w:spacing w:line="360" w:lineRule="auto"/>
              <w:jc w:val="center"/>
              <w:rPr>
                <w:color w:val="000000"/>
                <w:lang w:eastAsia="es-MX"/>
              </w:rPr>
            </w:pPr>
            <w:r w:rsidRPr="00836844">
              <w:rPr>
                <w:color w:val="000000"/>
                <w:lang w:eastAsia="es-MX"/>
              </w:rPr>
              <w:t>1550</w:t>
            </w:r>
          </w:p>
        </w:tc>
        <w:tc>
          <w:tcPr>
            <w:tcW w:w="1999" w:type="dxa"/>
            <w:noWrap/>
            <w:hideMark/>
          </w:tcPr>
          <w:p w14:paraId="3108BB09" w14:textId="1EE284E9" w:rsidR="00B470F1" w:rsidRPr="00836844" w:rsidRDefault="00893C70" w:rsidP="008E2C4E">
            <w:pPr>
              <w:spacing w:line="360" w:lineRule="auto"/>
              <w:jc w:val="center"/>
              <w:rPr>
                <w:color w:val="000000"/>
                <w:lang w:eastAsia="es-MX"/>
              </w:rPr>
            </w:pPr>
            <w:r w:rsidRPr="00836844">
              <w:rPr>
                <w:color w:val="000000"/>
                <w:lang w:eastAsia="es-MX"/>
              </w:rPr>
              <w:t>1470</w:t>
            </w:r>
          </w:p>
        </w:tc>
        <w:tc>
          <w:tcPr>
            <w:tcW w:w="2000" w:type="dxa"/>
          </w:tcPr>
          <w:p w14:paraId="1AB11457" w14:textId="1F8CB5F8" w:rsidR="00B470F1" w:rsidRPr="00836844" w:rsidRDefault="00893C70" w:rsidP="008E2C4E">
            <w:pPr>
              <w:spacing w:line="360" w:lineRule="auto"/>
              <w:jc w:val="center"/>
              <w:rPr>
                <w:color w:val="000000"/>
                <w:lang w:eastAsia="es-MX"/>
              </w:rPr>
            </w:pPr>
            <w:r w:rsidRPr="00836844">
              <w:rPr>
                <w:color w:val="000000"/>
                <w:lang w:eastAsia="es-MX"/>
              </w:rPr>
              <w:t>1600</w:t>
            </w:r>
          </w:p>
        </w:tc>
      </w:tr>
      <w:tr w:rsidR="00B470F1" w:rsidRPr="00836844" w14:paraId="5E43D056" w14:textId="16660F52" w:rsidTr="00926DE4">
        <w:trPr>
          <w:trHeight w:val="285"/>
        </w:trPr>
        <w:tc>
          <w:tcPr>
            <w:tcW w:w="2830" w:type="dxa"/>
            <w:noWrap/>
            <w:hideMark/>
          </w:tcPr>
          <w:p w14:paraId="01426305" w14:textId="718BEAD1" w:rsidR="00B470F1" w:rsidRPr="00836844" w:rsidRDefault="00B470F1" w:rsidP="008E2C4E">
            <w:pPr>
              <w:spacing w:line="360" w:lineRule="auto"/>
              <w:rPr>
                <w:color w:val="000000"/>
                <w:lang w:eastAsia="es-MX"/>
              </w:rPr>
            </w:pPr>
            <w:r w:rsidRPr="00836844">
              <w:rPr>
                <w:color w:val="000000"/>
                <w:lang w:eastAsia="es-MX"/>
              </w:rPr>
              <w:t>Peso específico (kg/m</w:t>
            </w:r>
            <w:r w:rsidRPr="00836844">
              <w:rPr>
                <w:color w:val="000000"/>
                <w:vertAlign w:val="superscript"/>
                <w:lang w:eastAsia="es-MX"/>
              </w:rPr>
              <w:t>3</w:t>
            </w:r>
            <w:r w:rsidRPr="00836844">
              <w:rPr>
                <w:color w:val="000000"/>
                <w:lang w:eastAsia="es-MX"/>
              </w:rPr>
              <w:t>)</w:t>
            </w:r>
          </w:p>
        </w:tc>
        <w:tc>
          <w:tcPr>
            <w:tcW w:w="1999" w:type="dxa"/>
            <w:noWrap/>
            <w:hideMark/>
          </w:tcPr>
          <w:p w14:paraId="6ADD753B" w14:textId="0B9D05FB" w:rsidR="00B470F1" w:rsidRPr="00836844" w:rsidRDefault="00B470F1" w:rsidP="008E2C4E">
            <w:pPr>
              <w:spacing w:line="360" w:lineRule="auto"/>
              <w:jc w:val="center"/>
              <w:rPr>
                <w:color w:val="000000"/>
                <w:lang w:eastAsia="es-MX"/>
              </w:rPr>
            </w:pPr>
            <w:r w:rsidRPr="00836844">
              <w:rPr>
                <w:color w:val="000000"/>
                <w:lang w:eastAsia="es-MX"/>
              </w:rPr>
              <w:t>2290</w:t>
            </w:r>
          </w:p>
        </w:tc>
        <w:tc>
          <w:tcPr>
            <w:tcW w:w="1999" w:type="dxa"/>
            <w:noWrap/>
            <w:hideMark/>
          </w:tcPr>
          <w:p w14:paraId="4CE73E09" w14:textId="0DD1B704" w:rsidR="00B470F1" w:rsidRPr="00836844" w:rsidRDefault="00893C70" w:rsidP="008E2C4E">
            <w:pPr>
              <w:spacing w:line="360" w:lineRule="auto"/>
              <w:jc w:val="center"/>
              <w:rPr>
                <w:color w:val="000000"/>
                <w:lang w:eastAsia="es-MX"/>
              </w:rPr>
            </w:pPr>
            <w:r w:rsidRPr="00836844">
              <w:rPr>
                <w:color w:val="000000"/>
                <w:lang w:eastAsia="es-MX"/>
              </w:rPr>
              <w:t>2420</w:t>
            </w:r>
          </w:p>
        </w:tc>
        <w:tc>
          <w:tcPr>
            <w:tcW w:w="2000" w:type="dxa"/>
          </w:tcPr>
          <w:p w14:paraId="64667BBA" w14:textId="474063EF" w:rsidR="00B470F1" w:rsidRPr="00836844" w:rsidRDefault="00893C70" w:rsidP="008E2C4E">
            <w:pPr>
              <w:spacing w:line="360" w:lineRule="auto"/>
              <w:jc w:val="center"/>
              <w:rPr>
                <w:color w:val="000000"/>
                <w:lang w:eastAsia="es-MX"/>
              </w:rPr>
            </w:pPr>
            <w:r w:rsidRPr="00836844">
              <w:rPr>
                <w:color w:val="000000"/>
                <w:lang w:eastAsia="es-MX"/>
              </w:rPr>
              <w:t>2350</w:t>
            </w:r>
          </w:p>
        </w:tc>
      </w:tr>
      <w:tr w:rsidR="00B470F1" w:rsidRPr="00836844" w14:paraId="2D5D7EF3" w14:textId="4AA57E96" w:rsidTr="00926DE4">
        <w:trPr>
          <w:trHeight w:val="285"/>
        </w:trPr>
        <w:tc>
          <w:tcPr>
            <w:tcW w:w="2830" w:type="dxa"/>
            <w:noWrap/>
            <w:hideMark/>
          </w:tcPr>
          <w:p w14:paraId="6A9C50C0" w14:textId="434D8865" w:rsidR="00B470F1" w:rsidRPr="00836844" w:rsidRDefault="00B470F1" w:rsidP="008E2C4E">
            <w:pPr>
              <w:spacing w:line="360" w:lineRule="auto"/>
              <w:rPr>
                <w:color w:val="000000"/>
                <w:lang w:eastAsia="es-MX"/>
              </w:rPr>
            </w:pPr>
            <w:bookmarkStart w:id="1" w:name="_Hlk53208215"/>
            <w:r w:rsidRPr="00836844">
              <w:rPr>
                <w:color w:val="000000"/>
                <w:lang w:eastAsia="es-MX"/>
              </w:rPr>
              <w:t>Absorción</w:t>
            </w:r>
            <w:r w:rsidR="00893C70" w:rsidRPr="00836844">
              <w:rPr>
                <w:color w:val="000000"/>
                <w:lang w:eastAsia="es-MX"/>
              </w:rPr>
              <w:t xml:space="preserve"> (%)</w:t>
            </w:r>
          </w:p>
        </w:tc>
        <w:tc>
          <w:tcPr>
            <w:tcW w:w="1999" w:type="dxa"/>
            <w:noWrap/>
            <w:hideMark/>
          </w:tcPr>
          <w:p w14:paraId="09D2C9F8" w14:textId="3A9A916D" w:rsidR="00B470F1" w:rsidRPr="00836844" w:rsidRDefault="00893C70" w:rsidP="008E2C4E">
            <w:pPr>
              <w:spacing w:line="360" w:lineRule="auto"/>
              <w:jc w:val="center"/>
              <w:rPr>
                <w:color w:val="000000"/>
                <w:lang w:eastAsia="es-MX"/>
              </w:rPr>
            </w:pPr>
            <w:r w:rsidRPr="00836844">
              <w:rPr>
                <w:color w:val="000000"/>
                <w:lang w:eastAsia="es-MX"/>
              </w:rPr>
              <w:t>14.1</w:t>
            </w:r>
            <w:r w:rsidR="00C40A77" w:rsidRPr="00836844">
              <w:rPr>
                <w:color w:val="000000"/>
                <w:lang w:eastAsia="es-MX"/>
              </w:rPr>
              <w:t>0</w:t>
            </w:r>
          </w:p>
        </w:tc>
        <w:tc>
          <w:tcPr>
            <w:tcW w:w="1999" w:type="dxa"/>
            <w:noWrap/>
            <w:hideMark/>
          </w:tcPr>
          <w:p w14:paraId="769AD800" w14:textId="56C9D8B0" w:rsidR="00B470F1" w:rsidRPr="00836844" w:rsidRDefault="00893C70" w:rsidP="008E2C4E">
            <w:pPr>
              <w:spacing w:line="360" w:lineRule="auto"/>
              <w:jc w:val="center"/>
              <w:rPr>
                <w:color w:val="000000"/>
                <w:lang w:eastAsia="es-MX"/>
              </w:rPr>
            </w:pPr>
            <w:r w:rsidRPr="00836844">
              <w:rPr>
                <w:color w:val="000000"/>
                <w:lang w:eastAsia="es-MX"/>
              </w:rPr>
              <w:t>15.2</w:t>
            </w:r>
            <w:r w:rsidR="00C40A77" w:rsidRPr="00836844">
              <w:rPr>
                <w:color w:val="000000"/>
                <w:lang w:eastAsia="es-MX"/>
              </w:rPr>
              <w:t>0</w:t>
            </w:r>
          </w:p>
        </w:tc>
        <w:tc>
          <w:tcPr>
            <w:tcW w:w="2000" w:type="dxa"/>
          </w:tcPr>
          <w:p w14:paraId="49F62F89" w14:textId="07BE5FA7" w:rsidR="00B470F1" w:rsidRPr="00836844" w:rsidRDefault="00893C70" w:rsidP="008E2C4E">
            <w:pPr>
              <w:spacing w:line="360" w:lineRule="auto"/>
              <w:jc w:val="center"/>
              <w:rPr>
                <w:color w:val="000000"/>
                <w:lang w:eastAsia="es-MX"/>
              </w:rPr>
            </w:pPr>
            <w:r w:rsidRPr="00836844">
              <w:rPr>
                <w:color w:val="000000"/>
                <w:lang w:eastAsia="es-MX"/>
              </w:rPr>
              <w:t>15</w:t>
            </w:r>
            <w:r w:rsidR="00C40A77" w:rsidRPr="00836844">
              <w:rPr>
                <w:color w:val="000000"/>
                <w:lang w:eastAsia="es-MX"/>
              </w:rPr>
              <w:t>.00</w:t>
            </w:r>
          </w:p>
        </w:tc>
      </w:tr>
      <w:bookmarkEnd w:id="1"/>
      <w:tr w:rsidR="00B470F1" w:rsidRPr="00836844" w14:paraId="1D5864A4" w14:textId="048A7BF5" w:rsidTr="00926DE4">
        <w:trPr>
          <w:trHeight w:val="285"/>
        </w:trPr>
        <w:tc>
          <w:tcPr>
            <w:tcW w:w="2830" w:type="dxa"/>
            <w:noWrap/>
            <w:hideMark/>
          </w:tcPr>
          <w:p w14:paraId="76DBE8FF" w14:textId="40287DC6" w:rsidR="00B470F1" w:rsidRPr="00836844" w:rsidRDefault="00B470F1" w:rsidP="008E2C4E">
            <w:pPr>
              <w:spacing w:line="360" w:lineRule="auto"/>
              <w:rPr>
                <w:color w:val="000000"/>
                <w:lang w:eastAsia="es-MX"/>
              </w:rPr>
            </w:pPr>
            <w:r w:rsidRPr="00836844">
              <w:rPr>
                <w:color w:val="000000"/>
                <w:lang w:eastAsia="es-MX"/>
              </w:rPr>
              <w:t>Porosidad (%)</w:t>
            </w:r>
          </w:p>
        </w:tc>
        <w:tc>
          <w:tcPr>
            <w:tcW w:w="1999" w:type="dxa"/>
            <w:noWrap/>
            <w:hideMark/>
          </w:tcPr>
          <w:p w14:paraId="6D866BBB" w14:textId="64C70775" w:rsidR="00B470F1" w:rsidRPr="00836844" w:rsidRDefault="00893C70" w:rsidP="008E2C4E">
            <w:pPr>
              <w:spacing w:line="360" w:lineRule="auto"/>
              <w:jc w:val="center"/>
              <w:rPr>
                <w:color w:val="000000"/>
                <w:lang w:eastAsia="es-MX"/>
              </w:rPr>
            </w:pPr>
            <w:r w:rsidRPr="00836844">
              <w:rPr>
                <w:color w:val="000000"/>
                <w:lang w:eastAsia="es-MX"/>
              </w:rPr>
              <w:t>53</w:t>
            </w:r>
            <w:r w:rsidR="00C40A77" w:rsidRPr="00836844">
              <w:rPr>
                <w:color w:val="000000"/>
                <w:lang w:eastAsia="es-MX"/>
              </w:rPr>
              <w:t>.00</w:t>
            </w:r>
          </w:p>
        </w:tc>
        <w:tc>
          <w:tcPr>
            <w:tcW w:w="1999" w:type="dxa"/>
            <w:noWrap/>
            <w:hideMark/>
          </w:tcPr>
          <w:p w14:paraId="58DFD0C1" w14:textId="25738798" w:rsidR="00B470F1" w:rsidRPr="00836844" w:rsidRDefault="00893C70" w:rsidP="008E2C4E">
            <w:pPr>
              <w:spacing w:line="360" w:lineRule="auto"/>
              <w:jc w:val="center"/>
              <w:rPr>
                <w:color w:val="000000"/>
                <w:lang w:eastAsia="es-MX"/>
              </w:rPr>
            </w:pPr>
            <w:r w:rsidRPr="00836844">
              <w:rPr>
                <w:color w:val="000000"/>
                <w:lang w:eastAsia="es-MX"/>
              </w:rPr>
              <w:t>62</w:t>
            </w:r>
            <w:r w:rsidR="00C40A77" w:rsidRPr="00836844">
              <w:rPr>
                <w:color w:val="000000"/>
                <w:lang w:eastAsia="es-MX"/>
              </w:rPr>
              <w:t>.00</w:t>
            </w:r>
          </w:p>
        </w:tc>
        <w:tc>
          <w:tcPr>
            <w:tcW w:w="2000" w:type="dxa"/>
          </w:tcPr>
          <w:p w14:paraId="4FC209AB" w14:textId="066BC5A6" w:rsidR="00B470F1" w:rsidRPr="00836844" w:rsidRDefault="00893C70" w:rsidP="008E2C4E">
            <w:pPr>
              <w:spacing w:line="360" w:lineRule="auto"/>
              <w:jc w:val="center"/>
              <w:rPr>
                <w:color w:val="000000"/>
                <w:lang w:eastAsia="es-MX"/>
              </w:rPr>
            </w:pPr>
            <w:r w:rsidRPr="00836844">
              <w:rPr>
                <w:color w:val="000000"/>
                <w:lang w:eastAsia="es-MX"/>
              </w:rPr>
              <w:t>51</w:t>
            </w:r>
            <w:r w:rsidR="00C40A77" w:rsidRPr="00836844">
              <w:rPr>
                <w:color w:val="000000"/>
                <w:lang w:eastAsia="es-MX"/>
              </w:rPr>
              <w:t>.00</w:t>
            </w:r>
          </w:p>
        </w:tc>
      </w:tr>
      <w:tr w:rsidR="00B470F1" w:rsidRPr="00836844" w14:paraId="4BAC8B39" w14:textId="61F9D0A4" w:rsidTr="00926DE4">
        <w:trPr>
          <w:trHeight w:val="285"/>
        </w:trPr>
        <w:tc>
          <w:tcPr>
            <w:tcW w:w="2830" w:type="dxa"/>
            <w:noWrap/>
            <w:hideMark/>
          </w:tcPr>
          <w:p w14:paraId="6319A9F6" w14:textId="43B33905" w:rsidR="00B470F1" w:rsidRPr="00836844" w:rsidRDefault="00B470F1" w:rsidP="008E2C4E">
            <w:pPr>
              <w:spacing w:line="360" w:lineRule="auto"/>
              <w:rPr>
                <w:color w:val="000000"/>
                <w:lang w:eastAsia="es-MX"/>
              </w:rPr>
            </w:pPr>
            <w:r w:rsidRPr="00836844">
              <w:rPr>
                <w:color w:val="000000"/>
                <w:lang w:eastAsia="es-MX"/>
              </w:rPr>
              <w:t>CE (</w:t>
            </w:r>
            <w:proofErr w:type="spellStart"/>
            <w:r w:rsidR="00893C70" w:rsidRPr="00836844">
              <w:rPr>
                <w:color w:val="000000"/>
                <w:lang w:eastAsia="es-MX"/>
              </w:rPr>
              <w:t>m</w:t>
            </w:r>
            <w:r w:rsidRPr="00836844">
              <w:rPr>
                <w:color w:val="000000"/>
                <w:lang w:eastAsia="es-MX"/>
              </w:rPr>
              <w:t>S</w:t>
            </w:r>
            <w:proofErr w:type="spellEnd"/>
            <w:r w:rsidRPr="00836844">
              <w:rPr>
                <w:color w:val="000000"/>
                <w:lang w:eastAsia="es-MX"/>
              </w:rPr>
              <w:t>/cm)</w:t>
            </w:r>
          </w:p>
        </w:tc>
        <w:tc>
          <w:tcPr>
            <w:tcW w:w="1999" w:type="dxa"/>
            <w:noWrap/>
            <w:hideMark/>
          </w:tcPr>
          <w:p w14:paraId="6A9A4005" w14:textId="06B1CE0A" w:rsidR="00B470F1" w:rsidRPr="00836844" w:rsidRDefault="00893C70" w:rsidP="008E2C4E">
            <w:pPr>
              <w:spacing w:line="360" w:lineRule="auto"/>
              <w:jc w:val="center"/>
              <w:rPr>
                <w:color w:val="000000"/>
                <w:lang w:eastAsia="es-MX"/>
              </w:rPr>
            </w:pPr>
            <w:r w:rsidRPr="00836844">
              <w:rPr>
                <w:color w:val="000000"/>
                <w:lang w:eastAsia="es-MX"/>
              </w:rPr>
              <w:t>65</w:t>
            </w:r>
            <w:r w:rsidR="007A49B3" w:rsidRPr="00836844">
              <w:rPr>
                <w:color w:val="000000"/>
                <w:lang w:eastAsia="es-MX"/>
              </w:rPr>
              <w:t>.00</w:t>
            </w:r>
          </w:p>
        </w:tc>
        <w:tc>
          <w:tcPr>
            <w:tcW w:w="1999" w:type="dxa"/>
            <w:noWrap/>
            <w:hideMark/>
          </w:tcPr>
          <w:p w14:paraId="3A96F11C" w14:textId="15D12824" w:rsidR="00B470F1" w:rsidRPr="00836844" w:rsidRDefault="00893C70" w:rsidP="008E2C4E">
            <w:pPr>
              <w:spacing w:line="360" w:lineRule="auto"/>
              <w:jc w:val="center"/>
              <w:rPr>
                <w:color w:val="000000"/>
                <w:lang w:eastAsia="es-MX"/>
              </w:rPr>
            </w:pPr>
            <w:r w:rsidRPr="00836844">
              <w:rPr>
                <w:color w:val="000000"/>
                <w:lang w:eastAsia="es-MX"/>
              </w:rPr>
              <w:t>70</w:t>
            </w:r>
            <w:r w:rsidR="007A49B3" w:rsidRPr="00836844">
              <w:rPr>
                <w:color w:val="000000"/>
                <w:lang w:eastAsia="es-MX"/>
              </w:rPr>
              <w:t>.00</w:t>
            </w:r>
          </w:p>
        </w:tc>
        <w:tc>
          <w:tcPr>
            <w:tcW w:w="2000" w:type="dxa"/>
          </w:tcPr>
          <w:p w14:paraId="47C61685" w14:textId="382A6599" w:rsidR="00B470F1" w:rsidRPr="00836844" w:rsidRDefault="00893C70" w:rsidP="008E2C4E">
            <w:pPr>
              <w:spacing w:line="360" w:lineRule="auto"/>
              <w:jc w:val="center"/>
              <w:rPr>
                <w:color w:val="000000"/>
                <w:lang w:eastAsia="es-MX"/>
              </w:rPr>
            </w:pPr>
            <w:r w:rsidRPr="00836844">
              <w:rPr>
                <w:color w:val="000000"/>
                <w:lang w:eastAsia="es-MX"/>
              </w:rPr>
              <w:t>67</w:t>
            </w:r>
            <w:r w:rsidR="007A49B3" w:rsidRPr="00836844">
              <w:rPr>
                <w:color w:val="000000"/>
                <w:lang w:eastAsia="es-MX"/>
              </w:rPr>
              <w:t>.00</w:t>
            </w:r>
          </w:p>
        </w:tc>
      </w:tr>
      <w:tr w:rsidR="00B470F1" w:rsidRPr="00836844" w14:paraId="7C72C624" w14:textId="77777777" w:rsidTr="00926DE4">
        <w:trPr>
          <w:trHeight w:val="285"/>
        </w:trPr>
        <w:tc>
          <w:tcPr>
            <w:tcW w:w="2830" w:type="dxa"/>
            <w:noWrap/>
          </w:tcPr>
          <w:p w14:paraId="65CA83CD" w14:textId="3AD1C0F1" w:rsidR="00B470F1" w:rsidRPr="00836844" w:rsidRDefault="00B470F1"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1999" w:type="dxa"/>
            <w:noWrap/>
          </w:tcPr>
          <w:p w14:paraId="252F33A7" w14:textId="1AB2B916" w:rsidR="00B470F1" w:rsidRPr="00836844" w:rsidRDefault="00893C70" w:rsidP="008E2C4E">
            <w:pPr>
              <w:spacing w:line="360" w:lineRule="auto"/>
              <w:jc w:val="center"/>
              <w:rPr>
                <w:color w:val="000000"/>
                <w:lang w:eastAsia="es-MX"/>
              </w:rPr>
            </w:pPr>
            <w:r w:rsidRPr="00836844">
              <w:rPr>
                <w:color w:val="000000"/>
                <w:lang w:eastAsia="es-MX"/>
              </w:rPr>
              <w:t>7.3</w:t>
            </w:r>
            <w:r w:rsidR="007A49B3" w:rsidRPr="00836844">
              <w:rPr>
                <w:color w:val="000000"/>
                <w:lang w:eastAsia="es-MX"/>
              </w:rPr>
              <w:t>0</w:t>
            </w:r>
          </w:p>
        </w:tc>
        <w:tc>
          <w:tcPr>
            <w:tcW w:w="1999" w:type="dxa"/>
            <w:noWrap/>
          </w:tcPr>
          <w:p w14:paraId="1EDD61E4" w14:textId="04B7CFFC" w:rsidR="00B470F1" w:rsidRPr="00836844" w:rsidRDefault="00893C70" w:rsidP="008E2C4E">
            <w:pPr>
              <w:spacing w:line="360" w:lineRule="auto"/>
              <w:jc w:val="center"/>
              <w:rPr>
                <w:color w:val="000000"/>
                <w:lang w:eastAsia="es-MX"/>
              </w:rPr>
            </w:pPr>
            <w:r w:rsidRPr="00836844">
              <w:rPr>
                <w:color w:val="000000"/>
                <w:lang w:eastAsia="es-MX"/>
              </w:rPr>
              <w:t>7.4</w:t>
            </w:r>
            <w:r w:rsidR="007A49B3" w:rsidRPr="00836844">
              <w:rPr>
                <w:color w:val="000000"/>
                <w:lang w:eastAsia="es-MX"/>
              </w:rPr>
              <w:t>0</w:t>
            </w:r>
          </w:p>
        </w:tc>
        <w:tc>
          <w:tcPr>
            <w:tcW w:w="2000" w:type="dxa"/>
          </w:tcPr>
          <w:p w14:paraId="2E012199" w14:textId="4D8865D7" w:rsidR="00B470F1" w:rsidRPr="00836844" w:rsidRDefault="00893C70" w:rsidP="008E2C4E">
            <w:pPr>
              <w:spacing w:line="360" w:lineRule="auto"/>
              <w:jc w:val="center"/>
              <w:rPr>
                <w:color w:val="000000"/>
                <w:lang w:eastAsia="es-MX"/>
              </w:rPr>
            </w:pPr>
            <w:r w:rsidRPr="00836844">
              <w:rPr>
                <w:color w:val="000000"/>
                <w:lang w:eastAsia="es-MX"/>
              </w:rPr>
              <w:t>7.0</w:t>
            </w:r>
            <w:r w:rsidR="007A49B3" w:rsidRPr="00836844">
              <w:rPr>
                <w:color w:val="000000"/>
                <w:lang w:eastAsia="es-MX"/>
              </w:rPr>
              <w:t>0</w:t>
            </w:r>
          </w:p>
        </w:tc>
      </w:tr>
      <w:tr w:rsidR="00B470F1" w:rsidRPr="00836844" w14:paraId="683B6945" w14:textId="77777777" w:rsidTr="00926DE4">
        <w:trPr>
          <w:trHeight w:val="285"/>
        </w:trPr>
        <w:tc>
          <w:tcPr>
            <w:tcW w:w="2830" w:type="dxa"/>
            <w:noWrap/>
          </w:tcPr>
          <w:p w14:paraId="4DBF700A" w14:textId="4241F3C5" w:rsidR="00B470F1" w:rsidRPr="00836844" w:rsidRDefault="00B470F1" w:rsidP="008E2C4E">
            <w:pPr>
              <w:spacing w:line="360" w:lineRule="auto"/>
              <w:rPr>
                <w:color w:val="000000"/>
                <w:lang w:eastAsia="es-MX"/>
              </w:rPr>
            </w:pPr>
            <w:r w:rsidRPr="00836844">
              <w:rPr>
                <w:color w:val="000000"/>
                <w:lang w:eastAsia="es-MX"/>
              </w:rPr>
              <w:t>Solubilidad en ácido clorhídrico</w:t>
            </w:r>
            <w:r w:rsidR="00893C70" w:rsidRPr="00836844">
              <w:rPr>
                <w:color w:val="000000"/>
                <w:lang w:eastAsia="es-MX"/>
              </w:rPr>
              <w:t xml:space="preserve"> (%)</w:t>
            </w:r>
          </w:p>
        </w:tc>
        <w:tc>
          <w:tcPr>
            <w:tcW w:w="1999" w:type="dxa"/>
            <w:noWrap/>
          </w:tcPr>
          <w:p w14:paraId="443A11B7" w14:textId="0DD1944B" w:rsidR="00B470F1" w:rsidRPr="00836844" w:rsidRDefault="00893C70" w:rsidP="008E2C4E">
            <w:pPr>
              <w:spacing w:line="360" w:lineRule="auto"/>
              <w:jc w:val="center"/>
              <w:rPr>
                <w:color w:val="000000"/>
                <w:lang w:eastAsia="es-MX"/>
              </w:rPr>
            </w:pPr>
            <w:r w:rsidRPr="00836844">
              <w:rPr>
                <w:color w:val="000000"/>
                <w:lang w:eastAsia="es-MX"/>
              </w:rPr>
              <w:t>59.66</w:t>
            </w:r>
          </w:p>
        </w:tc>
        <w:tc>
          <w:tcPr>
            <w:tcW w:w="1999" w:type="dxa"/>
            <w:noWrap/>
          </w:tcPr>
          <w:p w14:paraId="02C66A68" w14:textId="19868F61" w:rsidR="00B470F1" w:rsidRPr="00836844" w:rsidRDefault="00893C70" w:rsidP="008E2C4E">
            <w:pPr>
              <w:spacing w:line="360" w:lineRule="auto"/>
              <w:jc w:val="center"/>
              <w:rPr>
                <w:color w:val="000000"/>
                <w:lang w:eastAsia="es-MX"/>
              </w:rPr>
            </w:pPr>
            <w:r w:rsidRPr="00836844">
              <w:rPr>
                <w:color w:val="000000"/>
                <w:lang w:eastAsia="es-MX"/>
              </w:rPr>
              <w:t>29.96</w:t>
            </w:r>
          </w:p>
        </w:tc>
        <w:tc>
          <w:tcPr>
            <w:tcW w:w="2000" w:type="dxa"/>
          </w:tcPr>
          <w:p w14:paraId="10ECD1DB" w14:textId="7E73C6B2" w:rsidR="00B470F1" w:rsidRPr="00836844" w:rsidRDefault="00893C70" w:rsidP="008E2C4E">
            <w:pPr>
              <w:spacing w:line="360" w:lineRule="auto"/>
              <w:jc w:val="center"/>
              <w:rPr>
                <w:color w:val="000000"/>
                <w:lang w:eastAsia="es-MX"/>
              </w:rPr>
            </w:pPr>
            <w:r w:rsidRPr="00836844">
              <w:rPr>
                <w:color w:val="000000"/>
                <w:lang w:eastAsia="es-MX"/>
              </w:rPr>
              <w:t>51.3</w:t>
            </w:r>
            <w:r w:rsidR="00C40A77" w:rsidRPr="00836844">
              <w:rPr>
                <w:color w:val="000000"/>
                <w:lang w:eastAsia="es-MX"/>
              </w:rPr>
              <w:t>0</w:t>
            </w:r>
          </w:p>
        </w:tc>
      </w:tr>
    </w:tbl>
    <w:bookmarkEnd w:id="0"/>
    <w:p w14:paraId="09CAC349" w14:textId="6A316E22" w:rsidR="00C17BDD" w:rsidRPr="007F3530" w:rsidRDefault="00C17BDD" w:rsidP="008E2C4E">
      <w:pPr>
        <w:spacing w:line="360" w:lineRule="auto"/>
        <w:jc w:val="center"/>
        <w:rPr>
          <w:noProof/>
          <w:lang w:val="es-ES_tradnl" w:eastAsia="es-MX"/>
        </w:rPr>
      </w:pPr>
      <w:r w:rsidRPr="007F3530">
        <w:rPr>
          <w:noProof/>
          <w:lang w:val="es-ES_tradnl" w:eastAsia="es-MX"/>
        </w:rPr>
        <w:t xml:space="preserve">Fuente: </w:t>
      </w:r>
      <w:r w:rsidR="00561B04">
        <w:rPr>
          <w:noProof/>
          <w:lang w:val="es-ES_tradnl" w:eastAsia="es-MX"/>
        </w:rPr>
        <w:t>Elaboración propia</w:t>
      </w:r>
    </w:p>
    <w:p w14:paraId="7DDD4601" w14:textId="347CA2CF" w:rsidR="00C36248" w:rsidRPr="007F3530" w:rsidRDefault="00C36248" w:rsidP="008E2C4E">
      <w:pPr>
        <w:spacing w:line="360" w:lineRule="auto"/>
        <w:ind w:firstLine="709"/>
        <w:jc w:val="both"/>
        <w:rPr>
          <w:lang w:val="es-ES_tradnl"/>
        </w:rPr>
      </w:pPr>
    </w:p>
    <w:p w14:paraId="6B04E4F6" w14:textId="3C9366D8" w:rsidR="007C6EF8" w:rsidRPr="00926DE4" w:rsidRDefault="007C6EF8" w:rsidP="00BE70B4">
      <w:pPr>
        <w:spacing w:line="360" w:lineRule="auto"/>
        <w:jc w:val="center"/>
        <w:rPr>
          <w:b/>
          <w:sz w:val="28"/>
          <w:szCs w:val="28"/>
          <w:lang w:val="es-ES_tradnl"/>
        </w:rPr>
      </w:pPr>
      <w:r w:rsidRPr="00926DE4">
        <w:rPr>
          <w:b/>
          <w:sz w:val="28"/>
          <w:szCs w:val="28"/>
          <w:lang w:val="es-ES_tradnl"/>
        </w:rPr>
        <w:t>Evaluación de parámetros de control y contaminantes básicos</w:t>
      </w:r>
    </w:p>
    <w:p w14:paraId="22C9368A" w14:textId="24084BF8" w:rsidR="007C6EF8" w:rsidRPr="007F3530" w:rsidRDefault="007564EA" w:rsidP="008E2C4E">
      <w:pPr>
        <w:spacing w:line="360" w:lineRule="auto"/>
        <w:ind w:firstLine="709"/>
        <w:jc w:val="both"/>
        <w:rPr>
          <w:noProof/>
          <w:lang w:val="es-ES_tradnl" w:eastAsia="es-MX"/>
        </w:rPr>
      </w:pPr>
      <w:r w:rsidRPr="007F3530">
        <w:rPr>
          <w:lang w:val="es-ES_tradnl"/>
        </w:rPr>
        <w:t>El</w:t>
      </w:r>
      <w:r w:rsidR="007125AD" w:rsidRPr="007F3530">
        <w:rPr>
          <w:lang w:val="es-ES_tradnl"/>
        </w:rPr>
        <w:t xml:space="preserve"> agua residual con las que se desarrolló el experimento present</w:t>
      </w:r>
      <w:r w:rsidRPr="007F3530">
        <w:rPr>
          <w:lang w:val="es-ES_tradnl"/>
        </w:rPr>
        <w:t>ó</w:t>
      </w:r>
      <w:r w:rsidR="00AF1D80" w:rsidRPr="007F3530">
        <w:rPr>
          <w:lang w:val="es-ES_tradnl"/>
        </w:rPr>
        <w:t xml:space="preserve"> </w:t>
      </w:r>
      <w:r w:rsidRPr="007F3530">
        <w:rPr>
          <w:lang w:val="es-ES_tradnl"/>
        </w:rPr>
        <w:t>(</w:t>
      </w:r>
      <w:r w:rsidR="003F4C85" w:rsidRPr="007F3530">
        <w:rPr>
          <w:lang w:val="es-ES_tradnl"/>
        </w:rPr>
        <w:t>pro</w:t>
      </w:r>
      <w:r w:rsidR="006E5172" w:rsidRPr="007F3530">
        <w:rPr>
          <w:lang w:val="es-ES_tradnl"/>
        </w:rPr>
        <w:t>medi</w:t>
      </w:r>
      <w:r w:rsidR="003F4C85" w:rsidRPr="007F3530">
        <w:rPr>
          <w:lang w:val="es-ES_tradnl"/>
        </w:rPr>
        <w:t xml:space="preserve">o </w:t>
      </w:r>
      <w:r w:rsidR="006E5172" w:rsidRPr="007F3530">
        <w:rPr>
          <w:lang w:val="es-ES_tradnl"/>
        </w:rPr>
        <w:t>±</w:t>
      </w:r>
      <w:r w:rsidR="00561B04">
        <w:rPr>
          <w:lang w:val="es-ES_tradnl"/>
        </w:rPr>
        <w:t xml:space="preserve"> </w:t>
      </w:r>
      <w:r w:rsidR="006E5172" w:rsidRPr="007F3530">
        <w:rPr>
          <w:lang w:val="es-ES_tradnl"/>
        </w:rPr>
        <w:t>DE</w:t>
      </w:r>
      <w:r w:rsidR="00AF5CD0">
        <w:rPr>
          <w:lang w:val="es-ES_tradnl"/>
        </w:rPr>
        <w:t xml:space="preserve">, </w:t>
      </w:r>
      <w:r w:rsidR="00AF5CD0" w:rsidRPr="00AF5CD0">
        <w:rPr>
          <w:i/>
          <w:iCs/>
          <w:lang w:val="es-ES_tradnl"/>
        </w:rPr>
        <w:t>N</w:t>
      </w:r>
      <w:r w:rsidR="00561B04">
        <w:rPr>
          <w:i/>
          <w:iCs/>
          <w:lang w:val="es-ES_tradnl"/>
        </w:rPr>
        <w:t xml:space="preserve"> </w:t>
      </w:r>
      <w:r w:rsidR="00AF5CD0" w:rsidRPr="00926DE4">
        <w:rPr>
          <w:lang w:val="es-ES_tradnl"/>
        </w:rPr>
        <w:t>=</w:t>
      </w:r>
      <w:r w:rsidR="00561B04" w:rsidRPr="00926DE4">
        <w:rPr>
          <w:lang w:val="es-ES_tradnl"/>
        </w:rPr>
        <w:t xml:space="preserve"> </w:t>
      </w:r>
      <w:r w:rsidR="00AF5CD0" w:rsidRPr="00926DE4">
        <w:rPr>
          <w:lang w:val="es-ES_tradnl"/>
        </w:rPr>
        <w:t>9</w:t>
      </w:r>
      <w:r w:rsidR="006E5172" w:rsidRPr="007F3530">
        <w:rPr>
          <w:lang w:val="es-ES_tradnl"/>
        </w:rPr>
        <w:t>)</w:t>
      </w:r>
      <w:r w:rsidR="007125AD" w:rsidRPr="007F3530">
        <w:rPr>
          <w:lang w:val="es-ES_tradnl"/>
        </w:rPr>
        <w:t xml:space="preserve"> una temperatura</w:t>
      </w:r>
      <w:r w:rsidR="00AF1D80" w:rsidRPr="007F3530">
        <w:rPr>
          <w:lang w:val="es-ES_tradnl"/>
        </w:rPr>
        <w:t xml:space="preserve"> </w:t>
      </w:r>
      <w:r w:rsidR="007125AD" w:rsidRPr="007F3530">
        <w:rPr>
          <w:lang w:val="es-ES_tradnl"/>
        </w:rPr>
        <w:t>25.26</w:t>
      </w:r>
      <w:r w:rsidR="006611BC">
        <w:rPr>
          <w:lang w:val="es-ES_tradnl"/>
        </w:rPr>
        <w:t xml:space="preserve"> </w:t>
      </w:r>
      <w:r w:rsidR="007125AD" w:rsidRPr="007F3530">
        <w:rPr>
          <w:lang w:val="es-ES_tradnl"/>
        </w:rPr>
        <w:t>±</w:t>
      </w:r>
      <w:r w:rsidR="006611BC">
        <w:rPr>
          <w:lang w:val="es-ES_tradnl"/>
        </w:rPr>
        <w:t xml:space="preserve"> </w:t>
      </w:r>
      <w:r w:rsidR="007125AD" w:rsidRPr="007F3530">
        <w:rPr>
          <w:lang w:val="es-ES_tradnl"/>
        </w:rPr>
        <w:t>1.76 °C, pH de 8.63</w:t>
      </w:r>
      <w:r w:rsidR="006611BC">
        <w:rPr>
          <w:lang w:val="es-ES_tradnl"/>
        </w:rPr>
        <w:t xml:space="preserve"> </w:t>
      </w:r>
      <w:r w:rsidR="007125AD" w:rsidRPr="007F3530">
        <w:rPr>
          <w:lang w:val="es-ES_tradnl"/>
        </w:rPr>
        <w:t>±</w:t>
      </w:r>
      <w:r w:rsidR="006611BC">
        <w:rPr>
          <w:lang w:val="es-ES_tradnl"/>
        </w:rPr>
        <w:t xml:space="preserve"> </w:t>
      </w:r>
      <w:r w:rsidR="007125AD" w:rsidRPr="007F3530">
        <w:rPr>
          <w:lang w:val="es-ES_tradnl"/>
        </w:rPr>
        <w:t>0.23, SDT con 950.50</w:t>
      </w:r>
      <w:r w:rsidR="006611BC">
        <w:rPr>
          <w:lang w:val="es-ES_tradnl"/>
        </w:rPr>
        <w:t xml:space="preserve"> </w:t>
      </w:r>
      <w:r w:rsidR="007125AD" w:rsidRPr="007F3530">
        <w:rPr>
          <w:lang w:val="es-ES_tradnl"/>
        </w:rPr>
        <w:t>±</w:t>
      </w:r>
      <w:r w:rsidR="006611BC">
        <w:rPr>
          <w:lang w:val="es-ES_tradnl"/>
        </w:rPr>
        <w:t xml:space="preserve"> </w:t>
      </w:r>
      <w:r w:rsidR="007125AD" w:rsidRPr="007F3530">
        <w:rPr>
          <w:lang w:val="es-ES_tradnl"/>
        </w:rPr>
        <w:t>115.05 mg/L, color de 1305.10</w:t>
      </w:r>
      <w:r w:rsidR="006611BC">
        <w:rPr>
          <w:lang w:val="es-ES_tradnl"/>
        </w:rPr>
        <w:t xml:space="preserve"> </w:t>
      </w:r>
      <w:r w:rsidR="007125AD" w:rsidRPr="007F3530">
        <w:rPr>
          <w:lang w:val="es-ES_tradnl"/>
        </w:rPr>
        <w:t>±</w:t>
      </w:r>
      <w:r w:rsidR="006611BC">
        <w:rPr>
          <w:lang w:val="es-ES_tradnl"/>
        </w:rPr>
        <w:t xml:space="preserve"> </w:t>
      </w:r>
      <w:r w:rsidR="007125AD" w:rsidRPr="007F3530">
        <w:rPr>
          <w:lang w:val="es-ES_tradnl"/>
        </w:rPr>
        <w:t>141.46 UC, turbiedad 96.37</w:t>
      </w:r>
      <w:r w:rsidR="006611BC">
        <w:rPr>
          <w:lang w:val="es-ES_tradnl"/>
        </w:rPr>
        <w:t xml:space="preserve"> </w:t>
      </w:r>
      <w:r w:rsidR="007125AD" w:rsidRPr="007F3530">
        <w:rPr>
          <w:lang w:val="es-ES_tradnl"/>
        </w:rPr>
        <w:t>±</w:t>
      </w:r>
      <w:r w:rsidR="006611BC">
        <w:rPr>
          <w:lang w:val="es-ES_tradnl"/>
        </w:rPr>
        <w:t xml:space="preserve"> </w:t>
      </w:r>
      <w:r w:rsidR="007125AD" w:rsidRPr="007F3530">
        <w:rPr>
          <w:lang w:val="es-ES_tradnl"/>
        </w:rPr>
        <w:t>7.79 UNT y DQO 373</w:t>
      </w:r>
      <w:r w:rsidR="006611BC">
        <w:rPr>
          <w:lang w:val="es-ES_tradnl"/>
        </w:rPr>
        <w:t xml:space="preserve"> </w:t>
      </w:r>
      <w:r w:rsidR="007125AD" w:rsidRPr="007F3530">
        <w:rPr>
          <w:lang w:val="es-ES_tradnl"/>
        </w:rPr>
        <w:t>±</w:t>
      </w:r>
      <w:r w:rsidR="006611BC">
        <w:rPr>
          <w:lang w:val="es-ES_tradnl"/>
        </w:rPr>
        <w:t xml:space="preserve"> </w:t>
      </w:r>
      <w:r w:rsidR="007125AD" w:rsidRPr="007F3530">
        <w:rPr>
          <w:lang w:val="es-ES_tradnl"/>
        </w:rPr>
        <w:t xml:space="preserve">43 mg/L. Esta agua residual </w:t>
      </w:r>
      <w:r w:rsidRPr="007F3530">
        <w:rPr>
          <w:lang w:val="es-ES_tradnl"/>
        </w:rPr>
        <w:t>es</w:t>
      </w:r>
      <w:r w:rsidR="007125AD" w:rsidRPr="007F3530">
        <w:rPr>
          <w:lang w:val="es-ES_tradnl"/>
        </w:rPr>
        <w:t xml:space="preserve"> de concentración media</w:t>
      </w:r>
      <w:r w:rsidR="006611BC">
        <w:rPr>
          <w:lang w:val="es-ES_tradnl"/>
        </w:rPr>
        <w:t>,</w:t>
      </w:r>
      <w:r w:rsidR="007125AD" w:rsidRPr="007F3530">
        <w:rPr>
          <w:lang w:val="es-ES_tradnl"/>
        </w:rPr>
        <w:t xml:space="preserve"> pues la DQO está en el rango media-débil (250-500 mg/L)</w:t>
      </w:r>
      <w:r w:rsidR="006611BC">
        <w:rPr>
          <w:lang w:val="es-ES_tradnl"/>
        </w:rPr>
        <w:t>,</w:t>
      </w:r>
      <w:r w:rsidR="007125AD" w:rsidRPr="007F3530">
        <w:rPr>
          <w:lang w:val="es-ES_tradnl"/>
        </w:rPr>
        <w:t xml:space="preserve"> según </w:t>
      </w:r>
      <w:r w:rsidR="007125AD" w:rsidRPr="007F3530">
        <w:rPr>
          <w:noProof/>
        </w:rPr>
        <w:t>Tchobanoglous, Burton y Stensel</w:t>
      </w:r>
      <w:r w:rsidR="007125AD" w:rsidRPr="007F3530" w:rsidDel="003543D0">
        <w:rPr>
          <w:lang w:val="es-ES_tradnl"/>
        </w:rPr>
        <w:t xml:space="preserve"> </w:t>
      </w:r>
      <w:r w:rsidR="007125AD" w:rsidRPr="007F3530">
        <w:rPr>
          <w:lang w:val="es-ES_tradnl"/>
        </w:rPr>
        <w:t xml:space="preserve">(2003). </w:t>
      </w:r>
      <w:r w:rsidR="007C6EF8" w:rsidRPr="007F3530">
        <w:rPr>
          <w:noProof/>
          <w:lang w:val="es-ES_tradnl" w:eastAsia="es-MX"/>
        </w:rPr>
        <w:t xml:space="preserve">En la tabla </w:t>
      </w:r>
      <w:r w:rsidR="00E168A2" w:rsidRPr="007F3530">
        <w:rPr>
          <w:noProof/>
          <w:lang w:val="es-ES_tradnl" w:eastAsia="es-MX"/>
        </w:rPr>
        <w:t>3</w:t>
      </w:r>
      <w:r w:rsidR="007C6EF8" w:rsidRPr="007F3530">
        <w:rPr>
          <w:noProof/>
          <w:lang w:val="es-ES_tradnl" w:eastAsia="es-MX"/>
        </w:rPr>
        <w:t xml:space="preserve"> se presentan los resultados de los efluentes en los diferentes tratamientos </w:t>
      </w:r>
      <w:r w:rsidR="00E168A2" w:rsidRPr="007F3530">
        <w:rPr>
          <w:noProof/>
          <w:lang w:val="es-ES_tradnl" w:eastAsia="es-MX"/>
        </w:rPr>
        <w:t xml:space="preserve">de los </w:t>
      </w:r>
      <w:r w:rsidR="00C54631">
        <w:rPr>
          <w:noProof/>
          <w:lang w:val="es-ES_tradnl" w:eastAsia="es-MX"/>
        </w:rPr>
        <w:t>BLFFA</w:t>
      </w:r>
      <w:r w:rsidR="00CD1A6D">
        <w:rPr>
          <w:noProof/>
          <w:lang w:val="es-ES_tradnl" w:eastAsia="es-MX"/>
        </w:rPr>
        <w:t>. Allí</w:t>
      </w:r>
      <w:r w:rsidR="00CD1A6D" w:rsidRPr="007F3530">
        <w:rPr>
          <w:noProof/>
          <w:lang w:val="es-ES_tradnl" w:eastAsia="es-MX"/>
        </w:rPr>
        <w:t xml:space="preserve"> </w:t>
      </w:r>
      <w:r w:rsidR="00084796" w:rsidRPr="007F3530">
        <w:rPr>
          <w:noProof/>
          <w:lang w:val="es-ES_tradnl" w:eastAsia="es-MX"/>
        </w:rPr>
        <w:t xml:space="preserve">se observa que el tratamiento con </w:t>
      </w:r>
      <w:r w:rsidR="00CD1A6D">
        <w:rPr>
          <w:noProof/>
          <w:lang w:val="es-ES_tradnl" w:eastAsia="es-MX"/>
        </w:rPr>
        <w:t>z</w:t>
      </w:r>
      <w:r w:rsidR="00CD1A6D" w:rsidRPr="007F3530">
        <w:rPr>
          <w:noProof/>
          <w:lang w:val="es-ES_tradnl" w:eastAsia="es-MX"/>
        </w:rPr>
        <w:t xml:space="preserve">eolita </w:t>
      </w:r>
      <w:r w:rsidR="00084796" w:rsidRPr="007F3530">
        <w:rPr>
          <w:noProof/>
          <w:lang w:val="es-ES_tradnl" w:eastAsia="es-MX"/>
        </w:rPr>
        <w:t xml:space="preserve">de </w:t>
      </w:r>
      <w:r w:rsidR="00CD1A6D">
        <w:rPr>
          <w:noProof/>
          <w:lang w:val="es-ES_tradnl" w:eastAsia="es-MX"/>
        </w:rPr>
        <w:t>r</w:t>
      </w:r>
      <w:r w:rsidR="00CD1A6D" w:rsidRPr="007F3530">
        <w:rPr>
          <w:noProof/>
          <w:lang w:val="es-ES_tradnl" w:eastAsia="es-MX"/>
        </w:rPr>
        <w:t xml:space="preserve">ío </w:t>
      </w:r>
      <w:r w:rsidR="00084796" w:rsidRPr="007F3530">
        <w:rPr>
          <w:noProof/>
          <w:lang w:val="es-ES_tradnl" w:eastAsia="es-MX"/>
        </w:rPr>
        <w:t xml:space="preserve">presentó la menor concentración </w:t>
      </w:r>
      <w:r w:rsidR="006E5172" w:rsidRPr="007F3530">
        <w:rPr>
          <w:noProof/>
          <w:lang w:val="es-ES_tradnl" w:eastAsia="es-MX"/>
        </w:rPr>
        <w:t xml:space="preserve">de DQO </w:t>
      </w:r>
      <w:r w:rsidR="00084796" w:rsidRPr="007F3530">
        <w:rPr>
          <w:noProof/>
          <w:lang w:val="es-ES_tradnl" w:eastAsia="es-MX"/>
        </w:rPr>
        <w:t xml:space="preserve">en </w:t>
      </w:r>
      <w:r w:rsidR="00B65361">
        <w:rPr>
          <w:noProof/>
          <w:lang w:val="es-ES_tradnl" w:eastAsia="es-MX"/>
        </w:rPr>
        <w:t>la</w:t>
      </w:r>
      <w:r w:rsidR="00B65361" w:rsidRPr="007F3530">
        <w:rPr>
          <w:noProof/>
          <w:lang w:val="es-ES_tradnl" w:eastAsia="es-MX"/>
        </w:rPr>
        <w:t xml:space="preserve"> </w:t>
      </w:r>
      <w:r w:rsidR="00084796" w:rsidRPr="007F3530">
        <w:rPr>
          <w:noProof/>
          <w:lang w:val="es-ES_tradnl" w:eastAsia="es-MX"/>
        </w:rPr>
        <w:t>H</w:t>
      </w:r>
      <w:r w:rsidR="007F434D" w:rsidRPr="007F3530">
        <w:rPr>
          <w:noProof/>
          <w:lang w:val="es-ES_tradnl" w:eastAsia="es-MX"/>
        </w:rPr>
        <w:t xml:space="preserve"> de </w:t>
      </w:r>
      <w:r w:rsidR="00084796" w:rsidRPr="007F3530">
        <w:rPr>
          <w:noProof/>
          <w:lang w:val="es-ES_tradnl" w:eastAsia="es-MX"/>
        </w:rPr>
        <w:t>0.90</w:t>
      </w:r>
      <w:r w:rsidR="00C36248" w:rsidRPr="007F3530">
        <w:rPr>
          <w:noProof/>
          <w:lang w:val="es-ES_tradnl" w:eastAsia="es-MX"/>
        </w:rPr>
        <w:t xml:space="preserve"> m y TRH de 24 horas con 23.46 mg/L</w:t>
      </w:r>
      <w:r w:rsidR="00687E7C">
        <w:rPr>
          <w:noProof/>
          <w:lang w:val="es-ES_tradnl" w:eastAsia="es-MX"/>
        </w:rPr>
        <w:t xml:space="preserve">; </w:t>
      </w:r>
      <w:r w:rsidR="00C36248" w:rsidRPr="007F3530">
        <w:rPr>
          <w:noProof/>
          <w:lang w:val="es-ES_tradnl" w:eastAsia="es-MX"/>
        </w:rPr>
        <w:t>en</w:t>
      </w:r>
      <w:r w:rsidR="00687E7C">
        <w:rPr>
          <w:noProof/>
          <w:lang w:val="es-ES_tradnl" w:eastAsia="es-MX"/>
        </w:rPr>
        <w:t xml:space="preserve"> cuanto a</w:t>
      </w:r>
      <w:r w:rsidR="00C36248" w:rsidRPr="007F3530">
        <w:rPr>
          <w:noProof/>
          <w:lang w:val="es-ES_tradnl" w:eastAsia="es-MX"/>
        </w:rPr>
        <w:t xml:space="preserve"> la </w:t>
      </w:r>
      <w:r w:rsidR="00687E7C">
        <w:rPr>
          <w:noProof/>
          <w:lang w:val="es-ES_tradnl" w:eastAsia="es-MX"/>
        </w:rPr>
        <w:t>z</w:t>
      </w:r>
      <w:r w:rsidR="00687E7C" w:rsidRPr="007F3530">
        <w:rPr>
          <w:noProof/>
          <w:lang w:val="es-ES_tradnl" w:eastAsia="es-MX"/>
        </w:rPr>
        <w:t xml:space="preserve">eolita </w:t>
      </w:r>
      <w:r w:rsidR="00C36248" w:rsidRPr="007F3530">
        <w:rPr>
          <w:noProof/>
          <w:lang w:val="es-ES_tradnl" w:eastAsia="es-MX"/>
        </w:rPr>
        <w:t xml:space="preserve">de </w:t>
      </w:r>
      <w:r w:rsidR="00687E7C">
        <w:rPr>
          <w:noProof/>
          <w:lang w:val="es-ES_tradnl" w:eastAsia="es-MX"/>
        </w:rPr>
        <w:t>c</w:t>
      </w:r>
      <w:r w:rsidR="00687E7C" w:rsidRPr="007F3530">
        <w:rPr>
          <w:noProof/>
          <w:lang w:val="es-ES_tradnl" w:eastAsia="es-MX"/>
        </w:rPr>
        <w:t>erro</w:t>
      </w:r>
      <w:r w:rsidR="00687E7C">
        <w:rPr>
          <w:noProof/>
          <w:lang w:val="es-ES_tradnl" w:eastAsia="es-MX"/>
        </w:rPr>
        <w:t>,</w:t>
      </w:r>
      <w:r w:rsidR="00687E7C" w:rsidRPr="007F3530">
        <w:rPr>
          <w:noProof/>
          <w:lang w:val="es-ES_tradnl" w:eastAsia="es-MX"/>
        </w:rPr>
        <w:t xml:space="preserve"> </w:t>
      </w:r>
      <w:r w:rsidR="00C36248" w:rsidRPr="007F3530">
        <w:rPr>
          <w:noProof/>
          <w:lang w:val="es-ES_tradnl" w:eastAsia="es-MX"/>
        </w:rPr>
        <w:t xml:space="preserve">la menor concentración </w:t>
      </w:r>
      <w:r w:rsidR="0020623D">
        <w:rPr>
          <w:noProof/>
          <w:lang w:val="es-ES_tradnl" w:eastAsia="es-MX"/>
        </w:rPr>
        <w:t xml:space="preserve">se dio </w:t>
      </w:r>
      <w:r w:rsidR="00C36248" w:rsidRPr="007F3530">
        <w:rPr>
          <w:noProof/>
          <w:lang w:val="es-ES_tradnl" w:eastAsia="es-MX"/>
        </w:rPr>
        <w:t xml:space="preserve">en </w:t>
      </w:r>
      <w:r w:rsidR="00956161">
        <w:rPr>
          <w:noProof/>
          <w:lang w:val="es-ES_tradnl" w:eastAsia="es-MX"/>
        </w:rPr>
        <w:t>la</w:t>
      </w:r>
      <w:r w:rsidR="00956161" w:rsidRPr="007F3530">
        <w:rPr>
          <w:noProof/>
          <w:lang w:val="es-ES_tradnl" w:eastAsia="es-MX"/>
        </w:rPr>
        <w:t xml:space="preserve"> </w:t>
      </w:r>
      <w:r w:rsidR="00C36248" w:rsidRPr="007F3530">
        <w:rPr>
          <w:noProof/>
          <w:lang w:val="es-ES_tradnl" w:eastAsia="es-MX"/>
        </w:rPr>
        <w:t>H</w:t>
      </w:r>
      <w:r w:rsidR="007F434D" w:rsidRPr="007F3530">
        <w:rPr>
          <w:noProof/>
          <w:lang w:val="es-ES_tradnl" w:eastAsia="es-MX"/>
        </w:rPr>
        <w:t xml:space="preserve"> de </w:t>
      </w:r>
      <w:r w:rsidR="00C36248" w:rsidRPr="007F3530">
        <w:rPr>
          <w:noProof/>
          <w:lang w:val="es-ES_tradnl" w:eastAsia="es-MX"/>
        </w:rPr>
        <w:t>0.90 m y TRH de 24 horas con 9.86 mg/L</w:t>
      </w:r>
      <w:r w:rsidR="0020623D">
        <w:rPr>
          <w:noProof/>
          <w:lang w:val="es-ES_tradnl" w:eastAsia="es-MX"/>
        </w:rPr>
        <w:t>,</w:t>
      </w:r>
      <w:r w:rsidR="00C36248" w:rsidRPr="007F3530">
        <w:rPr>
          <w:noProof/>
          <w:lang w:val="es-ES_tradnl" w:eastAsia="es-MX"/>
        </w:rPr>
        <w:t xml:space="preserve"> y</w:t>
      </w:r>
      <w:r w:rsidR="0020623D">
        <w:rPr>
          <w:noProof/>
          <w:lang w:val="es-ES_tradnl" w:eastAsia="es-MX"/>
        </w:rPr>
        <w:t xml:space="preserve"> con</w:t>
      </w:r>
      <w:r w:rsidR="00C36248" w:rsidRPr="007F3530">
        <w:rPr>
          <w:noProof/>
          <w:lang w:val="es-ES_tradnl" w:eastAsia="es-MX"/>
        </w:rPr>
        <w:t xml:space="preserve"> la </w:t>
      </w:r>
      <w:r w:rsidR="0020623D">
        <w:rPr>
          <w:noProof/>
          <w:lang w:val="es-ES_tradnl" w:eastAsia="es-MX"/>
        </w:rPr>
        <w:t>z</w:t>
      </w:r>
      <w:r w:rsidR="0020623D" w:rsidRPr="007F3530">
        <w:rPr>
          <w:noProof/>
          <w:lang w:val="es-ES_tradnl" w:eastAsia="es-MX"/>
        </w:rPr>
        <w:t>eo</w:t>
      </w:r>
      <w:r w:rsidR="0020623D">
        <w:rPr>
          <w:noProof/>
          <w:lang w:val="es-ES_tradnl" w:eastAsia="es-MX"/>
        </w:rPr>
        <w:t>l</w:t>
      </w:r>
      <w:r w:rsidR="0020623D" w:rsidRPr="007F3530">
        <w:rPr>
          <w:noProof/>
          <w:lang w:val="es-ES_tradnl" w:eastAsia="es-MX"/>
        </w:rPr>
        <w:t xml:space="preserve">ita </w:t>
      </w:r>
      <w:r w:rsidR="00C36248" w:rsidRPr="007F3530">
        <w:rPr>
          <w:noProof/>
          <w:lang w:val="es-ES_tradnl" w:eastAsia="es-MX"/>
        </w:rPr>
        <w:t>comercial</w:t>
      </w:r>
      <w:r w:rsidR="0020623D">
        <w:rPr>
          <w:noProof/>
          <w:lang w:val="es-ES_tradnl" w:eastAsia="es-MX"/>
        </w:rPr>
        <w:t xml:space="preserve"> la </w:t>
      </w:r>
      <w:r w:rsidR="0020623D">
        <w:rPr>
          <w:noProof/>
          <w:lang w:val="es-ES_tradnl" w:eastAsia="es-MX"/>
        </w:rPr>
        <w:lastRenderedPageBreak/>
        <w:t>menor concentración</w:t>
      </w:r>
      <w:r w:rsidR="00C36248" w:rsidRPr="007F3530">
        <w:rPr>
          <w:noProof/>
          <w:lang w:val="es-ES_tradnl" w:eastAsia="es-MX"/>
        </w:rPr>
        <w:t xml:space="preserve"> </w:t>
      </w:r>
      <w:r w:rsidR="0020623D">
        <w:rPr>
          <w:noProof/>
          <w:lang w:val="es-ES_tradnl" w:eastAsia="es-MX"/>
        </w:rPr>
        <w:t>se suscitó con</w:t>
      </w:r>
      <w:r w:rsidR="0020623D" w:rsidRPr="007F3530">
        <w:rPr>
          <w:noProof/>
          <w:lang w:val="es-ES_tradnl" w:eastAsia="es-MX"/>
        </w:rPr>
        <w:t xml:space="preserve"> </w:t>
      </w:r>
      <w:r w:rsidR="00C36248" w:rsidRPr="007F3530">
        <w:rPr>
          <w:noProof/>
          <w:lang w:val="es-ES_tradnl" w:eastAsia="es-MX"/>
        </w:rPr>
        <w:t>el tratamiento H</w:t>
      </w:r>
      <w:r w:rsidR="007F434D" w:rsidRPr="007F3530">
        <w:rPr>
          <w:noProof/>
          <w:lang w:val="es-ES_tradnl" w:eastAsia="es-MX"/>
        </w:rPr>
        <w:t xml:space="preserve"> de </w:t>
      </w:r>
      <w:r w:rsidR="00C36248" w:rsidRPr="007F3530">
        <w:rPr>
          <w:noProof/>
          <w:lang w:val="es-ES_tradnl" w:eastAsia="es-MX"/>
        </w:rPr>
        <w:t>0.90 m y TRH de 12 horas con 11.87 mg/L.</w:t>
      </w:r>
    </w:p>
    <w:p w14:paraId="74530193" w14:textId="77777777" w:rsidR="00283077" w:rsidRPr="007F3530" w:rsidRDefault="00283077" w:rsidP="008E2C4E">
      <w:pPr>
        <w:spacing w:line="360" w:lineRule="auto"/>
        <w:ind w:firstLine="709"/>
        <w:jc w:val="both"/>
        <w:rPr>
          <w:noProof/>
          <w:lang w:val="es-ES_tradnl" w:eastAsia="es-MX"/>
        </w:rPr>
      </w:pPr>
    </w:p>
    <w:p w14:paraId="285B905E" w14:textId="1EF716ED" w:rsidR="007C6EF8" w:rsidRPr="007F3530" w:rsidRDefault="007C6EF8" w:rsidP="008E2C4E">
      <w:pPr>
        <w:spacing w:line="360" w:lineRule="auto"/>
        <w:jc w:val="center"/>
        <w:rPr>
          <w:lang w:val="es-ES_tradnl"/>
        </w:rPr>
      </w:pPr>
      <w:r w:rsidRPr="007F3530">
        <w:rPr>
          <w:b/>
          <w:lang w:val="es-ES_tradnl"/>
        </w:rPr>
        <w:t>Tabla 3.</w:t>
      </w:r>
      <w:r w:rsidRPr="007F3530">
        <w:rPr>
          <w:lang w:val="es-ES_tradnl"/>
        </w:rPr>
        <w:t xml:space="preserve"> </w:t>
      </w:r>
      <w:r w:rsidR="00084796" w:rsidRPr="007F3530">
        <w:rPr>
          <w:lang w:val="es-ES_tradnl"/>
        </w:rPr>
        <w:t>C</w:t>
      </w:r>
      <w:r w:rsidRPr="007F3530">
        <w:rPr>
          <w:lang w:val="es-ES_tradnl"/>
        </w:rPr>
        <w:t xml:space="preserve">ontaminantes básicos del agua residual </w:t>
      </w:r>
      <w:r w:rsidR="00084796" w:rsidRPr="007F3530">
        <w:rPr>
          <w:lang w:val="es-ES_tradnl"/>
        </w:rPr>
        <w:t>en el efluente</w:t>
      </w:r>
      <w:r w:rsidRPr="007F3530">
        <w:rPr>
          <w:lang w:val="es-ES_tradnl"/>
        </w:rPr>
        <w:t xml:space="preserve"> de los </w:t>
      </w:r>
      <w:r w:rsidR="00C54631">
        <w:rPr>
          <w:lang w:val="es-ES_tradnl"/>
        </w:rPr>
        <w:t>BLFFA</w:t>
      </w:r>
      <w:r w:rsidRPr="007F3530">
        <w:rPr>
          <w:lang w:val="es-ES_tradnl"/>
        </w:rPr>
        <w:t xml:space="preserve"> en cada tratamiento. Valores promedio y DE (</w:t>
      </w:r>
      <w:r w:rsidRPr="007F3530">
        <w:rPr>
          <w:i/>
          <w:lang w:val="es-ES_tradnl"/>
        </w:rPr>
        <w:t xml:space="preserve">N </w:t>
      </w:r>
      <w:r w:rsidRPr="00926DE4">
        <w:rPr>
          <w:iCs/>
          <w:lang w:val="es-ES_tradnl"/>
        </w:rPr>
        <w:t xml:space="preserve">= </w:t>
      </w:r>
      <w:r w:rsidR="006A305C" w:rsidRPr="00926DE4">
        <w:rPr>
          <w:iCs/>
          <w:lang w:val="es-ES_tradnl"/>
        </w:rPr>
        <w:t>81</w:t>
      </w:r>
      <w:r w:rsidRPr="007F3530">
        <w:rPr>
          <w:lang w:val="es-ES_tradnl"/>
        </w:rPr>
        <w:t>)</w:t>
      </w:r>
    </w:p>
    <w:tbl>
      <w:tblPr>
        <w:tblStyle w:val="Tablaconcuadrcula"/>
        <w:tblW w:w="0" w:type="auto"/>
        <w:tblLook w:val="04A0" w:firstRow="1" w:lastRow="0" w:firstColumn="1" w:lastColumn="0" w:noHBand="0" w:noVBand="1"/>
      </w:tblPr>
      <w:tblGrid>
        <w:gridCol w:w="581"/>
        <w:gridCol w:w="1281"/>
        <w:gridCol w:w="774"/>
        <w:gridCol w:w="774"/>
        <w:gridCol w:w="774"/>
        <w:gridCol w:w="774"/>
        <w:gridCol w:w="774"/>
        <w:gridCol w:w="774"/>
        <w:gridCol w:w="774"/>
        <w:gridCol w:w="774"/>
        <w:gridCol w:w="774"/>
      </w:tblGrid>
      <w:tr w:rsidR="008360F8" w:rsidRPr="00836844" w14:paraId="7B23D5CB" w14:textId="77777777" w:rsidTr="00926DE4">
        <w:trPr>
          <w:trHeight w:val="312"/>
        </w:trPr>
        <w:tc>
          <w:tcPr>
            <w:tcW w:w="0" w:type="auto"/>
            <w:vMerge w:val="restart"/>
            <w:noWrap/>
            <w:textDirection w:val="btLr"/>
            <w:hideMark/>
          </w:tcPr>
          <w:p w14:paraId="5748D174" w14:textId="6D572F00" w:rsidR="008360F8" w:rsidRPr="00836844" w:rsidRDefault="008360F8" w:rsidP="008E2C4E">
            <w:pPr>
              <w:spacing w:line="360" w:lineRule="auto"/>
              <w:jc w:val="center"/>
              <w:rPr>
                <w:color w:val="000000"/>
                <w:lang w:eastAsia="es-MX"/>
              </w:rPr>
            </w:pPr>
            <w:r w:rsidRPr="00836844">
              <w:rPr>
                <w:color w:val="000000"/>
                <w:lang w:eastAsia="es-MX"/>
              </w:rPr>
              <w:t xml:space="preserve">Zeolita de </w:t>
            </w:r>
            <w:r w:rsidR="0020623D" w:rsidRPr="00836844">
              <w:rPr>
                <w:color w:val="000000"/>
                <w:lang w:eastAsia="es-MX"/>
              </w:rPr>
              <w:t>r</w:t>
            </w:r>
            <w:r w:rsidRPr="00836844">
              <w:rPr>
                <w:color w:val="000000"/>
                <w:lang w:eastAsia="es-MX"/>
              </w:rPr>
              <w:t>ío</w:t>
            </w:r>
          </w:p>
        </w:tc>
        <w:tc>
          <w:tcPr>
            <w:tcW w:w="0" w:type="auto"/>
            <w:vMerge w:val="restart"/>
            <w:noWrap/>
            <w:hideMark/>
          </w:tcPr>
          <w:p w14:paraId="1F983977" w14:textId="77777777" w:rsidR="008360F8" w:rsidRPr="00836844" w:rsidRDefault="008360F8" w:rsidP="008E2C4E">
            <w:pPr>
              <w:spacing w:line="360" w:lineRule="auto"/>
              <w:jc w:val="center"/>
              <w:rPr>
                <w:color w:val="000000"/>
                <w:lang w:eastAsia="es-MX"/>
              </w:rPr>
            </w:pPr>
            <w:r w:rsidRPr="00836844">
              <w:rPr>
                <w:color w:val="000000"/>
                <w:lang w:eastAsia="es-MX"/>
              </w:rPr>
              <w:t>Parámetro</w:t>
            </w:r>
          </w:p>
        </w:tc>
        <w:tc>
          <w:tcPr>
            <w:tcW w:w="0" w:type="auto"/>
            <w:gridSpan w:val="3"/>
            <w:noWrap/>
            <w:hideMark/>
          </w:tcPr>
          <w:p w14:paraId="2DE15A68" w14:textId="2EA72F22" w:rsidR="008360F8" w:rsidRPr="00836844" w:rsidRDefault="008360F8" w:rsidP="008E2C4E">
            <w:pPr>
              <w:spacing w:line="360" w:lineRule="auto"/>
              <w:jc w:val="center"/>
              <w:rPr>
                <w:color w:val="000000"/>
                <w:lang w:eastAsia="es-MX"/>
              </w:rPr>
            </w:pPr>
            <w:r w:rsidRPr="00836844">
              <w:rPr>
                <w:color w:val="000000"/>
                <w:lang w:eastAsia="es-MX"/>
              </w:rPr>
              <w:t>H</w:t>
            </w:r>
            <w:r w:rsidR="00B50E9B" w:rsidRPr="00836844">
              <w:rPr>
                <w:color w:val="000000"/>
                <w:lang w:eastAsia="es-MX"/>
              </w:rPr>
              <w:t> </w:t>
            </w:r>
            <w:r w:rsidRPr="00836844">
              <w:rPr>
                <w:color w:val="000000"/>
                <w:lang w:eastAsia="es-MX"/>
              </w:rPr>
              <w:t>=</w:t>
            </w:r>
            <w:r w:rsidR="00B50E9B" w:rsidRPr="00836844">
              <w:rPr>
                <w:color w:val="000000"/>
                <w:lang w:eastAsia="es-MX"/>
              </w:rPr>
              <w:t> </w:t>
            </w:r>
            <w:r w:rsidRPr="00836844">
              <w:rPr>
                <w:color w:val="000000"/>
                <w:lang w:eastAsia="es-MX"/>
              </w:rPr>
              <w:t>0.75 m</w:t>
            </w:r>
          </w:p>
        </w:tc>
        <w:tc>
          <w:tcPr>
            <w:tcW w:w="0" w:type="auto"/>
            <w:gridSpan w:val="3"/>
            <w:noWrap/>
            <w:hideMark/>
          </w:tcPr>
          <w:p w14:paraId="395608E5" w14:textId="35E44F5E" w:rsidR="008360F8" w:rsidRPr="00836844" w:rsidRDefault="008360F8" w:rsidP="008E2C4E">
            <w:pPr>
              <w:spacing w:line="360" w:lineRule="auto"/>
              <w:jc w:val="center"/>
              <w:rPr>
                <w:color w:val="000000"/>
                <w:lang w:eastAsia="es-MX"/>
              </w:rPr>
            </w:pPr>
            <w:r w:rsidRPr="00836844">
              <w:rPr>
                <w:color w:val="000000"/>
                <w:lang w:eastAsia="es-MX"/>
              </w:rPr>
              <w:t>H</w:t>
            </w:r>
            <w:r w:rsidR="00B50E9B" w:rsidRPr="00836844">
              <w:rPr>
                <w:color w:val="000000"/>
                <w:lang w:eastAsia="es-MX"/>
              </w:rPr>
              <w:t> </w:t>
            </w:r>
            <w:r w:rsidRPr="00836844">
              <w:rPr>
                <w:color w:val="000000"/>
                <w:lang w:eastAsia="es-MX"/>
              </w:rPr>
              <w:t>=</w:t>
            </w:r>
            <w:r w:rsidR="00B50E9B" w:rsidRPr="00836844">
              <w:rPr>
                <w:color w:val="000000"/>
                <w:lang w:eastAsia="es-MX"/>
              </w:rPr>
              <w:t> </w:t>
            </w:r>
            <w:r w:rsidRPr="00836844">
              <w:rPr>
                <w:color w:val="000000"/>
                <w:lang w:eastAsia="es-MX"/>
              </w:rPr>
              <w:t>0.90 m</w:t>
            </w:r>
          </w:p>
        </w:tc>
        <w:tc>
          <w:tcPr>
            <w:tcW w:w="0" w:type="auto"/>
            <w:gridSpan w:val="3"/>
            <w:noWrap/>
            <w:hideMark/>
          </w:tcPr>
          <w:p w14:paraId="34A00D1D" w14:textId="429A7AA0" w:rsidR="008360F8" w:rsidRPr="00836844" w:rsidRDefault="008360F8" w:rsidP="008E2C4E">
            <w:pPr>
              <w:spacing w:line="360" w:lineRule="auto"/>
              <w:jc w:val="center"/>
              <w:rPr>
                <w:color w:val="000000"/>
                <w:lang w:eastAsia="es-MX"/>
              </w:rPr>
            </w:pPr>
            <w:r w:rsidRPr="00836844">
              <w:rPr>
                <w:color w:val="000000"/>
                <w:lang w:eastAsia="es-MX"/>
              </w:rPr>
              <w:t>H</w:t>
            </w:r>
            <w:r w:rsidR="00B50E9B" w:rsidRPr="00836844">
              <w:rPr>
                <w:color w:val="000000"/>
                <w:lang w:eastAsia="es-MX"/>
              </w:rPr>
              <w:t> </w:t>
            </w:r>
            <w:r w:rsidRPr="00836844">
              <w:rPr>
                <w:color w:val="000000"/>
                <w:lang w:eastAsia="es-MX"/>
              </w:rPr>
              <w:t>=</w:t>
            </w:r>
            <w:r w:rsidR="00B50E9B" w:rsidRPr="00836844">
              <w:rPr>
                <w:color w:val="000000"/>
                <w:lang w:eastAsia="es-MX"/>
              </w:rPr>
              <w:t> </w:t>
            </w:r>
            <w:r w:rsidRPr="00836844">
              <w:rPr>
                <w:color w:val="000000"/>
                <w:lang w:eastAsia="es-MX"/>
              </w:rPr>
              <w:t>1.10 m</w:t>
            </w:r>
          </w:p>
        </w:tc>
      </w:tr>
      <w:tr w:rsidR="008360F8" w:rsidRPr="00836844" w14:paraId="0BE7F69C" w14:textId="77777777" w:rsidTr="00926DE4">
        <w:trPr>
          <w:trHeight w:val="312"/>
        </w:trPr>
        <w:tc>
          <w:tcPr>
            <w:tcW w:w="0" w:type="auto"/>
            <w:vMerge/>
            <w:hideMark/>
          </w:tcPr>
          <w:p w14:paraId="28CDB8CB" w14:textId="77777777" w:rsidR="008360F8" w:rsidRPr="00836844" w:rsidRDefault="008360F8" w:rsidP="008E2C4E">
            <w:pPr>
              <w:spacing w:line="360" w:lineRule="auto"/>
              <w:rPr>
                <w:color w:val="000000"/>
                <w:lang w:eastAsia="es-MX"/>
              </w:rPr>
            </w:pPr>
          </w:p>
        </w:tc>
        <w:tc>
          <w:tcPr>
            <w:tcW w:w="0" w:type="auto"/>
            <w:vMerge/>
            <w:hideMark/>
          </w:tcPr>
          <w:p w14:paraId="77371AE2" w14:textId="77777777" w:rsidR="008360F8" w:rsidRPr="00836844" w:rsidRDefault="008360F8" w:rsidP="008E2C4E">
            <w:pPr>
              <w:spacing w:line="360" w:lineRule="auto"/>
              <w:rPr>
                <w:color w:val="000000"/>
                <w:lang w:eastAsia="es-MX"/>
              </w:rPr>
            </w:pPr>
          </w:p>
        </w:tc>
        <w:tc>
          <w:tcPr>
            <w:tcW w:w="0" w:type="auto"/>
            <w:noWrap/>
            <w:hideMark/>
          </w:tcPr>
          <w:p w14:paraId="180F59D3" w14:textId="6C1CBC19"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1FF5A1BC" w14:textId="2568F2DC"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2D4A77F9" w14:textId="4639AB6D" w:rsidR="008360F8" w:rsidRPr="00836844" w:rsidRDefault="008360F8" w:rsidP="008E2C4E">
            <w:pPr>
              <w:spacing w:line="360" w:lineRule="auto"/>
              <w:rPr>
                <w:color w:val="000000"/>
                <w:lang w:eastAsia="es-MX"/>
              </w:rPr>
            </w:pPr>
            <w:r w:rsidRPr="00836844">
              <w:rPr>
                <w:color w:val="000000"/>
                <w:lang w:eastAsia="es-MX"/>
              </w:rPr>
              <w:t>24 h</w:t>
            </w:r>
          </w:p>
        </w:tc>
        <w:tc>
          <w:tcPr>
            <w:tcW w:w="0" w:type="auto"/>
            <w:noWrap/>
            <w:hideMark/>
          </w:tcPr>
          <w:p w14:paraId="1CE95AA9" w14:textId="2D7255B5"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3F47B8A5" w14:textId="164EC3D1"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3D837512" w14:textId="66BAF234" w:rsidR="008360F8" w:rsidRPr="00836844" w:rsidRDefault="008360F8" w:rsidP="008E2C4E">
            <w:pPr>
              <w:spacing w:line="360" w:lineRule="auto"/>
              <w:rPr>
                <w:color w:val="000000"/>
                <w:lang w:eastAsia="es-MX"/>
              </w:rPr>
            </w:pPr>
            <w:r w:rsidRPr="00836844">
              <w:rPr>
                <w:color w:val="000000"/>
                <w:lang w:eastAsia="es-MX"/>
              </w:rPr>
              <w:t>24 h</w:t>
            </w:r>
          </w:p>
        </w:tc>
        <w:tc>
          <w:tcPr>
            <w:tcW w:w="0" w:type="auto"/>
            <w:noWrap/>
            <w:hideMark/>
          </w:tcPr>
          <w:p w14:paraId="772F194A" w14:textId="2CEAA775"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64EA1F58" w14:textId="412702EE"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04C16FBA" w14:textId="10A82C9F" w:rsidR="008360F8" w:rsidRPr="00836844" w:rsidRDefault="008360F8" w:rsidP="008E2C4E">
            <w:pPr>
              <w:spacing w:line="360" w:lineRule="auto"/>
              <w:rPr>
                <w:color w:val="000000"/>
                <w:lang w:eastAsia="es-MX"/>
              </w:rPr>
            </w:pPr>
            <w:r w:rsidRPr="00836844">
              <w:rPr>
                <w:color w:val="000000"/>
                <w:lang w:eastAsia="es-MX"/>
              </w:rPr>
              <w:t>24 h</w:t>
            </w:r>
          </w:p>
        </w:tc>
      </w:tr>
      <w:tr w:rsidR="003D6C33" w:rsidRPr="00836844" w14:paraId="3E9E3B38" w14:textId="77777777" w:rsidTr="00926DE4">
        <w:trPr>
          <w:trHeight w:val="312"/>
        </w:trPr>
        <w:tc>
          <w:tcPr>
            <w:tcW w:w="0" w:type="auto"/>
            <w:vMerge/>
            <w:hideMark/>
          </w:tcPr>
          <w:p w14:paraId="5CEC6F73" w14:textId="77777777" w:rsidR="003D6C33" w:rsidRPr="00836844" w:rsidRDefault="003D6C33" w:rsidP="008E2C4E">
            <w:pPr>
              <w:spacing w:line="360" w:lineRule="auto"/>
              <w:rPr>
                <w:color w:val="000000"/>
                <w:lang w:eastAsia="es-MX"/>
              </w:rPr>
            </w:pPr>
          </w:p>
        </w:tc>
        <w:tc>
          <w:tcPr>
            <w:tcW w:w="0" w:type="auto"/>
            <w:noWrap/>
            <w:hideMark/>
          </w:tcPr>
          <w:p w14:paraId="757C7221" w14:textId="05FF2FB8" w:rsidR="003D6C33" w:rsidRPr="00836844" w:rsidRDefault="003D6C33" w:rsidP="008E2C4E">
            <w:pPr>
              <w:spacing w:line="360" w:lineRule="auto"/>
              <w:rPr>
                <w:color w:val="000000"/>
                <w:lang w:eastAsia="es-MX"/>
              </w:rPr>
            </w:pPr>
            <w:proofErr w:type="spellStart"/>
            <w:r w:rsidRPr="00836844">
              <w:rPr>
                <w:color w:val="000000"/>
                <w:lang w:eastAsia="es-MX"/>
              </w:rPr>
              <w:t>Temp</w:t>
            </w:r>
            <w:proofErr w:type="spellEnd"/>
            <w:r w:rsidRPr="00836844">
              <w:rPr>
                <w:color w:val="000000"/>
                <w:lang w:eastAsia="es-MX"/>
              </w:rPr>
              <w:t>. (</w:t>
            </w:r>
            <w:proofErr w:type="spellStart"/>
            <w:r w:rsidRPr="00836844">
              <w:rPr>
                <w:color w:val="000000"/>
                <w:lang w:eastAsia="es-MX"/>
              </w:rPr>
              <w:t>ºC</w:t>
            </w:r>
            <w:proofErr w:type="spellEnd"/>
            <w:r w:rsidRPr="00836844">
              <w:rPr>
                <w:color w:val="000000"/>
                <w:lang w:eastAsia="es-MX"/>
              </w:rPr>
              <w:t>)</w:t>
            </w:r>
          </w:p>
        </w:tc>
        <w:tc>
          <w:tcPr>
            <w:tcW w:w="0" w:type="auto"/>
            <w:noWrap/>
            <w:hideMark/>
          </w:tcPr>
          <w:p w14:paraId="423356A5" w14:textId="77777777" w:rsidR="003D6C33" w:rsidRPr="00836844" w:rsidRDefault="003D6C33" w:rsidP="008E2C4E">
            <w:pPr>
              <w:spacing w:line="360" w:lineRule="auto"/>
              <w:jc w:val="center"/>
              <w:rPr>
                <w:color w:val="000000"/>
                <w:lang w:eastAsia="es-MX"/>
              </w:rPr>
            </w:pPr>
            <w:r w:rsidRPr="00836844">
              <w:rPr>
                <w:color w:val="000000"/>
                <w:lang w:eastAsia="es-MX"/>
              </w:rPr>
              <w:t>28.93</w:t>
            </w:r>
          </w:p>
        </w:tc>
        <w:tc>
          <w:tcPr>
            <w:tcW w:w="0" w:type="auto"/>
            <w:noWrap/>
            <w:hideMark/>
          </w:tcPr>
          <w:p w14:paraId="468FDF1E" w14:textId="77777777" w:rsidR="003D6C33" w:rsidRPr="00836844" w:rsidRDefault="003D6C33" w:rsidP="008E2C4E">
            <w:pPr>
              <w:spacing w:line="360" w:lineRule="auto"/>
              <w:jc w:val="center"/>
              <w:rPr>
                <w:color w:val="000000"/>
                <w:lang w:eastAsia="es-MX"/>
              </w:rPr>
            </w:pPr>
            <w:r w:rsidRPr="00836844">
              <w:rPr>
                <w:color w:val="000000"/>
                <w:lang w:eastAsia="es-MX"/>
              </w:rPr>
              <w:t>29.77</w:t>
            </w:r>
          </w:p>
        </w:tc>
        <w:tc>
          <w:tcPr>
            <w:tcW w:w="0" w:type="auto"/>
            <w:noWrap/>
            <w:hideMark/>
          </w:tcPr>
          <w:p w14:paraId="186F6050" w14:textId="77777777" w:rsidR="003D6C33" w:rsidRPr="00836844" w:rsidRDefault="003D6C33" w:rsidP="008E2C4E">
            <w:pPr>
              <w:spacing w:line="360" w:lineRule="auto"/>
              <w:jc w:val="center"/>
              <w:rPr>
                <w:color w:val="000000"/>
                <w:lang w:eastAsia="es-MX"/>
              </w:rPr>
            </w:pPr>
            <w:r w:rsidRPr="00836844">
              <w:rPr>
                <w:color w:val="000000"/>
                <w:lang w:eastAsia="es-MX"/>
              </w:rPr>
              <w:t>28.83</w:t>
            </w:r>
          </w:p>
        </w:tc>
        <w:tc>
          <w:tcPr>
            <w:tcW w:w="0" w:type="auto"/>
            <w:noWrap/>
            <w:hideMark/>
          </w:tcPr>
          <w:p w14:paraId="03CE8B72" w14:textId="77777777" w:rsidR="003D6C33" w:rsidRPr="00836844" w:rsidRDefault="003D6C33" w:rsidP="008E2C4E">
            <w:pPr>
              <w:spacing w:line="360" w:lineRule="auto"/>
              <w:jc w:val="center"/>
              <w:rPr>
                <w:color w:val="000000"/>
                <w:lang w:eastAsia="es-MX"/>
              </w:rPr>
            </w:pPr>
            <w:r w:rsidRPr="00836844">
              <w:rPr>
                <w:color w:val="000000"/>
                <w:lang w:eastAsia="es-MX"/>
              </w:rPr>
              <w:t>28.87</w:t>
            </w:r>
          </w:p>
        </w:tc>
        <w:tc>
          <w:tcPr>
            <w:tcW w:w="0" w:type="auto"/>
            <w:noWrap/>
            <w:hideMark/>
          </w:tcPr>
          <w:p w14:paraId="25C8589A" w14:textId="77777777" w:rsidR="003D6C33" w:rsidRPr="00836844" w:rsidRDefault="003D6C33" w:rsidP="008E2C4E">
            <w:pPr>
              <w:spacing w:line="360" w:lineRule="auto"/>
              <w:jc w:val="center"/>
              <w:rPr>
                <w:color w:val="000000"/>
                <w:lang w:eastAsia="es-MX"/>
              </w:rPr>
            </w:pPr>
            <w:r w:rsidRPr="00836844">
              <w:rPr>
                <w:color w:val="000000"/>
                <w:lang w:eastAsia="es-MX"/>
              </w:rPr>
              <w:t>29.17</w:t>
            </w:r>
          </w:p>
        </w:tc>
        <w:tc>
          <w:tcPr>
            <w:tcW w:w="0" w:type="auto"/>
            <w:noWrap/>
            <w:hideMark/>
          </w:tcPr>
          <w:p w14:paraId="11FBCAAA" w14:textId="77777777" w:rsidR="003D6C33" w:rsidRPr="00836844" w:rsidRDefault="003D6C33" w:rsidP="008E2C4E">
            <w:pPr>
              <w:spacing w:line="360" w:lineRule="auto"/>
              <w:jc w:val="center"/>
              <w:rPr>
                <w:color w:val="000000"/>
                <w:lang w:eastAsia="es-MX"/>
              </w:rPr>
            </w:pPr>
            <w:r w:rsidRPr="00836844">
              <w:rPr>
                <w:color w:val="000000"/>
                <w:lang w:eastAsia="es-MX"/>
              </w:rPr>
              <w:t>28.77</w:t>
            </w:r>
          </w:p>
        </w:tc>
        <w:tc>
          <w:tcPr>
            <w:tcW w:w="0" w:type="auto"/>
            <w:noWrap/>
            <w:hideMark/>
          </w:tcPr>
          <w:p w14:paraId="039A9083" w14:textId="77777777" w:rsidR="003D6C33" w:rsidRPr="00836844" w:rsidRDefault="003D6C33" w:rsidP="008E2C4E">
            <w:pPr>
              <w:spacing w:line="360" w:lineRule="auto"/>
              <w:jc w:val="center"/>
              <w:rPr>
                <w:color w:val="000000"/>
                <w:lang w:eastAsia="es-MX"/>
              </w:rPr>
            </w:pPr>
            <w:r w:rsidRPr="00836844">
              <w:rPr>
                <w:color w:val="000000"/>
                <w:lang w:eastAsia="es-MX"/>
              </w:rPr>
              <w:t>29.53</w:t>
            </w:r>
          </w:p>
        </w:tc>
        <w:tc>
          <w:tcPr>
            <w:tcW w:w="0" w:type="auto"/>
            <w:noWrap/>
            <w:hideMark/>
          </w:tcPr>
          <w:p w14:paraId="5BA6A045" w14:textId="77777777" w:rsidR="003D6C33" w:rsidRPr="00836844" w:rsidRDefault="003D6C33" w:rsidP="008E2C4E">
            <w:pPr>
              <w:spacing w:line="360" w:lineRule="auto"/>
              <w:jc w:val="center"/>
              <w:rPr>
                <w:color w:val="000000"/>
                <w:lang w:eastAsia="es-MX"/>
              </w:rPr>
            </w:pPr>
            <w:r w:rsidRPr="00836844">
              <w:rPr>
                <w:color w:val="000000"/>
                <w:lang w:eastAsia="es-MX"/>
              </w:rPr>
              <w:t>30.07</w:t>
            </w:r>
          </w:p>
        </w:tc>
        <w:tc>
          <w:tcPr>
            <w:tcW w:w="0" w:type="auto"/>
            <w:noWrap/>
            <w:hideMark/>
          </w:tcPr>
          <w:p w14:paraId="225F5720" w14:textId="77777777" w:rsidR="003D6C33" w:rsidRPr="00836844" w:rsidRDefault="003D6C33" w:rsidP="008E2C4E">
            <w:pPr>
              <w:spacing w:line="360" w:lineRule="auto"/>
              <w:jc w:val="center"/>
              <w:rPr>
                <w:color w:val="000000"/>
                <w:lang w:eastAsia="es-MX"/>
              </w:rPr>
            </w:pPr>
            <w:r w:rsidRPr="00836844">
              <w:rPr>
                <w:color w:val="000000"/>
                <w:lang w:eastAsia="es-MX"/>
              </w:rPr>
              <w:t>29.53</w:t>
            </w:r>
          </w:p>
        </w:tc>
      </w:tr>
      <w:tr w:rsidR="003D6C33" w:rsidRPr="00836844" w14:paraId="1850A1EB" w14:textId="77777777" w:rsidTr="00926DE4">
        <w:trPr>
          <w:trHeight w:val="312"/>
        </w:trPr>
        <w:tc>
          <w:tcPr>
            <w:tcW w:w="0" w:type="auto"/>
            <w:vMerge/>
            <w:hideMark/>
          </w:tcPr>
          <w:p w14:paraId="5752AFF4" w14:textId="77777777" w:rsidR="003D6C33" w:rsidRPr="00836844" w:rsidRDefault="003D6C33" w:rsidP="008E2C4E">
            <w:pPr>
              <w:spacing w:line="360" w:lineRule="auto"/>
              <w:rPr>
                <w:color w:val="000000"/>
                <w:lang w:eastAsia="es-MX"/>
              </w:rPr>
            </w:pPr>
          </w:p>
        </w:tc>
        <w:tc>
          <w:tcPr>
            <w:tcW w:w="0" w:type="auto"/>
            <w:noWrap/>
            <w:hideMark/>
          </w:tcPr>
          <w:p w14:paraId="1A3510F7" w14:textId="201645FD" w:rsidR="003D6C33" w:rsidRPr="00836844" w:rsidRDefault="003D6C33"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0" w:type="auto"/>
            <w:noWrap/>
            <w:hideMark/>
          </w:tcPr>
          <w:p w14:paraId="00D887BC" w14:textId="77777777" w:rsidR="003D6C33" w:rsidRPr="00836844" w:rsidRDefault="003D6C33" w:rsidP="008E2C4E">
            <w:pPr>
              <w:spacing w:line="360" w:lineRule="auto"/>
              <w:jc w:val="center"/>
              <w:rPr>
                <w:color w:val="000000"/>
                <w:lang w:eastAsia="es-MX"/>
              </w:rPr>
            </w:pPr>
            <w:r w:rsidRPr="00836844">
              <w:rPr>
                <w:color w:val="000000"/>
                <w:lang w:eastAsia="es-MX"/>
              </w:rPr>
              <w:t>9.67</w:t>
            </w:r>
          </w:p>
        </w:tc>
        <w:tc>
          <w:tcPr>
            <w:tcW w:w="0" w:type="auto"/>
            <w:noWrap/>
            <w:hideMark/>
          </w:tcPr>
          <w:p w14:paraId="0DDBED06" w14:textId="77777777" w:rsidR="003D6C33" w:rsidRPr="00836844" w:rsidRDefault="003D6C33" w:rsidP="008E2C4E">
            <w:pPr>
              <w:spacing w:line="360" w:lineRule="auto"/>
              <w:jc w:val="center"/>
              <w:rPr>
                <w:color w:val="000000"/>
                <w:lang w:eastAsia="es-MX"/>
              </w:rPr>
            </w:pPr>
            <w:r w:rsidRPr="00836844">
              <w:rPr>
                <w:color w:val="000000"/>
                <w:lang w:eastAsia="es-MX"/>
              </w:rPr>
              <w:t>8.80</w:t>
            </w:r>
          </w:p>
        </w:tc>
        <w:tc>
          <w:tcPr>
            <w:tcW w:w="0" w:type="auto"/>
            <w:noWrap/>
            <w:hideMark/>
          </w:tcPr>
          <w:p w14:paraId="4920BBB9" w14:textId="77777777" w:rsidR="003D6C33" w:rsidRPr="00836844" w:rsidRDefault="003D6C33" w:rsidP="008E2C4E">
            <w:pPr>
              <w:spacing w:line="360" w:lineRule="auto"/>
              <w:jc w:val="center"/>
              <w:rPr>
                <w:color w:val="000000"/>
                <w:lang w:eastAsia="es-MX"/>
              </w:rPr>
            </w:pPr>
            <w:r w:rsidRPr="00836844">
              <w:rPr>
                <w:color w:val="000000"/>
                <w:lang w:eastAsia="es-MX"/>
              </w:rPr>
              <w:t>8.73</w:t>
            </w:r>
          </w:p>
        </w:tc>
        <w:tc>
          <w:tcPr>
            <w:tcW w:w="0" w:type="auto"/>
            <w:noWrap/>
            <w:hideMark/>
          </w:tcPr>
          <w:p w14:paraId="07CE848F" w14:textId="77777777" w:rsidR="003D6C33" w:rsidRPr="00836844" w:rsidRDefault="003D6C33" w:rsidP="008E2C4E">
            <w:pPr>
              <w:spacing w:line="360" w:lineRule="auto"/>
              <w:jc w:val="center"/>
              <w:rPr>
                <w:color w:val="000000"/>
                <w:lang w:eastAsia="es-MX"/>
              </w:rPr>
            </w:pPr>
            <w:r w:rsidRPr="00836844">
              <w:rPr>
                <w:color w:val="000000"/>
                <w:lang w:eastAsia="es-MX"/>
              </w:rPr>
              <w:t>8.00</w:t>
            </w:r>
          </w:p>
        </w:tc>
        <w:tc>
          <w:tcPr>
            <w:tcW w:w="0" w:type="auto"/>
            <w:noWrap/>
            <w:hideMark/>
          </w:tcPr>
          <w:p w14:paraId="18C023BD" w14:textId="77777777" w:rsidR="003D6C33" w:rsidRPr="00836844" w:rsidRDefault="003D6C33" w:rsidP="008E2C4E">
            <w:pPr>
              <w:spacing w:line="360" w:lineRule="auto"/>
              <w:jc w:val="center"/>
              <w:rPr>
                <w:color w:val="000000"/>
                <w:lang w:eastAsia="es-MX"/>
              </w:rPr>
            </w:pPr>
            <w:r w:rsidRPr="00836844">
              <w:rPr>
                <w:color w:val="000000"/>
                <w:lang w:eastAsia="es-MX"/>
              </w:rPr>
              <w:t>7.50</w:t>
            </w:r>
          </w:p>
        </w:tc>
        <w:tc>
          <w:tcPr>
            <w:tcW w:w="0" w:type="auto"/>
            <w:noWrap/>
            <w:hideMark/>
          </w:tcPr>
          <w:p w14:paraId="1E27CF92" w14:textId="77777777" w:rsidR="003D6C33" w:rsidRPr="00836844" w:rsidRDefault="003D6C33" w:rsidP="008E2C4E">
            <w:pPr>
              <w:spacing w:line="360" w:lineRule="auto"/>
              <w:jc w:val="center"/>
              <w:rPr>
                <w:color w:val="000000"/>
                <w:lang w:eastAsia="es-MX"/>
              </w:rPr>
            </w:pPr>
            <w:r w:rsidRPr="00836844">
              <w:rPr>
                <w:color w:val="000000"/>
                <w:lang w:eastAsia="es-MX"/>
              </w:rPr>
              <w:t>7.27</w:t>
            </w:r>
          </w:p>
        </w:tc>
        <w:tc>
          <w:tcPr>
            <w:tcW w:w="0" w:type="auto"/>
            <w:noWrap/>
            <w:hideMark/>
          </w:tcPr>
          <w:p w14:paraId="7852D992" w14:textId="77777777" w:rsidR="003D6C33" w:rsidRPr="00836844" w:rsidRDefault="003D6C33" w:rsidP="008E2C4E">
            <w:pPr>
              <w:spacing w:line="360" w:lineRule="auto"/>
              <w:jc w:val="center"/>
              <w:rPr>
                <w:color w:val="000000"/>
                <w:lang w:eastAsia="es-MX"/>
              </w:rPr>
            </w:pPr>
            <w:r w:rsidRPr="00836844">
              <w:rPr>
                <w:color w:val="000000"/>
                <w:lang w:eastAsia="es-MX"/>
              </w:rPr>
              <w:t>7.93</w:t>
            </w:r>
          </w:p>
        </w:tc>
        <w:tc>
          <w:tcPr>
            <w:tcW w:w="0" w:type="auto"/>
            <w:noWrap/>
            <w:hideMark/>
          </w:tcPr>
          <w:p w14:paraId="1D71A576" w14:textId="77777777" w:rsidR="003D6C33" w:rsidRPr="00836844" w:rsidRDefault="003D6C33" w:rsidP="008E2C4E">
            <w:pPr>
              <w:spacing w:line="360" w:lineRule="auto"/>
              <w:jc w:val="center"/>
              <w:rPr>
                <w:color w:val="000000"/>
                <w:lang w:eastAsia="es-MX"/>
              </w:rPr>
            </w:pPr>
            <w:r w:rsidRPr="00836844">
              <w:rPr>
                <w:color w:val="000000"/>
                <w:lang w:eastAsia="es-MX"/>
              </w:rPr>
              <w:t>7.47</w:t>
            </w:r>
          </w:p>
        </w:tc>
        <w:tc>
          <w:tcPr>
            <w:tcW w:w="0" w:type="auto"/>
            <w:noWrap/>
            <w:hideMark/>
          </w:tcPr>
          <w:p w14:paraId="2BE5573E" w14:textId="77777777" w:rsidR="003D6C33" w:rsidRPr="00836844" w:rsidRDefault="003D6C33" w:rsidP="008E2C4E">
            <w:pPr>
              <w:spacing w:line="360" w:lineRule="auto"/>
              <w:jc w:val="center"/>
              <w:rPr>
                <w:color w:val="000000"/>
                <w:lang w:eastAsia="es-MX"/>
              </w:rPr>
            </w:pPr>
            <w:r w:rsidRPr="00836844">
              <w:rPr>
                <w:color w:val="000000"/>
                <w:lang w:eastAsia="es-MX"/>
              </w:rPr>
              <w:t>7.23</w:t>
            </w:r>
          </w:p>
        </w:tc>
      </w:tr>
      <w:tr w:rsidR="003D6C33" w:rsidRPr="00836844" w14:paraId="1BCE5013" w14:textId="77777777" w:rsidTr="00926DE4">
        <w:trPr>
          <w:trHeight w:val="312"/>
        </w:trPr>
        <w:tc>
          <w:tcPr>
            <w:tcW w:w="0" w:type="auto"/>
            <w:vMerge/>
            <w:hideMark/>
          </w:tcPr>
          <w:p w14:paraId="68607748" w14:textId="77777777" w:rsidR="003D6C33" w:rsidRPr="00836844" w:rsidRDefault="003D6C33" w:rsidP="008E2C4E">
            <w:pPr>
              <w:spacing w:line="360" w:lineRule="auto"/>
              <w:rPr>
                <w:color w:val="000000"/>
                <w:lang w:eastAsia="es-MX"/>
              </w:rPr>
            </w:pPr>
          </w:p>
        </w:tc>
        <w:tc>
          <w:tcPr>
            <w:tcW w:w="0" w:type="auto"/>
            <w:noWrap/>
            <w:hideMark/>
          </w:tcPr>
          <w:p w14:paraId="57CCE6DD" w14:textId="1EE06AA1" w:rsidR="003D6C33" w:rsidRPr="00836844" w:rsidRDefault="003D6C33" w:rsidP="008E2C4E">
            <w:pPr>
              <w:spacing w:line="360" w:lineRule="auto"/>
              <w:rPr>
                <w:color w:val="000000"/>
                <w:lang w:eastAsia="es-MX"/>
              </w:rPr>
            </w:pPr>
            <w:r w:rsidRPr="00836844">
              <w:rPr>
                <w:color w:val="000000"/>
                <w:lang w:eastAsia="es-MX"/>
              </w:rPr>
              <w:t>SDT (mg/L)</w:t>
            </w:r>
          </w:p>
        </w:tc>
        <w:tc>
          <w:tcPr>
            <w:tcW w:w="0" w:type="auto"/>
            <w:noWrap/>
            <w:hideMark/>
          </w:tcPr>
          <w:p w14:paraId="6AC180BA" w14:textId="77777777" w:rsidR="003D6C33" w:rsidRPr="00836844" w:rsidRDefault="003D6C33" w:rsidP="008E2C4E">
            <w:pPr>
              <w:spacing w:line="360" w:lineRule="auto"/>
              <w:jc w:val="center"/>
              <w:rPr>
                <w:color w:val="000000"/>
                <w:lang w:eastAsia="es-MX"/>
              </w:rPr>
            </w:pPr>
            <w:r w:rsidRPr="00836844">
              <w:rPr>
                <w:color w:val="000000"/>
                <w:lang w:eastAsia="es-MX"/>
              </w:rPr>
              <w:t>993.07</w:t>
            </w:r>
          </w:p>
        </w:tc>
        <w:tc>
          <w:tcPr>
            <w:tcW w:w="0" w:type="auto"/>
            <w:noWrap/>
            <w:hideMark/>
          </w:tcPr>
          <w:p w14:paraId="1C74549C" w14:textId="77777777" w:rsidR="003D6C33" w:rsidRPr="00836844" w:rsidRDefault="003D6C33" w:rsidP="008E2C4E">
            <w:pPr>
              <w:spacing w:line="360" w:lineRule="auto"/>
              <w:jc w:val="center"/>
              <w:rPr>
                <w:color w:val="000000"/>
                <w:lang w:eastAsia="es-MX"/>
              </w:rPr>
            </w:pPr>
            <w:r w:rsidRPr="00836844">
              <w:rPr>
                <w:color w:val="000000"/>
                <w:lang w:eastAsia="es-MX"/>
              </w:rPr>
              <w:t>902.30</w:t>
            </w:r>
          </w:p>
        </w:tc>
        <w:tc>
          <w:tcPr>
            <w:tcW w:w="0" w:type="auto"/>
            <w:noWrap/>
            <w:hideMark/>
          </w:tcPr>
          <w:p w14:paraId="35DEB3DF" w14:textId="77777777" w:rsidR="003D6C33" w:rsidRPr="00836844" w:rsidRDefault="003D6C33" w:rsidP="008E2C4E">
            <w:pPr>
              <w:spacing w:line="360" w:lineRule="auto"/>
              <w:jc w:val="center"/>
              <w:rPr>
                <w:color w:val="000000"/>
                <w:lang w:eastAsia="es-MX"/>
              </w:rPr>
            </w:pPr>
            <w:r w:rsidRPr="00836844">
              <w:rPr>
                <w:color w:val="000000"/>
                <w:lang w:eastAsia="es-MX"/>
              </w:rPr>
              <w:t>889.40</w:t>
            </w:r>
          </w:p>
        </w:tc>
        <w:tc>
          <w:tcPr>
            <w:tcW w:w="0" w:type="auto"/>
            <w:noWrap/>
            <w:hideMark/>
          </w:tcPr>
          <w:p w14:paraId="3BA74BA0" w14:textId="77777777" w:rsidR="003D6C33" w:rsidRPr="00836844" w:rsidRDefault="003D6C33" w:rsidP="008E2C4E">
            <w:pPr>
              <w:spacing w:line="360" w:lineRule="auto"/>
              <w:jc w:val="center"/>
              <w:rPr>
                <w:color w:val="000000"/>
                <w:lang w:eastAsia="es-MX"/>
              </w:rPr>
            </w:pPr>
            <w:r w:rsidRPr="00836844">
              <w:rPr>
                <w:color w:val="000000"/>
                <w:lang w:eastAsia="es-MX"/>
              </w:rPr>
              <w:t>830.77</w:t>
            </w:r>
          </w:p>
        </w:tc>
        <w:tc>
          <w:tcPr>
            <w:tcW w:w="0" w:type="auto"/>
            <w:noWrap/>
            <w:hideMark/>
          </w:tcPr>
          <w:p w14:paraId="1C0D1C42" w14:textId="77777777" w:rsidR="003D6C33" w:rsidRPr="00836844" w:rsidRDefault="003D6C33" w:rsidP="008E2C4E">
            <w:pPr>
              <w:spacing w:line="360" w:lineRule="auto"/>
              <w:jc w:val="center"/>
              <w:rPr>
                <w:color w:val="000000"/>
                <w:lang w:eastAsia="es-MX"/>
              </w:rPr>
            </w:pPr>
            <w:r w:rsidRPr="00836844">
              <w:rPr>
                <w:color w:val="000000"/>
                <w:lang w:eastAsia="es-MX"/>
              </w:rPr>
              <w:t>817.77</w:t>
            </w:r>
          </w:p>
        </w:tc>
        <w:tc>
          <w:tcPr>
            <w:tcW w:w="0" w:type="auto"/>
            <w:noWrap/>
            <w:hideMark/>
          </w:tcPr>
          <w:p w14:paraId="3E01CF5E" w14:textId="77777777" w:rsidR="003D6C33" w:rsidRPr="00836844" w:rsidRDefault="003D6C33" w:rsidP="008E2C4E">
            <w:pPr>
              <w:spacing w:line="360" w:lineRule="auto"/>
              <w:jc w:val="center"/>
              <w:rPr>
                <w:color w:val="000000"/>
                <w:lang w:eastAsia="es-MX"/>
              </w:rPr>
            </w:pPr>
            <w:r w:rsidRPr="00836844">
              <w:rPr>
                <w:color w:val="000000"/>
                <w:lang w:eastAsia="es-MX"/>
              </w:rPr>
              <w:t>805.20</w:t>
            </w:r>
          </w:p>
        </w:tc>
        <w:tc>
          <w:tcPr>
            <w:tcW w:w="0" w:type="auto"/>
            <w:noWrap/>
            <w:hideMark/>
          </w:tcPr>
          <w:p w14:paraId="667D163F" w14:textId="77777777" w:rsidR="003D6C33" w:rsidRPr="00836844" w:rsidRDefault="003D6C33" w:rsidP="008E2C4E">
            <w:pPr>
              <w:spacing w:line="360" w:lineRule="auto"/>
              <w:jc w:val="center"/>
              <w:rPr>
                <w:color w:val="000000"/>
                <w:lang w:eastAsia="es-MX"/>
              </w:rPr>
            </w:pPr>
            <w:r w:rsidRPr="00836844">
              <w:rPr>
                <w:color w:val="000000"/>
                <w:lang w:eastAsia="es-MX"/>
              </w:rPr>
              <w:t>827.47</w:t>
            </w:r>
          </w:p>
        </w:tc>
        <w:tc>
          <w:tcPr>
            <w:tcW w:w="0" w:type="auto"/>
            <w:noWrap/>
            <w:hideMark/>
          </w:tcPr>
          <w:p w14:paraId="67CB6B91" w14:textId="77777777" w:rsidR="003D6C33" w:rsidRPr="00836844" w:rsidRDefault="003D6C33" w:rsidP="008E2C4E">
            <w:pPr>
              <w:spacing w:line="360" w:lineRule="auto"/>
              <w:jc w:val="center"/>
              <w:rPr>
                <w:color w:val="000000"/>
                <w:lang w:eastAsia="es-MX"/>
              </w:rPr>
            </w:pPr>
            <w:r w:rsidRPr="00836844">
              <w:rPr>
                <w:color w:val="000000"/>
                <w:lang w:eastAsia="es-MX"/>
              </w:rPr>
              <w:t>820.40</w:t>
            </w:r>
          </w:p>
        </w:tc>
        <w:tc>
          <w:tcPr>
            <w:tcW w:w="0" w:type="auto"/>
            <w:noWrap/>
            <w:hideMark/>
          </w:tcPr>
          <w:p w14:paraId="01EA7D1C" w14:textId="77777777" w:rsidR="003D6C33" w:rsidRPr="00836844" w:rsidRDefault="003D6C33" w:rsidP="008E2C4E">
            <w:pPr>
              <w:spacing w:line="360" w:lineRule="auto"/>
              <w:jc w:val="center"/>
              <w:rPr>
                <w:color w:val="000000"/>
                <w:lang w:eastAsia="es-MX"/>
              </w:rPr>
            </w:pPr>
            <w:r w:rsidRPr="00836844">
              <w:rPr>
                <w:color w:val="000000"/>
                <w:lang w:eastAsia="es-MX"/>
              </w:rPr>
              <w:t>805.43</w:t>
            </w:r>
          </w:p>
        </w:tc>
      </w:tr>
      <w:tr w:rsidR="003D6C33" w:rsidRPr="00836844" w14:paraId="5CBD3AE2" w14:textId="77777777" w:rsidTr="00926DE4">
        <w:trPr>
          <w:trHeight w:val="312"/>
        </w:trPr>
        <w:tc>
          <w:tcPr>
            <w:tcW w:w="0" w:type="auto"/>
            <w:vMerge/>
            <w:hideMark/>
          </w:tcPr>
          <w:p w14:paraId="54E2A585" w14:textId="77777777" w:rsidR="003D6C33" w:rsidRPr="00836844" w:rsidRDefault="003D6C33" w:rsidP="008E2C4E">
            <w:pPr>
              <w:spacing w:line="360" w:lineRule="auto"/>
              <w:rPr>
                <w:color w:val="000000"/>
                <w:lang w:eastAsia="es-MX"/>
              </w:rPr>
            </w:pPr>
          </w:p>
        </w:tc>
        <w:tc>
          <w:tcPr>
            <w:tcW w:w="0" w:type="auto"/>
            <w:noWrap/>
            <w:hideMark/>
          </w:tcPr>
          <w:p w14:paraId="15F4CE23" w14:textId="727C0956" w:rsidR="003D6C33" w:rsidRPr="00836844" w:rsidRDefault="003D6C33" w:rsidP="008E2C4E">
            <w:pPr>
              <w:spacing w:line="360" w:lineRule="auto"/>
              <w:rPr>
                <w:color w:val="000000"/>
                <w:lang w:eastAsia="es-MX"/>
              </w:rPr>
            </w:pPr>
            <w:r w:rsidRPr="00836844">
              <w:rPr>
                <w:color w:val="000000"/>
                <w:lang w:eastAsia="es-MX"/>
              </w:rPr>
              <w:t>Color (UC)</w:t>
            </w:r>
          </w:p>
        </w:tc>
        <w:tc>
          <w:tcPr>
            <w:tcW w:w="0" w:type="auto"/>
            <w:noWrap/>
            <w:hideMark/>
          </w:tcPr>
          <w:p w14:paraId="6B94E0FD" w14:textId="77777777" w:rsidR="003D6C33" w:rsidRPr="00836844" w:rsidRDefault="003D6C33" w:rsidP="008E2C4E">
            <w:pPr>
              <w:spacing w:line="360" w:lineRule="auto"/>
              <w:jc w:val="center"/>
              <w:rPr>
                <w:color w:val="000000"/>
                <w:lang w:eastAsia="es-MX"/>
              </w:rPr>
            </w:pPr>
            <w:r w:rsidRPr="00836844">
              <w:rPr>
                <w:color w:val="000000"/>
                <w:lang w:eastAsia="es-MX"/>
              </w:rPr>
              <w:t>824.05</w:t>
            </w:r>
          </w:p>
        </w:tc>
        <w:tc>
          <w:tcPr>
            <w:tcW w:w="0" w:type="auto"/>
            <w:noWrap/>
            <w:hideMark/>
          </w:tcPr>
          <w:p w14:paraId="498846AA" w14:textId="77777777" w:rsidR="003D6C33" w:rsidRPr="00836844" w:rsidRDefault="003D6C33" w:rsidP="008E2C4E">
            <w:pPr>
              <w:spacing w:line="360" w:lineRule="auto"/>
              <w:jc w:val="center"/>
              <w:rPr>
                <w:color w:val="000000"/>
                <w:lang w:eastAsia="es-MX"/>
              </w:rPr>
            </w:pPr>
            <w:r w:rsidRPr="00836844">
              <w:rPr>
                <w:color w:val="000000"/>
                <w:lang w:eastAsia="es-MX"/>
              </w:rPr>
              <w:t>777.42</w:t>
            </w:r>
          </w:p>
        </w:tc>
        <w:tc>
          <w:tcPr>
            <w:tcW w:w="0" w:type="auto"/>
            <w:noWrap/>
            <w:hideMark/>
          </w:tcPr>
          <w:p w14:paraId="0C0BD23C" w14:textId="77777777" w:rsidR="003D6C33" w:rsidRPr="00836844" w:rsidRDefault="003D6C33" w:rsidP="008E2C4E">
            <w:pPr>
              <w:spacing w:line="360" w:lineRule="auto"/>
              <w:jc w:val="center"/>
              <w:rPr>
                <w:color w:val="000000"/>
                <w:lang w:eastAsia="es-MX"/>
              </w:rPr>
            </w:pPr>
            <w:r w:rsidRPr="00836844">
              <w:rPr>
                <w:color w:val="000000"/>
                <w:lang w:eastAsia="es-MX"/>
              </w:rPr>
              <w:t>728.34</w:t>
            </w:r>
          </w:p>
        </w:tc>
        <w:tc>
          <w:tcPr>
            <w:tcW w:w="0" w:type="auto"/>
            <w:noWrap/>
            <w:hideMark/>
          </w:tcPr>
          <w:p w14:paraId="3C8CFF8B" w14:textId="77777777" w:rsidR="003D6C33" w:rsidRPr="00836844" w:rsidRDefault="003D6C33" w:rsidP="008E2C4E">
            <w:pPr>
              <w:spacing w:line="360" w:lineRule="auto"/>
              <w:jc w:val="center"/>
              <w:rPr>
                <w:color w:val="000000"/>
                <w:lang w:eastAsia="es-MX"/>
              </w:rPr>
            </w:pPr>
            <w:r w:rsidRPr="00836844">
              <w:rPr>
                <w:color w:val="000000"/>
                <w:lang w:eastAsia="es-MX"/>
              </w:rPr>
              <w:t>489.13</w:t>
            </w:r>
          </w:p>
        </w:tc>
        <w:tc>
          <w:tcPr>
            <w:tcW w:w="0" w:type="auto"/>
            <w:noWrap/>
            <w:hideMark/>
          </w:tcPr>
          <w:p w14:paraId="083456BC" w14:textId="77777777" w:rsidR="003D6C33" w:rsidRPr="00836844" w:rsidRDefault="003D6C33" w:rsidP="008E2C4E">
            <w:pPr>
              <w:spacing w:line="360" w:lineRule="auto"/>
              <w:jc w:val="center"/>
              <w:rPr>
                <w:color w:val="000000"/>
                <w:lang w:eastAsia="es-MX"/>
              </w:rPr>
            </w:pPr>
            <w:r w:rsidRPr="00836844">
              <w:rPr>
                <w:color w:val="000000"/>
                <w:lang w:eastAsia="es-MX"/>
              </w:rPr>
              <w:t>235.13</w:t>
            </w:r>
          </w:p>
        </w:tc>
        <w:tc>
          <w:tcPr>
            <w:tcW w:w="0" w:type="auto"/>
            <w:noWrap/>
            <w:hideMark/>
          </w:tcPr>
          <w:p w14:paraId="5AF0189A" w14:textId="77777777" w:rsidR="003D6C33" w:rsidRPr="00836844" w:rsidRDefault="003D6C33" w:rsidP="008E2C4E">
            <w:pPr>
              <w:spacing w:line="360" w:lineRule="auto"/>
              <w:jc w:val="center"/>
              <w:rPr>
                <w:color w:val="000000"/>
                <w:lang w:eastAsia="es-MX"/>
              </w:rPr>
            </w:pPr>
            <w:r w:rsidRPr="00836844">
              <w:rPr>
                <w:color w:val="000000"/>
                <w:lang w:eastAsia="es-MX"/>
              </w:rPr>
              <w:t>234.10</w:t>
            </w:r>
          </w:p>
        </w:tc>
        <w:tc>
          <w:tcPr>
            <w:tcW w:w="0" w:type="auto"/>
            <w:noWrap/>
            <w:hideMark/>
          </w:tcPr>
          <w:p w14:paraId="47ECAF86" w14:textId="77777777" w:rsidR="003D6C33" w:rsidRPr="00836844" w:rsidRDefault="003D6C33" w:rsidP="008E2C4E">
            <w:pPr>
              <w:spacing w:line="360" w:lineRule="auto"/>
              <w:jc w:val="center"/>
              <w:rPr>
                <w:color w:val="000000"/>
                <w:lang w:eastAsia="es-MX"/>
              </w:rPr>
            </w:pPr>
            <w:r w:rsidRPr="00836844">
              <w:rPr>
                <w:color w:val="000000"/>
                <w:lang w:eastAsia="es-MX"/>
              </w:rPr>
              <w:t>478.53</w:t>
            </w:r>
          </w:p>
        </w:tc>
        <w:tc>
          <w:tcPr>
            <w:tcW w:w="0" w:type="auto"/>
            <w:noWrap/>
            <w:hideMark/>
          </w:tcPr>
          <w:p w14:paraId="5E1690E1" w14:textId="77777777" w:rsidR="003D6C33" w:rsidRPr="00836844" w:rsidRDefault="003D6C33" w:rsidP="008E2C4E">
            <w:pPr>
              <w:spacing w:line="360" w:lineRule="auto"/>
              <w:jc w:val="center"/>
              <w:rPr>
                <w:color w:val="000000"/>
                <w:lang w:eastAsia="es-MX"/>
              </w:rPr>
            </w:pPr>
            <w:r w:rsidRPr="00836844">
              <w:rPr>
                <w:color w:val="000000"/>
                <w:lang w:eastAsia="es-MX"/>
              </w:rPr>
              <w:t>237.27</w:t>
            </w:r>
          </w:p>
        </w:tc>
        <w:tc>
          <w:tcPr>
            <w:tcW w:w="0" w:type="auto"/>
            <w:noWrap/>
            <w:hideMark/>
          </w:tcPr>
          <w:p w14:paraId="22C0E27B" w14:textId="77777777" w:rsidR="003D6C33" w:rsidRPr="00836844" w:rsidRDefault="003D6C33" w:rsidP="008E2C4E">
            <w:pPr>
              <w:spacing w:line="360" w:lineRule="auto"/>
              <w:jc w:val="center"/>
              <w:rPr>
                <w:color w:val="000000"/>
                <w:lang w:eastAsia="es-MX"/>
              </w:rPr>
            </w:pPr>
            <w:r w:rsidRPr="00836844">
              <w:rPr>
                <w:color w:val="000000"/>
                <w:lang w:eastAsia="es-MX"/>
              </w:rPr>
              <w:t>236.27</w:t>
            </w:r>
          </w:p>
        </w:tc>
      </w:tr>
      <w:tr w:rsidR="003D6C33" w:rsidRPr="00836844" w14:paraId="201DCDEC" w14:textId="77777777" w:rsidTr="00926DE4">
        <w:trPr>
          <w:trHeight w:val="312"/>
        </w:trPr>
        <w:tc>
          <w:tcPr>
            <w:tcW w:w="0" w:type="auto"/>
            <w:vMerge/>
            <w:hideMark/>
          </w:tcPr>
          <w:p w14:paraId="6288E4C3" w14:textId="77777777" w:rsidR="003D6C33" w:rsidRPr="00836844" w:rsidRDefault="003D6C33" w:rsidP="008E2C4E">
            <w:pPr>
              <w:spacing w:line="360" w:lineRule="auto"/>
              <w:rPr>
                <w:color w:val="000000"/>
                <w:lang w:eastAsia="es-MX"/>
              </w:rPr>
            </w:pPr>
          </w:p>
        </w:tc>
        <w:tc>
          <w:tcPr>
            <w:tcW w:w="0" w:type="auto"/>
            <w:noWrap/>
            <w:hideMark/>
          </w:tcPr>
          <w:p w14:paraId="38BD05ED" w14:textId="790B860D" w:rsidR="003D6C33" w:rsidRPr="00836844" w:rsidRDefault="003D6C33" w:rsidP="008E2C4E">
            <w:pPr>
              <w:spacing w:line="360" w:lineRule="auto"/>
              <w:rPr>
                <w:color w:val="000000"/>
                <w:lang w:eastAsia="es-MX"/>
              </w:rPr>
            </w:pPr>
            <w:proofErr w:type="spellStart"/>
            <w:r w:rsidRPr="00836844">
              <w:rPr>
                <w:color w:val="000000"/>
                <w:lang w:eastAsia="es-MX"/>
              </w:rPr>
              <w:t>Turb</w:t>
            </w:r>
            <w:proofErr w:type="spellEnd"/>
            <w:r w:rsidRPr="00836844">
              <w:rPr>
                <w:color w:val="000000"/>
                <w:lang w:eastAsia="es-MX"/>
              </w:rPr>
              <w:t>. (UNT)</w:t>
            </w:r>
          </w:p>
        </w:tc>
        <w:tc>
          <w:tcPr>
            <w:tcW w:w="0" w:type="auto"/>
            <w:noWrap/>
            <w:hideMark/>
          </w:tcPr>
          <w:p w14:paraId="46991CF4" w14:textId="77777777" w:rsidR="003D6C33" w:rsidRPr="00836844" w:rsidRDefault="003D6C33" w:rsidP="008E2C4E">
            <w:pPr>
              <w:spacing w:line="360" w:lineRule="auto"/>
              <w:jc w:val="center"/>
              <w:rPr>
                <w:color w:val="000000"/>
                <w:lang w:eastAsia="es-MX"/>
              </w:rPr>
            </w:pPr>
            <w:r w:rsidRPr="00836844">
              <w:rPr>
                <w:color w:val="000000"/>
                <w:lang w:eastAsia="es-MX"/>
              </w:rPr>
              <w:t>16.82</w:t>
            </w:r>
          </w:p>
        </w:tc>
        <w:tc>
          <w:tcPr>
            <w:tcW w:w="0" w:type="auto"/>
            <w:noWrap/>
            <w:hideMark/>
          </w:tcPr>
          <w:p w14:paraId="7AF89DE5" w14:textId="77777777" w:rsidR="003D6C33" w:rsidRPr="00836844" w:rsidRDefault="003D6C33" w:rsidP="008E2C4E">
            <w:pPr>
              <w:spacing w:line="360" w:lineRule="auto"/>
              <w:jc w:val="center"/>
              <w:rPr>
                <w:color w:val="000000"/>
                <w:lang w:eastAsia="es-MX"/>
              </w:rPr>
            </w:pPr>
            <w:r w:rsidRPr="00836844">
              <w:rPr>
                <w:color w:val="000000"/>
                <w:lang w:eastAsia="es-MX"/>
              </w:rPr>
              <w:t>15.87</w:t>
            </w:r>
          </w:p>
        </w:tc>
        <w:tc>
          <w:tcPr>
            <w:tcW w:w="0" w:type="auto"/>
            <w:noWrap/>
            <w:hideMark/>
          </w:tcPr>
          <w:p w14:paraId="2ECE518E" w14:textId="77777777" w:rsidR="003D6C33" w:rsidRPr="00836844" w:rsidRDefault="003D6C33" w:rsidP="008E2C4E">
            <w:pPr>
              <w:spacing w:line="360" w:lineRule="auto"/>
              <w:jc w:val="center"/>
              <w:rPr>
                <w:color w:val="000000"/>
                <w:lang w:eastAsia="es-MX"/>
              </w:rPr>
            </w:pPr>
            <w:r w:rsidRPr="00836844">
              <w:rPr>
                <w:color w:val="000000"/>
                <w:lang w:eastAsia="es-MX"/>
              </w:rPr>
              <w:t>14.86</w:t>
            </w:r>
          </w:p>
        </w:tc>
        <w:tc>
          <w:tcPr>
            <w:tcW w:w="0" w:type="auto"/>
            <w:noWrap/>
            <w:hideMark/>
          </w:tcPr>
          <w:p w14:paraId="3C1B75B3" w14:textId="77777777" w:rsidR="003D6C33" w:rsidRPr="00836844" w:rsidRDefault="003D6C33" w:rsidP="008E2C4E">
            <w:pPr>
              <w:spacing w:line="360" w:lineRule="auto"/>
              <w:jc w:val="center"/>
              <w:rPr>
                <w:color w:val="000000"/>
                <w:lang w:eastAsia="es-MX"/>
              </w:rPr>
            </w:pPr>
            <w:r w:rsidRPr="00836844">
              <w:rPr>
                <w:color w:val="000000"/>
                <w:lang w:eastAsia="es-MX"/>
              </w:rPr>
              <w:t>39.27</w:t>
            </w:r>
          </w:p>
        </w:tc>
        <w:tc>
          <w:tcPr>
            <w:tcW w:w="0" w:type="auto"/>
            <w:noWrap/>
            <w:hideMark/>
          </w:tcPr>
          <w:p w14:paraId="047F27F3" w14:textId="77777777" w:rsidR="003D6C33" w:rsidRPr="00836844" w:rsidRDefault="003D6C33" w:rsidP="008E2C4E">
            <w:pPr>
              <w:spacing w:line="360" w:lineRule="auto"/>
              <w:jc w:val="center"/>
              <w:rPr>
                <w:color w:val="000000"/>
                <w:lang w:eastAsia="es-MX"/>
              </w:rPr>
            </w:pPr>
            <w:r w:rsidRPr="00836844">
              <w:rPr>
                <w:color w:val="000000"/>
                <w:lang w:eastAsia="es-MX"/>
              </w:rPr>
              <w:t>20.87</w:t>
            </w:r>
          </w:p>
        </w:tc>
        <w:tc>
          <w:tcPr>
            <w:tcW w:w="0" w:type="auto"/>
            <w:noWrap/>
            <w:hideMark/>
          </w:tcPr>
          <w:p w14:paraId="1D2C598A" w14:textId="77777777" w:rsidR="003D6C33" w:rsidRPr="00836844" w:rsidRDefault="003D6C33" w:rsidP="008E2C4E">
            <w:pPr>
              <w:spacing w:line="360" w:lineRule="auto"/>
              <w:jc w:val="center"/>
              <w:rPr>
                <w:color w:val="000000"/>
                <w:lang w:eastAsia="es-MX"/>
              </w:rPr>
            </w:pPr>
            <w:r w:rsidRPr="00836844">
              <w:rPr>
                <w:color w:val="000000"/>
                <w:lang w:eastAsia="es-MX"/>
              </w:rPr>
              <w:t>8.17</w:t>
            </w:r>
          </w:p>
        </w:tc>
        <w:tc>
          <w:tcPr>
            <w:tcW w:w="0" w:type="auto"/>
            <w:noWrap/>
            <w:hideMark/>
          </w:tcPr>
          <w:p w14:paraId="4973C8D1" w14:textId="77777777" w:rsidR="003D6C33" w:rsidRPr="00836844" w:rsidRDefault="003D6C33" w:rsidP="008E2C4E">
            <w:pPr>
              <w:spacing w:line="360" w:lineRule="auto"/>
              <w:jc w:val="center"/>
              <w:rPr>
                <w:color w:val="000000"/>
                <w:lang w:eastAsia="es-MX"/>
              </w:rPr>
            </w:pPr>
            <w:r w:rsidRPr="00836844">
              <w:rPr>
                <w:color w:val="000000"/>
                <w:lang w:eastAsia="es-MX"/>
              </w:rPr>
              <w:t>38.67</w:t>
            </w:r>
          </w:p>
        </w:tc>
        <w:tc>
          <w:tcPr>
            <w:tcW w:w="0" w:type="auto"/>
            <w:noWrap/>
            <w:hideMark/>
          </w:tcPr>
          <w:p w14:paraId="79EBD0EA" w14:textId="77777777" w:rsidR="003D6C33" w:rsidRPr="00836844" w:rsidRDefault="003D6C33" w:rsidP="008E2C4E">
            <w:pPr>
              <w:spacing w:line="360" w:lineRule="auto"/>
              <w:jc w:val="center"/>
              <w:rPr>
                <w:color w:val="000000"/>
                <w:lang w:eastAsia="es-MX"/>
              </w:rPr>
            </w:pPr>
            <w:r w:rsidRPr="00836844">
              <w:rPr>
                <w:color w:val="000000"/>
                <w:lang w:eastAsia="es-MX"/>
              </w:rPr>
              <w:t>19.83</w:t>
            </w:r>
          </w:p>
        </w:tc>
        <w:tc>
          <w:tcPr>
            <w:tcW w:w="0" w:type="auto"/>
            <w:noWrap/>
            <w:hideMark/>
          </w:tcPr>
          <w:p w14:paraId="66BA9CCA" w14:textId="77777777" w:rsidR="003D6C33" w:rsidRPr="00836844" w:rsidRDefault="003D6C33" w:rsidP="008E2C4E">
            <w:pPr>
              <w:spacing w:line="360" w:lineRule="auto"/>
              <w:jc w:val="center"/>
              <w:rPr>
                <w:color w:val="000000"/>
                <w:lang w:eastAsia="es-MX"/>
              </w:rPr>
            </w:pPr>
            <w:r w:rsidRPr="00836844">
              <w:rPr>
                <w:color w:val="000000"/>
                <w:lang w:eastAsia="es-MX"/>
              </w:rPr>
              <w:t>7.97</w:t>
            </w:r>
          </w:p>
        </w:tc>
      </w:tr>
      <w:tr w:rsidR="003D6C33" w:rsidRPr="00836844" w14:paraId="53EA4B15" w14:textId="77777777" w:rsidTr="00926DE4">
        <w:trPr>
          <w:trHeight w:val="312"/>
        </w:trPr>
        <w:tc>
          <w:tcPr>
            <w:tcW w:w="0" w:type="auto"/>
            <w:vMerge/>
            <w:hideMark/>
          </w:tcPr>
          <w:p w14:paraId="327196B9" w14:textId="77777777" w:rsidR="003D6C33" w:rsidRPr="00836844" w:rsidRDefault="003D6C33" w:rsidP="008E2C4E">
            <w:pPr>
              <w:spacing w:line="360" w:lineRule="auto"/>
              <w:rPr>
                <w:color w:val="000000"/>
                <w:lang w:eastAsia="es-MX"/>
              </w:rPr>
            </w:pPr>
          </w:p>
        </w:tc>
        <w:tc>
          <w:tcPr>
            <w:tcW w:w="0" w:type="auto"/>
            <w:noWrap/>
            <w:hideMark/>
          </w:tcPr>
          <w:p w14:paraId="4AB015B1" w14:textId="2BEF2828" w:rsidR="003D6C33" w:rsidRPr="00836844" w:rsidRDefault="003D6C33" w:rsidP="008E2C4E">
            <w:pPr>
              <w:spacing w:line="360" w:lineRule="auto"/>
              <w:rPr>
                <w:color w:val="000000"/>
                <w:lang w:eastAsia="es-MX"/>
              </w:rPr>
            </w:pPr>
            <w:r w:rsidRPr="00836844">
              <w:rPr>
                <w:color w:val="000000"/>
                <w:lang w:eastAsia="es-MX"/>
              </w:rPr>
              <w:t>DQO (mg/L)</w:t>
            </w:r>
          </w:p>
        </w:tc>
        <w:tc>
          <w:tcPr>
            <w:tcW w:w="0" w:type="auto"/>
            <w:noWrap/>
            <w:hideMark/>
          </w:tcPr>
          <w:p w14:paraId="603D0303" w14:textId="77777777" w:rsidR="003D6C33" w:rsidRPr="00836844" w:rsidRDefault="003D6C33" w:rsidP="008E2C4E">
            <w:pPr>
              <w:spacing w:line="360" w:lineRule="auto"/>
              <w:jc w:val="center"/>
              <w:rPr>
                <w:color w:val="000000"/>
                <w:lang w:eastAsia="es-MX"/>
              </w:rPr>
            </w:pPr>
            <w:r w:rsidRPr="00836844">
              <w:rPr>
                <w:color w:val="000000"/>
                <w:lang w:eastAsia="es-MX"/>
              </w:rPr>
              <w:t>48.31</w:t>
            </w:r>
          </w:p>
        </w:tc>
        <w:tc>
          <w:tcPr>
            <w:tcW w:w="0" w:type="auto"/>
            <w:noWrap/>
            <w:hideMark/>
          </w:tcPr>
          <w:p w14:paraId="1FA97085" w14:textId="77777777" w:rsidR="003D6C33" w:rsidRPr="00836844" w:rsidRDefault="003D6C33" w:rsidP="008E2C4E">
            <w:pPr>
              <w:spacing w:line="360" w:lineRule="auto"/>
              <w:jc w:val="center"/>
              <w:rPr>
                <w:color w:val="000000"/>
                <w:lang w:eastAsia="es-MX"/>
              </w:rPr>
            </w:pPr>
            <w:r w:rsidRPr="00836844">
              <w:rPr>
                <w:color w:val="000000"/>
                <w:lang w:eastAsia="es-MX"/>
              </w:rPr>
              <w:t>45.58</w:t>
            </w:r>
          </w:p>
        </w:tc>
        <w:tc>
          <w:tcPr>
            <w:tcW w:w="0" w:type="auto"/>
            <w:noWrap/>
            <w:hideMark/>
          </w:tcPr>
          <w:p w14:paraId="424E5D68" w14:textId="77777777" w:rsidR="003D6C33" w:rsidRPr="00836844" w:rsidRDefault="003D6C33" w:rsidP="008E2C4E">
            <w:pPr>
              <w:spacing w:line="360" w:lineRule="auto"/>
              <w:jc w:val="center"/>
              <w:rPr>
                <w:color w:val="000000"/>
                <w:lang w:eastAsia="es-MX"/>
              </w:rPr>
            </w:pPr>
            <w:r w:rsidRPr="00836844">
              <w:rPr>
                <w:color w:val="000000"/>
                <w:lang w:eastAsia="es-MX"/>
              </w:rPr>
              <w:t>42.70</w:t>
            </w:r>
          </w:p>
        </w:tc>
        <w:tc>
          <w:tcPr>
            <w:tcW w:w="0" w:type="auto"/>
            <w:noWrap/>
            <w:hideMark/>
          </w:tcPr>
          <w:p w14:paraId="5362365F" w14:textId="77777777" w:rsidR="003D6C33" w:rsidRPr="00836844" w:rsidRDefault="003D6C33" w:rsidP="008E2C4E">
            <w:pPr>
              <w:spacing w:line="360" w:lineRule="auto"/>
              <w:jc w:val="center"/>
              <w:rPr>
                <w:color w:val="000000"/>
                <w:lang w:eastAsia="es-MX"/>
              </w:rPr>
            </w:pPr>
            <w:r w:rsidRPr="00836844">
              <w:rPr>
                <w:color w:val="000000"/>
                <w:lang w:eastAsia="es-MX"/>
              </w:rPr>
              <w:t>112.81</w:t>
            </w:r>
          </w:p>
        </w:tc>
        <w:tc>
          <w:tcPr>
            <w:tcW w:w="0" w:type="auto"/>
            <w:noWrap/>
            <w:hideMark/>
          </w:tcPr>
          <w:p w14:paraId="79CCC14F" w14:textId="77777777" w:rsidR="003D6C33" w:rsidRPr="00836844" w:rsidRDefault="003D6C33" w:rsidP="008E2C4E">
            <w:pPr>
              <w:spacing w:line="360" w:lineRule="auto"/>
              <w:jc w:val="center"/>
              <w:rPr>
                <w:color w:val="000000"/>
                <w:lang w:eastAsia="es-MX"/>
              </w:rPr>
            </w:pPr>
            <w:r w:rsidRPr="00836844">
              <w:rPr>
                <w:color w:val="000000"/>
                <w:lang w:eastAsia="es-MX"/>
              </w:rPr>
              <w:t>59.95</w:t>
            </w:r>
          </w:p>
        </w:tc>
        <w:tc>
          <w:tcPr>
            <w:tcW w:w="0" w:type="auto"/>
            <w:noWrap/>
            <w:hideMark/>
          </w:tcPr>
          <w:p w14:paraId="3F20FBFF" w14:textId="77777777" w:rsidR="003D6C33" w:rsidRPr="00836844" w:rsidRDefault="003D6C33" w:rsidP="008E2C4E">
            <w:pPr>
              <w:spacing w:line="360" w:lineRule="auto"/>
              <w:jc w:val="center"/>
              <w:rPr>
                <w:color w:val="000000"/>
                <w:lang w:eastAsia="es-MX"/>
              </w:rPr>
            </w:pPr>
            <w:r w:rsidRPr="00836844">
              <w:rPr>
                <w:color w:val="000000"/>
                <w:lang w:eastAsia="es-MX"/>
              </w:rPr>
              <w:t>23.46</w:t>
            </w:r>
          </w:p>
        </w:tc>
        <w:tc>
          <w:tcPr>
            <w:tcW w:w="0" w:type="auto"/>
            <w:noWrap/>
            <w:hideMark/>
          </w:tcPr>
          <w:p w14:paraId="6F7028B2" w14:textId="77777777" w:rsidR="003D6C33" w:rsidRPr="00836844" w:rsidRDefault="003D6C33" w:rsidP="008E2C4E">
            <w:pPr>
              <w:spacing w:line="360" w:lineRule="auto"/>
              <w:jc w:val="center"/>
              <w:rPr>
                <w:color w:val="000000"/>
                <w:lang w:eastAsia="es-MX"/>
              </w:rPr>
            </w:pPr>
            <w:r w:rsidRPr="00836844">
              <w:rPr>
                <w:color w:val="000000"/>
                <w:lang w:eastAsia="es-MX"/>
              </w:rPr>
              <w:t>111.08</w:t>
            </w:r>
          </w:p>
        </w:tc>
        <w:tc>
          <w:tcPr>
            <w:tcW w:w="0" w:type="auto"/>
            <w:noWrap/>
            <w:hideMark/>
          </w:tcPr>
          <w:p w14:paraId="3CD6244F" w14:textId="77777777" w:rsidR="003D6C33" w:rsidRPr="00836844" w:rsidRDefault="003D6C33" w:rsidP="008E2C4E">
            <w:pPr>
              <w:spacing w:line="360" w:lineRule="auto"/>
              <w:jc w:val="center"/>
              <w:rPr>
                <w:color w:val="000000"/>
                <w:lang w:eastAsia="es-MX"/>
              </w:rPr>
            </w:pPr>
            <w:r w:rsidRPr="00836844">
              <w:rPr>
                <w:color w:val="000000"/>
                <w:lang w:eastAsia="es-MX"/>
              </w:rPr>
              <w:t>56.98</w:t>
            </w:r>
          </w:p>
        </w:tc>
        <w:tc>
          <w:tcPr>
            <w:tcW w:w="0" w:type="auto"/>
            <w:noWrap/>
            <w:hideMark/>
          </w:tcPr>
          <w:p w14:paraId="7E3BB70C" w14:textId="77777777" w:rsidR="003D6C33" w:rsidRPr="00836844" w:rsidRDefault="003D6C33" w:rsidP="008E2C4E">
            <w:pPr>
              <w:spacing w:line="360" w:lineRule="auto"/>
              <w:jc w:val="center"/>
              <w:rPr>
                <w:color w:val="000000"/>
                <w:lang w:eastAsia="es-MX"/>
              </w:rPr>
            </w:pPr>
            <w:r w:rsidRPr="00836844">
              <w:rPr>
                <w:color w:val="000000"/>
                <w:lang w:eastAsia="es-MX"/>
              </w:rPr>
              <w:t>22.89</w:t>
            </w:r>
          </w:p>
        </w:tc>
      </w:tr>
      <w:tr w:rsidR="008360F8" w:rsidRPr="00836844" w14:paraId="4F44D261" w14:textId="77777777" w:rsidTr="00926DE4">
        <w:trPr>
          <w:trHeight w:val="312"/>
        </w:trPr>
        <w:tc>
          <w:tcPr>
            <w:tcW w:w="0" w:type="auto"/>
            <w:vMerge w:val="restart"/>
            <w:noWrap/>
            <w:textDirection w:val="btLr"/>
            <w:hideMark/>
          </w:tcPr>
          <w:p w14:paraId="5E4F4B0E" w14:textId="44B2FEE6" w:rsidR="008360F8" w:rsidRPr="00836844" w:rsidRDefault="008360F8" w:rsidP="008E2C4E">
            <w:pPr>
              <w:spacing w:line="360" w:lineRule="auto"/>
              <w:jc w:val="center"/>
              <w:rPr>
                <w:color w:val="000000"/>
                <w:lang w:eastAsia="es-MX"/>
              </w:rPr>
            </w:pPr>
            <w:r w:rsidRPr="00836844">
              <w:rPr>
                <w:color w:val="000000"/>
                <w:lang w:eastAsia="es-MX"/>
              </w:rPr>
              <w:t xml:space="preserve">Zeolita de </w:t>
            </w:r>
            <w:r w:rsidR="0020623D" w:rsidRPr="00836844">
              <w:rPr>
                <w:color w:val="000000"/>
                <w:lang w:eastAsia="es-MX"/>
              </w:rPr>
              <w:t>c</w:t>
            </w:r>
            <w:r w:rsidRPr="00836844">
              <w:rPr>
                <w:color w:val="000000"/>
                <w:lang w:eastAsia="es-MX"/>
              </w:rPr>
              <w:t>erro</w:t>
            </w:r>
          </w:p>
        </w:tc>
        <w:tc>
          <w:tcPr>
            <w:tcW w:w="0" w:type="auto"/>
            <w:vMerge w:val="restart"/>
            <w:noWrap/>
            <w:hideMark/>
          </w:tcPr>
          <w:p w14:paraId="22FF3D8A" w14:textId="77777777" w:rsidR="008360F8" w:rsidRPr="00836844" w:rsidRDefault="008360F8" w:rsidP="008E2C4E">
            <w:pPr>
              <w:spacing w:line="360" w:lineRule="auto"/>
              <w:jc w:val="center"/>
              <w:rPr>
                <w:color w:val="000000"/>
                <w:lang w:eastAsia="es-MX"/>
              </w:rPr>
            </w:pPr>
            <w:r w:rsidRPr="00836844">
              <w:rPr>
                <w:color w:val="000000"/>
                <w:lang w:eastAsia="es-MX"/>
              </w:rPr>
              <w:t>Parámetro</w:t>
            </w:r>
          </w:p>
        </w:tc>
        <w:tc>
          <w:tcPr>
            <w:tcW w:w="0" w:type="auto"/>
            <w:gridSpan w:val="3"/>
            <w:noWrap/>
            <w:hideMark/>
          </w:tcPr>
          <w:p w14:paraId="34E8AEBA" w14:textId="30C3C186" w:rsidR="008360F8" w:rsidRPr="00836844" w:rsidRDefault="008360F8" w:rsidP="008E2C4E">
            <w:pPr>
              <w:spacing w:line="360" w:lineRule="auto"/>
              <w:jc w:val="center"/>
              <w:rPr>
                <w:color w:val="000000"/>
                <w:lang w:eastAsia="es-MX"/>
              </w:rPr>
            </w:pPr>
            <w:r w:rsidRPr="00836844">
              <w:rPr>
                <w:color w:val="000000"/>
                <w:lang w:eastAsia="es-MX"/>
              </w:rPr>
              <w:t>H</w:t>
            </w:r>
            <w:r w:rsidR="00B354FB" w:rsidRPr="00836844">
              <w:rPr>
                <w:color w:val="000000"/>
                <w:lang w:eastAsia="es-MX"/>
              </w:rPr>
              <w:t xml:space="preserve"> </w:t>
            </w:r>
            <w:r w:rsidRPr="00836844">
              <w:rPr>
                <w:color w:val="000000"/>
                <w:lang w:eastAsia="es-MX"/>
              </w:rPr>
              <w:t>=</w:t>
            </w:r>
            <w:r w:rsidR="00B354FB" w:rsidRPr="00836844">
              <w:rPr>
                <w:color w:val="000000"/>
                <w:lang w:eastAsia="es-MX"/>
              </w:rPr>
              <w:t xml:space="preserve"> </w:t>
            </w:r>
            <w:r w:rsidRPr="00836844">
              <w:rPr>
                <w:color w:val="000000"/>
                <w:lang w:eastAsia="es-MX"/>
              </w:rPr>
              <w:t>0.75 m</w:t>
            </w:r>
          </w:p>
        </w:tc>
        <w:tc>
          <w:tcPr>
            <w:tcW w:w="0" w:type="auto"/>
            <w:gridSpan w:val="3"/>
            <w:noWrap/>
            <w:hideMark/>
          </w:tcPr>
          <w:p w14:paraId="5D83D602" w14:textId="1E837946" w:rsidR="008360F8" w:rsidRPr="00836844" w:rsidRDefault="008360F8" w:rsidP="008E2C4E">
            <w:pPr>
              <w:spacing w:line="360" w:lineRule="auto"/>
              <w:jc w:val="center"/>
              <w:rPr>
                <w:color w:val="000000"/>
                <w:lang w:eastAsia="es-MX"/>
              </w:rPr>
            </w:pPr>
            <w:r w:rsidRPr="00836844">
              <w:rPr>
                <w:color w:val="000000"/>
                <w:lang w:eastAsia="es-MX"/>
              </w:rPr>
              <w:t>H</w:t>
            </w:r>
            <w:r w:rsidR="00B354FB" w:rsidRPr="00836844">
              <w:rPr>
                <w:color w:val="000000"/>
                <w:lang w:eastAsia="es-MX"/>
              </w:rPr>
              <w:t xml:space="preserve"> </w:t>
            </w:r>
            <w:r w:rsidRPr="00836844">
              <w:rPr>
                <w:color w:val="000000"/>
                <w:lang w:eastAsia="es-MX"/>
              </w:rPr>
              <w:t>=</w:t>
            </w:r>
            <w:r w:rsidR="00B354FB" w:rsidRPr="00836844">
              <w:rPr>
                <w:color w:val="000000"/>
                <w:lang w:eastAsia="es-MX"/>
              </w:rPr>
              <w:t xml:space="preserve"> </w:t>
            </w:r>
            <w:r w:rsidRPr="00836844">
              <w:rPr>
                <w:color w:val="000000"/>
                <w:lang w:eastAsia="es-MX"/>
              </w:rPr>
              <w:t>0.90 m</w:t>
            </w:r>
          </w:p>
        </w:tc>
        <w:tc>
          <w:tcPr>
            <w:tcW w:w="0" w:type="auto"/>
            <w:gridSpan w:val="3"/>
            <w:noWrap/>
            <w:hideMark/>
          </w:tcPr>
          <w:p w14:paraId="25B5ECA9" w14:textId="249861A6" w:rsidR="008360F8" w:rsidRPr="00836844" w:rsidRDefault="008360F8" w:rsidP="008E2C4E">
            <w:pPr>
              <w:spacing w:line="360" w:lineRule="auto"/>
              <w:jc w:val="center"/>
              <w:rPr>
                <w:color w:val="000000"/>
                <w:lang w:eastAsia="es-MX"/>
              </w:rPr>
            </w:pPr>
            <w:r w:rsidRPr="00836844">
              <w:rPr>
                <w:color w:val="000000"/>
                <w:lang w:eastAsia="es-MX"/>
              </w:rPr>
              <w:t>H</w:t>
            </w:r>
            <w:r w:rsidR="00B354FB" w:rsidRPr="00836844">
              <w:rPr>
                <w:color w:val="000000"/>
                <w:lang w:eastAsia="es-MX"/>
              </w:rPr>
              <w:t xml:space="preserve"> </w:t>
            </w:r>
            <w:r w:rsidRPr="00836844">
              <w:rPr>
                <w:color w:val="000000"/>
                <w:lang w:eastAsia="es-MX"/>
              </w:rPr>
              <w:t>=</w:t>
            </w:r>
            <w:r w:rsidR="00B354FB" w:rsidRPr="00836844">
              <w:rPr>
                <w:color w:val="000000"/>
                <w:lang w:eastAsia="es-MX"/>
              </w:rPr>
              <w:t xml:space="preserve"> </w:t>
            </w:r>
            <w:r w:rsidRPr="00836844">
              <w:rPr>
                <w:color w:val="000000"/>
                <w:lang w:eastAsia="es-MX"/>
              </w:rPr>
              <w:t>1.10 m</w:t>
            </w:r>
          </w:p>
        </w:tc>
      </w:tr>
      <w:tr w:rsidR="008360F8" w:rsidRPr="00836844" w14:paraId="60BD188A" w14:textId="77777777" w:rsidTr="00926DE4">
        <w:trPr>
          <w:trHeight w:val="312"/>
        </w:trPr>
        <w:tc>
          <w:tcPr>
            <w:tcW w:w="0" w:type="auto"/>
            <w:vMerge/>
            <w:hideMark/>
          </w:tcPr>
          <w:p w14:paraId="1E47BBEA" w14:textId="77777777" w:rsidR="008360F8" w:rsidRPr="00836844" w:rsidRDefault="008360F8" w:rsidP="008E2C4E">
            <w:pPr>
              <w:spacing w:line="360" w:lineRule="auto"/>
              <w:rPr>
                <w:color w:val="000000"/>
                <w:lang w:eastAsia="es-MX"/>
              </w:rPr>
            </w:pPr>
          </w:p>
        </w:tc>
        <w:tc>
          <w:tcPr>
            <w:tcW w:w="0" w:type="auto"/>
            <w:vMerge/>
            <w:hideMark/>
          </w:tcPr>
          <w:p w14:paraId="4100D055" w14:textId="77777777" w:rsidR="008360F8" w:rsidRPr="00836844" w:rsidRDefault="008360F8" w:rsidP="008E2C4E">
            <w:pPr>
              <w:spacing w:line="360" w:lineRule="auto"/>
              <w:rPr>
                <w:color w:val="000000"/>
                <w:lang w:eastAsia="es-MX"/>
              </w:rPr>
            </w:pPr>
          </w:p>
        </w:tc>
        <w:tc>
          <w:tcPr>
            <w:tcW w:w="0" w:type="auto"/>
            <w:noWrap/>
            <w:hideMark/>
          </w:tcPr>
          <w:p w14:paraId="57451BED" w14:textId="3DA3E60E"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114D4524" w14:textId="53BD7636"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5C623B16" w14:textId="266CC844" w:rsidR="008360F8" w:rsidRPr="00836844" w:rsidRDefault="008360F8" w:rsidP="008E2C4E">
            <w:pPr>
              <w:spacing w:line="360" w:lineRule="auto"/>
              <w:rPr>
                <w:color w:val="000000"/>
                <w:lang w:eastAsia="es-MX"/>
              </w:rPr>
            </w:pPr>
            <w:r w:rsidRPr="00836844">
              <w:rPr>
                <w:color w:val="000000"/>
                <w:lang w:eastAsia="es-MX"/>
              </w:rPr>
              <w:t>24 h</w:t>
            </w:r>
          </w:p>
        </w:tc>
        <w:tc>
          <w:tcPr>
            <w:tcW w:w="0" w:type="auto"/>
            <w:noWrap/>
            <w:hideMark/>
          </w:tcPr>
          <w:p w14:paraId="3F819FFF" w14:textId="364B9998"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6AE3CDC7" w14:textId="0D501B3D"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405A4AD2" w14:textId="55319D6B" w:rsidR="008360F8" w:rsidRPr="00836844" w:rsidRDefault="008360F8" w:rsidP="008E2C4E">
            <w:pPr>
              <w:spacing w:line="360" w:lineRule="auto"/>
              <w:rPr>
                <w:color w:val="000000"/>
                <w:lang w:eastAsia="es-MX"/>
              </w:rPr>
            </w:pPr>
            <w:r w:rsidRPr="00836844">
              <w:rPr>
                <w:color w:val="000000"/>
                <w:lang w:eastAsia="es-MX"/>
              </w:rPr>
              <w:t>24 h</w:t>
            </w:r>
          </w:p>
        </w:tc>
        <w:tc>
          <w:tcPr>
            <w:tcW w:w="0" w:type="auto"/>
            <w:noWrap/>
            <w:hideMark/>
          </w:tcPr>
          <w:p w14:paraId="62F53A1F" w14:textId="6B70FCCB"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74C39D50" w14:textId="689ED94D"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0F76EF0A" w14:textId="31034BFF" w:rsidR="008360F8" w:rsidRPr="00836844" w:rsidRDefault="008360F8" w:rsidP="008E2C4E">
            <w:pPr>
              <w:spacing w:line="360" w:lineRule="auto"/>
              <w:rPr>
                <w:color w:val="000000"/>
                <w:lang w:eastAsia="es-MX"/>
              </w:rPr>
            </w:pPr>
            <w:r w:rsidRPr="00836844">
              <w:rPr>
                <w:color w:val="000000"/>
                <w:lang w:eastAsia="es-MX"/>
              </w:rPr>
              <w:t>24 h</w:t>
            </w:r>
          </w:p>
        </w:tc>
      </w:tr>
      <w:tr w:rsidR="003D6C33" w:rsidRPr="00836844" w14:paraId="506F37E1" w14:textId="77777777" w:rsidTr="00926DE4">
        <w:trPr>
          <w:trHeight w:val="312"/>
        </w:trPr>
        <w:tc>
          <w:tcPr>
            <w:tcW w:w="0" w:type="auto"/>
            <w:vMerge/>
            <w:hideMark/>
          </w:tcPr>
          <w:p w14:paraId="51635207" w14:textId="77777777" w:rsidR="003D6C33" w:rsidRPr="00836844" w:rsidRDefault="003D6C33" w:rsidP="008E2C4E">
            <w:pPr>
              <w:spacing w:line="360" w:lineRule="auto"/>
              <w:rPr>
                <w:color w:val="000000"/>
                <w:lang w:eastAsia="es-MX"/>
              </w:rPr>
            </w:pPr>
          </w:p>
        </w:tc>
        <w:tc>
          <w:tcPr>
            <w:tcW w:w="0" w:type="auto"/>
            <w:noWrap/>
            <w:hideMark/>
          </w:tcPr>
          <w:p w14:paraId="6A4EC5F6" w14:textId="2877C600" w:rsidR="003D6C33" w:rsidRPr="00836844" w:rsidRDefault="003D6C33" w:rsidP="008E2C4E">
            <w:pPr>
              <w:spacing w:line="360" w:lineRule="auto"/>
              <w:rPr>
                <w:color w:val="000000"/>
                <w:lang w:eastAsia="es-MX"/>
              </w:rPr>
            </w:pPr>
            <w:proofErr w:type="spellStart"/>
            <w:r w:rsidRPr="00836844">
              <w:rPr>
                <w:color w:val="000000"/>
                <w:lang w:eastAsia="es-MX"/>
              </w:rPr>
              <w:t>Temp</w:t>
            </w:r>
            <w:proofErr w:type="spellEnd"/>
            <w:r w:rsidRPr="00836844">
              <w:rPr>
                <w:color w:val="000000"/>
                <w:lang w:eastAsia="es-MX"/>
              </w:rPr>
              <w:t>. (</w:t>
            </w:r>
            <w:proofErr w:type="spellStart"/>
            <w:r w:rsidRPr="00836844">
              <w:rPr>
                <w:color w:val="000000"/>
                <w:lang w:eastAsia="es-MX"/>
              </w:rPr>
              <w:t>ºC</w:t>
            </w:r>
            <w:proofErr w:type="spellEnd"/>
            <w:r w:rsidRPr="00836844">
              <w:rPr>
                <w:color w:val="000000"/>
                <w:lang w:eastAsia="es-MX"/>
              </w:rPr>
              <w:t>)</w:t>
            </w:r>
          </w:p>
        </w:tc>
        <w:tc>
          <w:tcPr>
            <w:tcW w:w="0" w:type="auto"/>
            <w:noWrap/>
            <w:hideMark/>
          </w:tcPr>
          <w:p w14:paraId="6B0D4C06" w14:textId="77777777" w:rsidR="003D6C33" w:rsidRPr="00836844" w:rsidRDefault="003D6C33" w:rsidP="008E2C4E">
            <w:pPr>
              <w:spacing w:line="360" w:lineRule="auto"/>
              <w:jc w:val="center"/>
              <w:rPr>
                <w:color w:val="000000"/>
                <w:lang w:eastAsia="es-MX"/>
              </w:rPr>
            </w:pPr>
            <w:r w:rsidRPr="00836844">
              <w:rPr>
                <w:color w:val="000000"/>
                <w:lang w:eastAsia="es-MX"/>
              </w:rPr>
              <w:t>29.83</w:t>
            </w:r>
          </w:p>
        </w:tc>
        <w:tc>
          <w:tcPr>
            <w:tcW w:w="0" w:type="auto"/>
            <w:noWrap/>
            <w:hideMark/>
          </w:tcPr>
          <w:p w14:paraId="782A8454" w14:textId="77777777" w:rsidR="003D6C33" w:rsidRPr="00836844" w:rsidRDefault="003D6C33" w:rsidP="008E2C4E">
            <w:pPr>
              <w:spacing w:line="360" w:lineRule="auto"/>
              <w:jc w:val="center"/>
              <w:rPr>
                <w:color w:val="000000"/>
                <w:lang w:eastAsia="es-MX"/>
              </w:rPr>
            </w:pPr>
            <w:r w:rsidRPr="00836844">
              <w:rPr>
                <w:color w:val="000000"/>
                <w:lang w:eastAsia="es-MX"/>
              </w:rPr>
              <w:t>30.00</w:t>
            </w:r>
          </w:p>
        </w:tc>
        <w:tc>
          <w:tcPr>
            <w:tcW w:w="0" w:type="auto"/>
            <w:noWrap/>
            <w:hideMark/>
          </w:tcPr>
          <w:p w14:paraId="122377FD" w14:textId="77777777" w:rsidR="003D6C33" w:rsidRPr="00836844" w:rsidRDefault="003D6C33" w:rsidP="008E2C4E">
            <w:pPr>
              <w:spacing w:line="360" w:lineRule="auto"/>
              <w:jc w:val="center"/>
              <w:rPr>
                <w:color w:val="000000"/>
                <w:lang w:eastAsia="es-MX"/>
              </w:rPr>
            </w:pPr>
            <w:r w:rsidRPr="00836844">
              <w:rPr>
                <w:color w:val="000000"/>
                <w:lang w:eastAsia="es-MX"/>
              </w:rPr>
              <w:t>30.40</w:t>
            </w:r>
          </w:p>
        </w:tc>
        <w:tc>
          <w:tcPr>
            <w:tcW w:w="0" w:type="auto"/>
            <w:noWrap/>
            <w:hideMark/>
          </w:tcPr>
          <w:p w14:paraId="75BEE6EB" w14:textId="77777777" w:rsidR="003D6C33" w:rsidRPr="00836844" w:rsidRDefault="003D6C33" w:rsidP="008E2C4E">
            <w:pPr>
              <w:spacing w:line="360" w:lineRule="auto"/>
              <w:jc w:val="center"/>
              <w:rPr>
                <w:color w:val="000000"/>
                <w:lang w:eastAsia="es-MX"/>
              </w:rPr>
            </w:pPr>
            <w:r w:rsidRPr="00836844">
              <w:rPr>
                <w:color w:val="000000"/>
                <w:lang w:eastAsia="es-MX"/>
              </w:rPr>
              <w:t>29.17</w:t>
            </w:r>
          </w:p>
        </w:tc>
        <w:tc>
          <w:tcPr>
            <w:tcW w:w="0" w:type="auto"/>
            <w:noWrap/>
            <w:hideMark/>
          </w:tcPr>
          <w:p w14:paraId="37ADC68C" w14:textId="77777777" w:rsidR="003D6C33" w:rsidRPr="00836844" w:rsidRDefault="003D6C33" w:rsidP="008E2C4E">
            <w:pPr>
              <w:spacing w:line="360" w:lineRule="auto"/>
              <w:jc w:val="center"/>
              <w:rPr>
                <w:color w:val="000000"/>
                <w:lang w:eastAsia="es-MX"/>
              </w:rPr>
            </w:pPr>
            <w:r w:rsidRPr="00836844">
              <w:rPr>
                <w:color w:val="000000"/>
                <w:lang w:eastAsia="es-MX"/>
              </w:rPr>
              <w:t>28.77</w:t>
            </w:r>
          </w:p>
        </w:tc>
        <w:tc>
          <w:tcPr>
            <w:tcW w:w="0" w:type="auto"/>
            <w:noWrap/>
            <w:hideMark/>
          </w:tcPr>
          <w:p w14:paraId="20A6C865" w14:textId="77777777" w:rsidR="003D6C33" w:rsidRPr="00836844" w:rsidRDefault="003D6C33" w:rsidP="008E2C4E">
            <w:pPr>
              <w:spacing w:line="360" w:lineRule="auto"/>
              <w:jc w:val="center"/>
              <w:rPr>
                <w:color w:val="000000"/>
                <w:lang w:eastAsia="es-MX"/>
              </w:rPr>
            </w:pPr>
            <w:r w:rsidRPr="00836844">
              <w:rPr>
                <w:color w:val="000000"/>
                <w:lang w:eastAsia="es-MX"/>
              </w:rPr>
              <w:t>29.17</w:t>
            </w:r>
          </w:p>
        </w:tc>
        <w:tc>
          <w:tcPr>
            <w:tcW w:w="0" w:type="auto"/>
            <w:noWrap/>
            <w:hideMark/>
          </w:tcPr>
          <w:p w14:paraId="396294DF" w14:textId="77777777" w:rsidR="003D6C33" w:rsidRPr="00836844" w:rsidRDefault="003D6C33" w:rsidP="008E2C4E">
            <w:pPr>
              <w:spacing w:line="360" w:lineRule="auto"/>
              <w:jc w:val="center"/>
              <w:rPr>
                <w:color w:val="000000"/>
                <w:lang w:eastAsia="es-MX"/>
              </w:rPr>
            </w:pPr>
            <w:r w:rsidRPr="00836844">
              <w:rPr>
                <w:color w:val="000000"/>
                <w:lang w:eastAsia="es-MX"/>
              </w:rPr>
              <w:t>30.07</w:t>
            </w:r>
          </w:p>
        </w:tc>
        <w:tc>
          <w:tcPr>
            <w:tcW w:w="0" w:type="auto"/>
            <w:noWrap/>
            <w:hideMark/>
          </w:tcPr>
          <w:p w14:paraId="15F6021C" w14:textId="77777777" w:rsidR="003D6C33" w:rsidRPr="00836844" w:rsidRDefault="003D6C33" w:rsidP="008E2C4E">
            <w:pPr>
              <w:spacing w:line="360" w:lineRule="auto"/>
              <w:jc w:val="center"/>
              <w:rPr>
                <w:color w:val="000000"/>
                <w:lang w:eastAsia="es-MX"/>
              </w:rPr>
            </w:pPr>
            <w:r w:rsidRPr="00836844">
              <w:rPr>
                <w:color w:val="000000"/>
                <w:lang w:eastAsia="es-MX"/>
              </w:rPr>
              <w:t>29.53</w:t>
            </w:r>
          </w:p>
        </w:tc>
        <w:tc>
          <w:tcPr>
            <w:tcW w:w="0" w:type="auto"/>
            <w:noWrap/>
            <w:hideMark/>
          </w:tcPr>
          <w:p w14:paraId="19BBB082" w14:textId="77777777" w:rsidR="003D6C33" w:rsidRPr="00836844" w:rsidRDefault="003D6C33" w:rsidP="008E2C4E">
            <w:pPr>
              <w:spacing w:line="360" w:lineRule="auto"/>
              <w:jc w:val="center"/>
              <w:rPr>
                <w:color w:val="000000"/>
                <w:lang w:eastAsia="es-MX"/>
              </w:rPr>
            </w:pPr>
            <w:r w:rsidRPr="00836844">
              <w:rPr>
                <w:color w:val="000000"/>
                <w:lang w:eastAsia="es-MX"/>
              </w:rPr>
              <w:t>30.07</w:t>
            </w:r>
          </w:p>
        </w:tc>
      </w:tr>
      <w:tr w:rsidR="003D6C33" w:rsidRPr="00836844" w14:paraId="208C262F" w14:textId="77777777" w:rsidTr="00926DE4">
        <w:trPr>
          <w:trHeight w:val="312"/>
        </w:trPr>
        <w:tc>
          <w:tcPr>
            <w:tcW w:w="0" w:type="auto"/>
            <w:vMerge/>
            <w:hideMark/>
          </w:tcPr>
          <w:p w14:paraId="55BF859C" w14:textId="77777777" w:rsidR="003D6C33" w:rsidRPr="00836844" w:rsidRDefault="003D6C33" w:rsidP="008E2C4E">
            <w:pPr>
              <w:spacing w:line="360" w:lineRule="auto"/>
              <w:rPr>
                <w:color w:val="000000"/>
                <w:lang w:eastAsia="es-MX"/>
              </w:rPr>
            </w:pPr>
          </w:p>
        </w:tc>
        <w:tc>
          <w:tcPr>
            <w:tcW w:w="0" w:type="auto"/>
            <w:noWrap/>
            <w:hideMark/>
          </w:tcPr>
          <w:p w14:paraId="2F758777" w14:textId="422CCCF6" w:rsidR="003D6C33" w:rsidRPr="00836844" w:rsidRDefault="003D6C33"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0" w:type="auto"/>
            <w:noWrap/>
            <w:hideMark/>
          </w:tcPr>
          <w:p w14:paraId="4ADAB93F" w14:textId="77777777" w:rsidR="003D6C33" w:rsidRPr="00836844" w:rsidRDefault="003D6C33" w:rsidP="008E2C4E">
            <w:pPr>
              <w:spacing w:line="360" w:lineRule="auto"/>
              <w:jc w:val="center"/>
              <w:rPr>
                <w:color w:val="000000"/>
                <w:lang w:eastAsia="es-MX"/>
              </w:rPr>
            </w:pPr>
            <w:r w:rsidRPr="00836844">
              <w:rPr>
                <w:color w:val="000000"/>
                <w:lang w:eastAsia="es-MX"/>
              </w:rPr>
              <w:t>9.40</w:t>
            </w:r>
          </w:p>
        </w:tc>
        <w:tc>
          <w:tcPr>
            <w:tcW w:w="0" w:type="auto"/>
            <w:noWrap/>
            <w:hideMark/>
          </w:tcPr>
          <w:p w14:paraId="440177A2" w14:textId="77777777" w:rsidR="003D6C33" w:rsidRPr="00836844" w:rsidRDefault="003D6C33" w:rsidP="008E2C4E">
            <w:pPr>
              <w:spacing w:line="360" w:lineRule="auto"/>
              <w:jc w:val="center"/>
              <w:rPr>
                <w:color w:val="000000"/>
                <w:lang w:eastAsia="es-MX"/>
              </w:rPr>
            </w:pPr>
            <w:r w:rsidRPr="00836844">
              <w:rPr>
                <w:color w:val="000000"/>
                <w:lang w:eastAsia="es-MX"/>
              </w:rPr>
              <w:t>8.50</w:t>
            </w:r>
          </w:p>
        </w:tc>
        <w:tc>
          <w:tcPr>
            <w:tcW w:w="0" w:type="auto"/>
            <w:noWrap/>
            <w:hideMark/>
          </w:tcPr>
          <w:p w14:paraId="07576237" w14:textId="77777777" w:rsidR="003D6C33" w:rsidRPr="00836844" w:rsidRDefault="003D6C33" w:rsidP="008E2C4E">
            <w:pPr>
              <w:spacing w:line="360" w:lineRule="auto"/>
              <w:jc w:val="center"/>
              <w:rPr>
                <w:color w:val="000000"/>
                <w:lang w:eastAsia="es-MX"/>
              </w:rPr>
            </w:pPr>
            <w:r w:rsidRPr="00836844">
              <w:rPr>
                <w:color w:val="000000"/>
                <w:lang w:eastAsia="es-MX"/>
              </w:rPr>
              <w:t>8.47</w:t>
            </w:r>
          </w:p>
        </w:tc>
        <w:tc>
          <w:tcPr>
            <w:tcW w:w="0" w:type="auto"/>
            <w:noWrap/>
            <w:hideMark/>
          </w:tcPr>
          <w:p w14:paraId="3E5F7BB9" w14:textId="77777777" w:rsidR="003D6C33" w:rsidRPr="00836844" w:rsidRDefault="003D6C33" w:rsidP="008E2C4E">
            <w:pPr>
              <w:spacing w:line="360" w:lineRule="auto"/>
              <w:jc w:val="center"/>
              <w:rPr>
                <w:color w:val="000000"/>
                <w:lang w:eastAsia="es-MX"/>
              </w:rPr>
            </w:pPr>
            <w:r w:rsidRPr="00836844">
              <w:rPr>
                <w:color w:val="000000"/>
                <w:lang w:eastAsia="es-MX"/>
              </w:rPr>
              <w:t>7.97</w:t>
            </w:r>
          </w:p>
        </w:tc>
        <w:tc>
          <w:tcPr>
            <w:tcW w:w="0" w:type="auto"/>
            <w:noWrap/>
            <w:hideMark/>
          </w:tcPr>
          <w:p w14:paraId="701A3455" w14:textId="77777777" w:rsidR="003D6C33" w:rsidRPr="00836844" w:rsidRDefault="003D6C33" w:rsidP="008E2C4E">
            <w:pPr>
              <w:spacing w:line="360" w:lineRule="auto"/>
              <w:jc w:val="center"/>
              <w:rPr>
                <w:color w:val="000000"/>
                <w:lang w:eastAsia="es-MX"/>
              </w:rPr>
            </w:pPr>
            <w:r w:rsidRPr="00836844">
              <w:rPr>
                <w:color w:val="000000"/>
                <w:lang w:eastAsia="es-MX"/>
              </w:rPr>
              <w:t>6.97</w:t>
            </w:r>
          </w:p>
        </w:tc>
        <w:tc>
          <w:tcPr>
            <w:tcW w:w="0" w:type="auto"/>
            <w:noWrap/>
            <w:hideMark/>
          </w:tcPr>
          <w:p w14:paraId="38568FB3" w14:textId="77777777" w:rsidR="003D6C33" w:rsidRPr="00836844" w:rsidRDefault="003D6C33" w:rsidP="008E2C4E">
            <w:pPr>
              <w:spacing w:line="360" w:lineRule="auto"/>
              <w:jc w:val="center"/>
              <w:rPr>
                <w:color w:val="000000"/>
                <w:lang w:eastAsia="es-MX"/>
              </w:rPr>
            </w:pPr>
            <w:r w:rsidRPr="00836844">
              <w:rPr>
                <w:color w:val="000000"/>
                <w:lang w:eastAsia="es-MX"/>
              </w:rPr>
              <w:t>6.90</w:t>
            </w:r>
          </w:p>
        </w:tc>
        <w:tc>
          <w:tcPr>
            <w:tcW w:w="0" w:type="auto"/>
            <w:noWrap/>
            <w:hideMark/>
          </w:tcPr>
          <w:p w14:paraId="6BD39260" w14:textId="77777777" w:rsidR="003D6C33" w:rsidRPr="00836844" w:rsidRDefault="003D6C33" w:rsidP="008E2C4E">
            <w:pPr>
              <w:spacing w:line="360" w:lineRule="auto"/>
              <w:jc w:val="center"/>
              <w:rPr>
                <w:color w:val="000000"/>
                <w:lang w:eastAsia="es-MX"/>
              </w:rPr>
            </w:pPr>
            <w:r w:rsidRPr="00836844">
              <w:rPr>
                <w:color w:val="000000"/>
                <w:lang w:eastAsia="es-MX"/>
              </w:rPr>
              <w:t>7.87</w:t>
            </w:r>
          </w:p>
        </w:tc>
        <w:tc>
          <w:tcPr>
            <w:tcW w:w="0" w:type="auto"/>
            <w:noWrap/>
            <w:hideMark/>
          </w:tcPr>
          <w:p w14:paraId="2EA3709A" w14:textId="77777777" w:rsidR="003D6C33" w:rsidRPr="00836844" w:rsidRDefault="003D6C33" w:rsidP="008E2C4E">
            <w:pPr>
              <w:spacing w:line="360" w:lineRule="auto"/>
              <w:jc w:val="center"/>
              <w:rPr>
                <w:color w:val="000000"/>
                <w:lang w:eastAsia="es-MX"/>
              </w:rPr>
            </w:pPr>
            <w:r w:rsidRPr="00836844">
              <w:rPr>
                <w:color w:val="000000"/>
                <w:lang w:eastAsia="es-MX"/>
              </w:rPr>
              <w:t>6.97</w:t>
            </w:r>
          </w:p>
        </w:tc>
        <w:tc>
          <w:tcPr>
            <w:tcW w:w="0" w:type="auto"/>
            <w:noWrap/>
            <w:hideMark/>
          </w:tcPr>
          <w:p w14:paraId="4F238402" w14:textId="77777777" w:rsidR="003D6C33" w:rsidRPr="00836844" w:rsidRDefault="003D6C33" w:rsidP="008E2C4E">
            <w:pPr>
              <w:spacing w:line="360" w:lineRule="auto"/>
              <w:jc w:val="center"/>
              <w:rPr>
                <w:color w:val="000000"/>
                <w:lang w:eastAsia="es-MX"/>
              </w:rPr>
            </w:pPr>
            <w:r w:rsidRPr="00836844">
              <w:rPr>
                <w:color w:val="000000"/>
                <w:lang w:eastAsia="es-MX"/>
              </w:rPr>
              <w:t>6.90</w:t>
            </w:r>
          </w:p>
        </w:tc>
      </w:tr>
      <w:tr w:rsidR="003D6C33" w:rsidRPr="00836844" w14:paraId="088CC337" w14:textId="77777777" w:rsidTr="00926DE4">
        <w:trPr>
          <w:trHeight w:val="312"/>
        </w:trPr>
        <w:tc>
          <w:tcPr>
            <w:tcW w:w="0" w:type="auto"/>
            <w:vMerge/>
            <w:hideMark/>
          </w:tcPr>
          <w:p w14:paraId="3BA18A4D" w14:textId="77777777" w:rsidR="003D6C33" w:rsidRPr="00836844" w:rsidRDefault="003D6C33" w:rsidP="008E2C4E">
            <w:pPr>
              <w:spacing w:line="360" w:lineRule="auto"/>
              <w:rPr>
                <w:color w:val="000000"/>
                <w:lang w:eastAsia="es-MX"/>
              </w:rPr>
            </w:pPr>
          </w:p>
        </w:tc>
        <w:tc>
          <w:tcPr>
            <w:tcW w:w="0" w:type="auto"/>
            <w:noWrap/>
            <w:hideMark/>
          </w:tcPr>
          <w:p w14:paraId="3F4392C6" w14:textId="198684E2" w:rsidR="003D6C33" w:rsidRPr="00836844" w:rsidRDefault="003D6C33" w:rsidP="008E2C4E">
            <w:pPr>
              <w:spacing w:line="360" w:lineRule="auto"/>
              <w:rPr>
                <w:color w:val="000000"/>
                <w:lang w:eastAsia="es-MX"/>
              </w:rPr>
            </w:pPr>
            <w:r w:rsidRPr="00836844">
              <w:rPr>
                <w:color w:val="000000"/>
                <w:lang w:eastAsia="es-MX"/>
              </w:rPr>
              <w:t>SDT (mg/L)</w:t>
            </w:r>
          </w:p>
        </w:tc>
        <w:tc>
          <w:tcPr>
            <w:tcW w:w="0" w:type="auto"/>
            <w:noWrap/>
            <w:hideMark/>
          </w:tcPr>
          <w:p w14:paraId="1E6297DD" w14:textId="77777777" w:rsidR="003D6C33" w:rsidRPr="00836844" w:rsidRDefault="003D6C33" w:rsidP="008E2C4E">
            <w:pPr>
              <w:spacing w:line="360" w:lineRule="auto"/>
              <w:jc w:val="center"/>
              <w:rPr>
                <w:color w:val="000000"/>
                <w:lang w:eastAsia="es-MX"/>
              </w:rPr>
            </w:pPr>
            <w:r w:rsidRPr="00836844">
              <w:rPr>
                <w:color w:val="000000"/>
                <w:lang w:eastAsia="es-MX"/>
              </w:rPr>
              <w:t>965.80</w:t>
            </w:r>
          </w:p>
        </w:tc>
        <w:tc>
          <w:tcPr>
            <w:tcW w:w="0" w:type="auto"/>
            <w:noWrap/>
            <w:hideMark/>
          </w:tcPr>
          <w:p w14:paraId="4768BC45" w14:textId="77777777" w:rsidR="003D6C33" w:rsidRPr="00836844" w:rsidRDefault="003D6C33" w:rsidP="008E2C4E">
            <w:pPr>
              <w:spacing w:line="360" w:lineRule="auto"/>
              <w:jc w:val="center"/>
              <w:rPr>
                <w:color w:val="000000"/>
                <w:lang w:eastAsia="es-MX"/>
              </w:rPr>
            </w:pPr>
            <w:r w:rsidRPr="00836844">
              <w:rPr>
                <w:color w:val="000000"/>
                <w:lang w:eastAsia="es-MX"/>
              </w:rPr>
              <w:t>873.53</w:t>
            </w:r>
          </w:p>
        </w:tc>
        <w:tc>
          <w:tcPr>
            <w:tcW w:w="0" w:type="auto"/>
            <w:noWrap/>
            <w:hideMark/>
          </w:tcPr>
          <w:p w14:paraId="180B8BBE" w14:textId="77777777" w:rsidR="003D6C33" w:rsidRPr="00836844" w:rsidRDefault="003D6C33" w:rsidP="008E2C4E">
            <w:pPr>
              <w:spacing w:line="360" w:lineRule="auto"/>
              <w:jc w:val="center"/>
              <w:rPr>
                <w:color w:val="000000"/>
                <w:lang w:eastAsia="es-MX"/>
              </w:rPr>
            </w:pPr>
            <w:r w:rsidRPr="00836844">
              <w:rPr>
                <w:color w:val="000000"/>
                <w:lang w:eastAsia="es-MX"/>
              </w:rPr>
              <w:t>873.00</w:t>
            </w:r>
          </w:p>
        </w:tc>
        <w:tc>
          <w:tcPr>
            <w:tcW w:w="0" w:type="auto"/>
            <w:noWrap/>
            <w:hideMark/>
          </w:tcPr>
          <w:p w14:paraId="0DFCC85A" w14:textId="77777777" w:rsidR="003D6C33" w:rsidRPr="00836844" w:rsidRDefault="003D6C33" w:rsidP="008E2C4E">
            <w:pPr>
              <w:spacing w:line="360" w:lineRule="auto"/>
              <w:jc w:val="center"/>
              <w:rPr>
                <w:color w:val="000000"/>
                <w:lang w:eastAsia="es-MX"/>
              </w:rPr>
            </w:pPr>
            <w:r w:rsidRPr="00836844">
              <w:rPr>
                <w:color w:val="000000"/>
                <w:lang w:eastAsia="es-MX"/>
              </w:rPr>
              <w:t>591.13</w:t>
            </w:r>
          </w:p>
        </w:tc>
        <w:tc>
          <w:tcPr>
            <w:tcW w:w="0" w:type="auto"/>
            <w:noWrap/>
            <w:hideMark/>
          </w:tcPr>
          <w:p w14:paraId="359ECD62" w14:textId="77777777" w:rsidR="003D6C33" w:rsidRPr="00836844" w:rsidRDefault="003D6C33" w:rsidP="008E2C4E">
            <w:pPr>
              <w:spacing w:line="360" w:lineRule="auto"/>
              <w:jc w:val="center"/>
              <w:rPr>
                <w:color w:val="000000"/>
                <w:lang w:eastAsia="es-MX"/>
              </w:rPr>
            </w:pPr>
            <w:r w:rsidRPr="00836844">
              <w:rPr>
                <w:color w:val="000000"/>
                <w:lang w:eastAsia="es-MX"/>
              </w:rPr>
              <w:t>271.67</w:t>
            </w:r>
          </w:p>
        </w:tc>
        <w:tc>
          <w:tcPr>
            <w:tcW w:w="0" w:type="auto"/>
            <w:noWrap/>
            <w:hideMark/>
          </w:tcPr>
          <w:p w14:paraId="2839F448" w14:textId="77777777" w:rsidR="003D6C33" w:rsidRPr="00836844" w:rsidRDefault="003D6C33" w:rsidP="008E2C4E">
            <w:pPr>
              <w:spacing w:line="360" w:lineRule="auto"/>
              <w:jc w:val="center"/>
              <w:rPr>
                <w:color w:val="000000"/>
                <w:lang w:eastAsia="es-MX"/>
              </w:rPr>
            </w:pPr>
            <w:r w:rsidRPr="00836844">
              <w:rPr>
                <w:color w:val="000000"/>
                <w:lang w:eastAsia="es-MX"/>
              </w:rPr>
              <w:t>266.63</w:t>
            </w:r>
          </w:p>
        </w:tc>
        <w:tc>
          <w:tcPr>
            <w:tcW w:w="0" w:type="auto"/>
            <w:noWrap/>
            <w:hideMark/>
          </w:tcPr>
          <w:p w14:paraId="525D332A" w14:textId="77777777" w:rsidR="003D6C33" w:rsidRPr="00836844" w:rsidRDefault="003D6C33" w:rsidP="008E2C4E">
            <w:pPr>
              <w:spacing w:line="360" w:lineRule="auto"/>
              <w:jc w:val="center"/>
              <w:rPr>
                <w:color w:val="000000"/>
                <w:lang w:eastAsia="es-MX"/>
              </w:rPr>
            </w:pPr>
            <w:r w:rsidRPr="00836844">
              <w:rPr>
                <w:color w:val="000000"/>
                <w:lang w:eastAsia="es-MX"/>
              </w:rPr>
              <w:t>528.00</w:t>
            </w:r>
          </w:p>
        </w:tc>
        <w:tc>
          <w:tcPr>
            <w:tcW w:w="0" w:type="auto"/>
            <w:noWrap/>
            <w:hideMark/>
          </w:tcPr>
          <w:p w14:paraId="5C80B742" w14:textId="77777777" w:rsidR="003D6C33" w:rsidRPr="00836844" w:rsidRDefault="003D6C33" w:rsidP="008E2C4E">
            <w:pPr>
              <w:spacing w:line="360" w:lineRule="auto"/>
              <w:jc w:val="center"/>
              <w:rPr>
                <w:color w:val="000000"/>
                <w:lang w:eastAsia="es-MX"/>
              </w:rPr>
            </w:pPr>
            <w:r w:rsidRPr="00836844">
              <w:rPr>
                <w:color w:val="000000"/>
                <w:lang w:eastAsia="es-MX"/>
              </w:rPr>
              <w:t>271.13</w:t>
            </w:r>
          </w:p>
        </w:tc>
        <w:tc>
          <w:tcPr>
            <w:tcW w:w="0" w:type="auto"/>
            <w:noWrap/>
            <w:hideMark/>
          </w:tcPr>
          <w:p w14:paraId="5103597C" w14:textId="77777777" w:rsidR="003D6C33" w:rsidRPr="00836844" w:rsidRDefault="003D6C33" w:rsidP="008E2C4E">
            <w:pPr>
              <w:spacing w:line="360" w:lineRule="auto"/>
              <w:jc w:val="center"/>
              <w:rPr>
                <w:color w:val="000000"/>
                <w:lang w:eastAsia="es-MX"/>
              </w:rPr>
            </w:pPr>
            <w:r w:rsidRPr="00836844">
              <w:rPr>
                <w:color w:val="000000"/>
                <w:lang w:eastAsia="es-MX"/>
              </w:rPr>
              <w:t>266.70</w:t>
            </w:r>
          </w:p>
        </w:tc>
      </w:tr>
      <w:tr w:rsidR="003D6C33" w:rsidRPr="00836844" w14:paraId="4AD9CBDB" w14:textId="77777777" w:rsidTr="00926DE4">
        <w:trPr>
          <w:trHeight w:val="312"/>
        </w:trPr>
        <w:tc>
          <w:tcPr>
            <w:tcW w:w="0" w:type="auto"/>
            <w:vMerge/>
            <w:hideMark/>
          </w:tcPr>
          <w:p w14:paraId="1B29CE4E" w14:textId="77777777" w:rsidR="003D6C33" w:rsidRPr="00836844" w:rsidRDefault="003D6C33" w:rsidP="008E2C4E">
            <w:pPr>
              <w:spacing w:line="360" w:lineRule="auto"/>
              <w:rPr>
                <w:color w:val="000000"/>
                <w:lang w:eastAsia="es-MX"/>
              </w:rPr>
            </w:pPr>
          </w:p>
        </w:tc>
        <w:tc>
          <w:tcPr>
            <w:tcW w:w="0" w:type="auto"/>
            <w:noWrap/>
            <w:hideMark/>
          </w:tcPr>
          <w:p w14:paraId="2DDC3817" w14:textId="3F3CFB8B" w:rsidR="003D6C33" w:rsidRPr="00836844" w:rsidRDefault="003D6C33" w:rsidP="008E2C4E">
            <w:pPr>
              <w:spacing w:line="360" w:lineRule="auto"/>
              <w:rPr>
                <w:color w:val="000000"/>
                <w:lang w:eastAsia="es-MX"/>
              </w:rPr>
            </w:pPr>
            <w:r w:rsidRPr="00836844">
              <w:rPr>
                <w:color w:val="000000"/>
                <w:lang w:eastAsia="es-MX"/>
              </w:rPr>
              <w:t>Color (UC)</w:t>
            </w:r>
          </w:p>
        </w:tc>
        <w:tc>
          <w:tcPr>
            <w:tcW w:w="0" w:type="auto"/>
            <w:noWrap/>
            <w:hideMark/>
          </w:tcPr>
          <w:p w14:paraId="74609535" w14:textId="77777777" w:rsidR="003D6C33" w:rsidRPr="00836844" w:rsidRDefault="003D6C33" w:rsidP="008E2C4E">
            <w:pPr>
              <w:spacing w:line="360" w:lineRule="auto"/>
              <w:jc w:val="center"/>
              <w:rPr>
                <w:color w:val="000000"/>
                <w:lang w:eastAsia="es-MX"/>
              </w:rPr>
            </w:pPr>
            <w:r w:rsidRPr="00836844">
              <w:rPr>
                <w:color w:val="000000"/>
                <w:lang w:eastAsia="es-MX"/>
              </w:rPr>
              <w:t>820.75</w:t>
            </w:r>
          </w:p>
        </w:tc>
        <w:tc>
          <w:tcPr>
            <w:tcW w:w="0" w:type="auto"/>
            <w:noWrap/>
            <w:hideMark/>
          </w:tcPr>
          <w:p w14:paraId="3848FDB4" w14:textId="77777777" w:rsidR="003D6C33" w:rsidRPr="00836844" w:rsidRDefault="003D6C33" w:rsidP="008E2C4E">
            <w:pPr>
              <w:spacing w:line="360" w:lineRule="auto"/>
              <w:jc w:val="center"/>
              <w:rPr>
                <w:color w:val="000000"/>
                <w:lang w:eastAsia="es-MX"/>
              </w:rPr>
            </w:pPr>
            <w:r w:rsidRPr="00836844">
              <w:rPr>
                <w:color w:val="000000"/>
                <w:lang w:eastAsia="es-MX"/>
              </w:rPr>
              <w:t>768.39</w:t>
            </w:r>
          </w:p>
        </w:tc>
        <w:tc>
          <w:tcPr>
            <w:tcW w:w="0" w:type="auto"/>
            <w:noWrap/>
            <w:hideMark/>
          </w:tcPr>
          <w:p w14:paraId="6339A826" w14:textId="77777777" w:rsidR="003D6C33" w:rsidRPr="00836844" w:rsidRDefault="003D6C33" w:rsidP="008E2C4E">
            <w:pPr>
              <w:spacing w:line="360" w:lineRule="auto"/>
              <w:jc w:val="center"/>
              <w:rPr>
                <w:color w:val="000000"/>
                <w:lang w:eastAsia="es-MX"/>
              </w:rPr>
            </w:pPr>
            <w:r w:rsidRPr="00836844">
              <w:rPr>
                <w:color w:val="000000"/>
                <w:lang w:eastAsia="es-MX"/>
              </w:rPr>
              <w:t>768.42</w:t>
            </w:r>
          </w:p>
        </w:tc>
        <w:tc>
          <w:tcPr>
            <w:tcW w:w="0" w:type="auto"/>
            <w:noWrap/>
            <w:hideMark/>
          </w:tcPr>
          <w:p w14:paraId="35F497C4" w14:textId="77777777" w:rsidR="003D6C33" w:rsidRPr="00836844" w:rsidRDefault="003D6C33" w:rsidP="008E2C4E">
            <w:pPr>
              <w:spacing w:line="360" w:lineRule="auto"/>
              <w:jc w:val="center"/>
              <w:rPr>
                <w:color w:val="000000"/>
                <w:lang w:eastAsia="es-MX"/>
              </w:rPr>
            </w:pPr>
            <w:r w:rsidRPr="00836844">
              <w:rPr>
                <w:color w:val="000000"/>
                <w:lang w:eastAsia="es-MX"/>
              </w:rPr>
              <w:t>470.80</w:t>
            </w:r>
          </w:p>
        </w:tc>
        <w:tc>
          <w:tcPr>
            <w:tcW w:w="0" w:type="auto"/>
            <w:noWrap/>
            <w:hideMark/>
          </w:tcPr>
          <w:p w14:paraId="036F0B81" w14:textId="77777777" w:rsidR="003D6C33" w:rsidRPr="00836844" w:rsidRDefault="003D6C33" w:rsidP="008E2C4E">
            <w:pPr>
              <w:spacing w:line="360" w:lineRule="auto"/>
              <w:jc w:val="center"/>
              <w:rPr>
                <w:color w:val="000000"/>
                <w:lang w:eastAsia="es-MX"/>
              </w:rPr>
            </w:pPr>
            <w:r w:rsidRPr="00836844">
              <w:rPr>
                <w:color w:val="000000"/>
                <w:lang w:eastAsia="es-MX"/>
              </w:rPr>
              <w:t>204.43</w:t>
            </w:r>
          </w:p>
        </w:tc>
        <w:tc>
          <w:tcPr>
            <w:tcW w:w="0" w:type="auto"/>
            <w:noWrap/>
            <w:hideMark/>
          </w:tcPr>
          <w:p w14:paraId="56190A69" w14:textId="77777777" w:rsidR="003D6C33" w:rsidRPr="00836844" w:rsidRDefault="003D6C33" w:rsidP="008E2C4E">
            <w:pPr>
              <w:spacing w:line="360" w:lineRule="auto"/>
              <w:jc w:val="center"/>
              <w:rPr>
                <w:color w:val="000000"/>
                <w:lang w:eastAsia="es-MX"/>
              </w:rPr>
            </w:pPr>
            <w:r w:rsidRPr="00836844">
              <w:rPr>
                <w:color w:val="000000"/>
                <w:lang w:eastAsia="es-MX"/>
              </w:rPr>
              <w:t>203.43</w:t>
            </w:r>
          </w:p>
        </w:tc>
        <w:tc>
          <w:tcPr>
            <w:tcW w:w="0" w:type="auto"/>
            <w:noWrap/>
            <w:hideMark/>
          </w:tcPr>
          <w:p w14:paraId="19B140FA" w14:textId="77777777" w:rsidR="003D6C33" w:rsidRPr="00836844" w:rsidRDefault="003D6C33" w:rsidP="008E2C4E">
            <w:pPr>
              <w:spacing w:line="360" w:lineRule="auto"/>
              <w:jc w:val="center"/>
              <w:rPr>
                <w:color w:val="000000"/>
                <w:lang w:eastAsia="es-MX"/>
              </w:rPr>
            </w:pPr>
            <w:r w:rsidRPr="00836844">
              <w:rPr>
                <w:color w:val="000000"/>
                <w:lang w:eastAsia="es-MX"/>
              </w:rPr>
              <w:t>470.80</w:t>
            </w:r>
          </w:p>
        </w:tc>
        <w:tc>
          <w:tcPr>
            <w:tcW w:w="0" w:type="auto"/>
            <w:noWrap/>
            <w:hideMark/>
          </w:tcPr>
          <w:p w14:paraId="401680B3" w14:textId="77777777" w:rsidR="003D6C33" w:rsidRPr="00836844" w:rsidRDefault="003D6C33" w:rsidP="008E2C4E">
            <w:pPr>
              <w:spacing w:line="360" w:lineRule="auto"/>
              <w:jc w:val="center"/>
              <w:rPr>
                <w:color w:val="000000"/>
                <w:lang w:eastAsia="es-MX"/>
              </w:rPr>
            </w:pPr>
            <w:r w:rsidRPr="00836844">
              <w:rPr>
                <w:color w:val="000000"/>
                <w:lang w:eastAsia="es-MX"/>
              </w:rPr>
              <w:t>208.97</w:t>
            </w:r>
          </w:p>
        </w:tc>
        <w:tc>
          <w:tcPr>
            <w:tcW w:w="0" w:type="auto"/>
            <w:noWrap/>
            <w:hideMark/>
          </w:tcPr>
          <w:p w14:paraId="3A54309D" w14:textId="77777777" w:rsidR="003D6C33" w:rsidRPr="00836844" w:rsidRDefault="003D6C33" w:rsidP="008E2C4E">
            <w:pPr>
              <w:spacing w:line="360" w:lineRule="auto"/>
              <w:jc w:val="center"/>
              <w:rPr>
                <w:color w:val="000000"/>
                <w:lang w:eastAsia="es-MX"/>
              </w:rPr>
            </w:pPr>
            <w:r w:rsidRPr="00836844">
              <w:rPr>
                <w:color w:val="000000"/>
                <w:lang w:eastAsia="es-MX"/>
              </w:rPr>
              <w:t>206.97</w:t>
            </w:r>
          </w:p>
        </w:tc>
      </w:tr>
      <w:tr w:rsidR="003D6C33" w:rsidRPr="00836844" w14:paraId="7FF823E8" w14:textId="77777777" w:rsidTr="00926DE4">
        <w:trPr>
          <w:trHeight w:val="312"/>
        </w:trPr>
        <w:tc>
          <w:tcPr>
            <w:tcW w:w="0" w:type="auto"/>
            <w:vMerge/>
            <w:hideMark/>
          </w:tcPr>
          <w:p w14:paraId="206E5BB7" w14:textId="77777777" w:rsidR="003D6C33" w:rsidRPr="00836844" w:rsidRDefault="003D6C33" w:rsidP="008E2C4E">
            <w:pPr>
              <w:spacing w:line="360" w:lineRule="auto"/>
              <w:rPr>
                <w:color w:val="000000"/>
                <w:lang w:eastAsia="es-MX"/>
              </w:rPr>
            </w:pPr>
          </w:p>
        </w:tc>
        <w:tc>
          <w:tcPr>
            <w:tcW w:w="0" w:type="auto"/>
            <w:noWrap/>
            <w:hideMark/>
          </w:tcPr>
          <w:p w14:paraId="44C13613" w14:textId="67A79A6C" w:rsidR="003D6C33" w:rsidRPr="00836844" w:rsidRDefault="003D6C33" w:rsidP="008E2C4E">
            <w:pPr>
              <w:spacing w:line="360" w:lineRule="auto"/>
              <w:rPr>
                <w:color w:val="000000"/>
                <w:lang w:eastAsia="es-MX"/>
              </w:rPr>
            </w:pPr>
            <w:proofErr w:type="spellStart"/>
            <w:r w:rsidRPr="00836844">
              <w:rPr>
                <w:color w:val="000000"/>
                <w:lang w:eastAsia="es-MX"/>
              </w:rPr>
              <w:t>Turb</w:t>
            </w:r>
            <w:proofErr w:type="spellEnd"/>
            <w:r w:rsidRPr="00836844">
              <w:rPr>
                <w:color w:val="000000"/>
                <w:lang w:eastAsia="es-MX"/>
              </w:rPr>
              <w:t>. (UNT)</w:t>
            </w:r>
          </w:p>
        </w:tc>
        <w:tc>
          <w:tcPr>
            <w:tcW w:w="0" w:type="auto"/>
            <w:noWrap/>
            <w:hideMark/>
          </w:tcPr>
          <w:p w14:paraId="43445264" w14:textId="77777777" w:rsidR="003D6C33" w:rsidRPr="00836844" w:rsidRDefault="003D6C33" w:rsidP="008E2C4E">
            <w:pPr>
              <w:spacing w:line="360" w:lineRule="auto"/>
              <w:jc w:val="center"/>
              <w:rPr>
                <w:color w:val="000000"/>
                <w:lang w:eastAsia="es-MX"/>
              </w:rPr>
            </w:pPr>
            <w:r w:rsidRPr="00836844">
              <w:rPr>
                <w:color w:val="000000"/>
                <w:lang w:eastAsia="es-MX"/>
              </w:rPr>
              <w:t>16.75</w:t>
            </w:r>
          </w:p>
        </w:tc>
        <w:tc>
          <w:tcPr>
            <w:tcW w:w="0" w:type="auto"/>
            <w:noWrap/>
            <w:hideMark/>
          </w:tcPr>
          <w:p w14:paraId="2F1997DA" w14:textId="77777777" w:rsidR="003D6C33" w:rsidRPr="00836844" w:rsidRDefault="003D6C33" w:rsidP="008E2C4E">
            <w:pPr>
              <w:spacing w:line="360" w:lineRule="auto"/>
              <w:jc w:val="center"/>
              <w:rPr>
                <w:color w:val="000000"/>
                <w:lang w:eastAsia="es-MX"/>
              </w:rPr>
            </w:pPr>
            <w:r w:rsidRPr="00836844">
              <w:rPr>
                <w:color w:val="000000"/>
                <w:lang w:eastAsia="es-MX"/>
              </w:rPr>
              <w:t>15.68</w:t>
            </w:r>
          </w:p>
        </w:tc>
        <w:tc>
          <w:tcPr>
            <w:tcW w:w="0" w:type="auto"/>
            <w:noWrap/>
            <w:hideMark/>
          </w:tcPr>
          <w:p w14:paraId="03E351A7" w14:textId="77777777" w:rsidR="003D6C33" w:rsidRPr="00836844" w:rsidRDefault="003D6C33" w:rsidP="008E2C4E">
            <w:pPr>
              <w:spacing w:line="360" w:lineRule="auto"/>
              <w:jc w:val="center"/>
              <w:rPr>
                <w:color w:val="000000"/>
                <w:lang w:eastAsia="es-MX"/>
              </w:rPr>
            </w:pPr>
            <w:r w:rsidRPr="00836844">
              <w:rPr>
                <w:color w:val="000000"/>
                <w:lang w:eastAsia="es-MX"/>
              </w:rPr>
              <w:t>15.68</w:t>
            </w:r>
          </w:p>
        </w:tc>
        <w:tc>
          <w:tcPr>
            <w:tcW w:w="0" w:type="auto"/>
            <w:noWrap/>
            <w:hideMark/>
          </w:tcPr>
          <w:p w14:paraId="42C023C6" w14:textId="77777777" w:rsidR="003D6C33" w:rsidRPr="00836844" w:rsidRDefault="003D6C33" w:rsidP="008E2C4E">
            <w:pPr>
              <w:spacing w:line="360" w:lineRule="auto"/>
              <w:jc w:val="center"/>
              <w:rPr>
                <w:color w:val="000000"/>
                <w:lang w:eastAsia="es-MX"/>
              </w:rPr>
            </w:pPr>
            <w:r w:rsidRPr="00836844">
              <w:rPr>
                <w:color w:val="000000"/>
                <w:lang w:eastAsia="es-MX"/>
              </w:rPr>
              <w:t>20.80</w:t>
            </w:r>
          </w:p>
        </w:tc>
        <w:tc>
          <w:tcPr>
            <w:tcW w:w="0" w:type="auto"/>
            <w:noWrap/>
            <w:hideMark/>
          </w:tcPr>
          <w:p w14:paraId="60292DEE" w14:textId="77777777" w:rsidR="003D6C33" w:rsidRPr="00836844" w:rsidRDefault="003D6C33" w:rsidP="008E2C4E">
            <w:pPr>
              <w:spacing w:line="360" w:lineRule="auto"/>
              <w:jc w:val="center"/>
              <w:rPr>
                <w:color w:val="000000"/>
                <w:lang w:eastAsia="es-MX"/>
              </w:rPr>
            </w:pPr>
            <w:r w:rsidRPr="00836844">
              <w:rPr>
                <w:color w:val="000000"/>
                <w:lang w:eastAsia="es-MX"/>
              </w:rPr>
              <w:t>3.53</w:t>
            </w:r>
          </w:p>
        </w:tc>
        <w:tc>
          <w:tcPr>
            <w:tcW w:w="0" w:type="auto"/>
            <w:noWrap/>
            <w:hideMark/>
          </w:tcPr>
          <w:p w14:paraId="26D3FCD9" w14:textId="77777777" w:rsidR="003D6C33" w:rsidRPr="00836844" w:rsidRDefault="003D6C33" w:rsidP="008E2C4E">
            <w:pPr>
              <w:spacing w:line="360" w:lineRule="auto"/>
              <w:jc w:val="center"/>
              <w:rPr>
                <w:color w:val="000000"/>
                <w:lang w:eastAsia="es-MX"/>
              </w:rPr>
            </w:pPr>
            <w:r w:rsidRPr="00836844">
              <w:rPr>
                <w:color w:val="000000"/>
                <w:lang w:eastAsia="es-MX"/>
              </w:rPr>
              <w:t>3.43</w:t>
            </w:r>
          </w:p>
        </w:tc>
        <w:tc>
          <w:tcPr>
            <w:tcW w:w="0" w:type="auto"/>
            <w:noWrap/>
            <w:hideMark/>
          </w:tcPr>
          <w:p w14:paraId="2D97CE33" w14:textId="77777777" w:rsidR="003D6C33" w:rsidRPr="00836844" w:rsidRDefault="003D6C33" w:rsidP="008E2C4E">
            <w:pPr>
              <w:spacing w:line="360" w:lineRule="auto"/>
              <w:jc w:val="center"/>
              <w:rPr>
                <w:color w:val="000000"/>
                <w:lang w:eastAsia="es-MX"/>
              </w:rPr>
            </w:pPr>
            <w:r w:rsidRPr="00836844">
              <w:rPr>
                <w:color w:val="000000"/>
                <w:lang w:eastAsia="es-MX"/>
              </w:rPr>
              <w:t>20.53</w:t>
            </w:r>
          </w:p>
        </w:tc>
        <w:tc>
          <w:tcPr>
            <w:tcW w:w="0" w:type="auto"/>
            <w:noWrap/>
            <w:hideMark/>
          </w:tcPr>
          <w:p w14:paraId="33CE4B4D" w14:textId="77777777" w:rsidR="003D6C33" w:rsidRPr="00836844" w:rsidRDefault="003D6C33" w:rsidP="008E2C4E">
            <w:pPr>
              <w:spacing w:line="360" w:lineRule="auto"/>
              <w:jc w:val="center"/>
              <w:rPr>
                <w:color w:val="000000"/>
                <w:lang w:eastAsia="es-MX"/>
              </w:rPr>
            </w:pPr>
            <w:r w:rsidRPr="00836844">
              <w:rPr>
                <w:color w:val="000000"/>
                <w:lang w:eastAsia="es-MX"/>
              </w:rPr>
              <w:t>3.67</w:t>
            </w:r>
          </w:p>
        </w:tc>
        <w:tc>
          <w:tcPr>
            <w:tcW w:w="0" w:type="auto"/>
            <w:noWrap/>
            <w:hideMark/>
          </w:tcPr>
          <w:p w14:paraId="0C2B9B79" w14:textId="77777777" w:rsidR="003D6C33" w:rsidRPr="00836844" w:rsidRDefault="003D6C33" w:rsidP="008E2C4E">
            <w:pPr>
              <w:spacing w:line="360" w:lineRule="auto"/>
              <w:jc w:val="center"/>
              <w:rPr>
                <w:color w:val="000000"/>
                <w:lang w:eastAsia="es-MX"/>
              </w:rPr>
            </w:pPr>
            <w:r w:rsidRPr="00836844">
              <w:rPr>
                <w:color w:val="000000"/>
                <w:lang w:eastAsia="es-MX"/>
              </w:rPr>
              <w:t>3.60</w:t>
            </w:r>
          </w:p>
        </w:tc>
      </w:tr>
      <w:tr w:rsidR="003D6C33" w:rsidRPr="00836844" w14:paraId="6E45E8F6" w14:textId="77777777" w:rsidTr="00926DE4">
        <w:trPr>
          <w:trHeight w:val="312"/>
        </w:trPr>
        <w:tc>
          <w:tcPr>
            <w:tcW w:w="0" w:type="auto"/>
            <w:vMerge/>
            <w:hideMark/>
          </w:tcPr>
          <w:p w14:paraId="6D8668E6" w14:textId="77777777" w:rsidR="003D6C33" w:rsidRPr="00836844" w:rsidRDefault="003D6C33" w:rsidP="008E2C4E">
            <w:pPr>
              <w:spacing w:line="360" w:lineRule="auto"/>
              <w:rPr>
                <w:color w:val="000000"/>
                <w:lang w:eastAsia="es-MX"/>
              </w:rPr>
            </w:pPr>
          </w:p>
        </w:tc>
        <w:tc>
          <w:tcPr>
            <w:tcW w:w="0" w:type="auto"/>
            <w:noWrap/>
            <w:hideMark/>
          </w:tcPr>
          <w:p w14:paraId="587335DE" w14:textId="49BD33C1" w:rsidR="003D6C33" w:rsidRPr="00836844" w:rsidRDefault="003D6C33" w:rsidP="008E2C4E">
            <w:pPr>
              <w:spacing w:line="360" w:lineRule="auto"/>
              <w:rPr>
                <w:color w:val="000000"/>
                <w:lang w:eastAsia="es-MX"/>
              </w:rPr>
            </w:pPr>
            <w:r w:rsidRPr="00836844">
              <w:rPr>
                <w:color w:val="000000"/>
                <w:lang w:eastAsia="es-MX"/>
              </w:rPr>
              <w:t>DQO (mg/L)</w:t>
            </w:r>
          </w:p>
        </w:tc>
        <w:tc>
          <w:tcPr>
            <w:tcW w:w="0" w:type="auto"/>
            <w:noWrap/>
            <w:hideMark/>
          </w:tcPr>
          <w:p w14:paraId="56E6584B" w14:textId="77777777" w:rsidR="003D6C33" w:rsidRPr="00836844" w:rsidRDefault="003D6C33" w:rsidP="008E2C4E">
            <w:pPr>
              <w:spacing w:line="360" w:lineRule="auto"/>
              <w:jc w:val="center"/>
              <w:rPr>
                <w:color w:val="000000"/>
                <w:lang w:eastAsia="es-MX"/>
              </w:rPr>
            </w:pPr>
            <w:r w:rsidRPr="00836844">
              <w:rPr>
                <w:color w:val="000000"/>
                <w:lang w:eastAsia="es-MX"/>
              </w:rPr>
              <w:t>48.12</w:t>
            </w:r>
          </w:p>
        </w:tc>
        <w:tc>
          <w:tcPr>
            <w:tcW w:w="0" w:type="auto"/>
            <w:noWrap/>
            <w:hideMark/>
          </w:tcPr>
          <w:p w14:paraId="5DD61C7F" w14:textId="77777777" w:rsidR="003D6C33" w:rsidRPr="00836844" w:rsidRDefault="003D6C33" w:rsidP="008E2C4E">
            <w:pPr>
              <w:spacing w:line="360" w:lineRule="auto"/>
              <w:jc w:val="center"/>
              <w:rPr>
                <w:color w:val="000000"/>
                <w:lang w:eastAsia="es-MX"/>
              </w:rPr>
            </w:pPr>
            <w:r w:rsidRPr="00836844">
              <w:rPr>
                <w:color w:val="000000"/>
                <w:lang w:eastAsia="es-MX"/>
              </w:rPr>
              <w:t>45.05</w:t>
            </w:r>
          </w:p>
        </w:tc>
        <w:tc>
          <w:tcPr>
            <w:tcW w:w="0" w:type="auto"/>
            <w:noWrap/>
            <w:hideMark/>
          </w:tcPr>
          <w:p w14:paraId="7A101983" w14:textId="77777777" w:rsidR="003D6C33" w:rsidRPr="00836844" w:rsidRDefault="003D6C33" w:rsidP="008E2C4E">
            <w:pPr>
              <w:spacing w:line="360" w:lineRule="auto"/>
              <w:jc w:val="center"/>
              <w:rPr>
                <w:color w:val="000000"/>
                <w:lang w:eastAsia="es-MX"/>
              </w:rPr>
            </w:pPr>
            <w:r w:rsidRPr="00836844">
              <w:rPr>
                <w:color w:val="000000"/>
                <w:lang w:eastAsia="es-MX"/>
              </w:rPr>
              <w:t>45.05</w:t>
            </w:r>
          </w:p>
        </w:tc>
        <w:tc>
          <w:tcPr>
            <w:tcW w:w="0" w:type="auto"/>
            <w:noWrap/>
            <w:hideMark/>
          </w:tcPr>
          <w:p w14:paraId="56AFAD93" w14:textId="77777777" w:rsidR="003D6C33" w:rsidRPr="00836844" w:rsidRDefault="003D6C33" w:rsidP="008E2C4E">
            <w:pPr>
              <w:spacing w:line="360" w:lineRule="auto"/>
              <w:jc w:val="center"/>
              <w:rPr>
                <w:color w:val="000000"/>
                <w:lang w:eastAsia="es-MX"/>
              </w:rPr>
            </w:pPr>
            <w:r w:rsidRPr="00836844">
              <w:rPr>
                <w:color w:val="000000"/>
                <w:lang w:eastAsia="es-MX"/>
              </w:rPr>
              <w:t>59.75</w:t>
            </w:r>
          </w:p>
        </w:tc>
        <w:tc>
          <w:tcPr>
            <w:tcW w:w="0" w:type="auto"/>
            <w:noWrap/>
            <w:hideMark/>
          </w:tcPr>
          <w:p w14:paraId="2CA2CB54" w14:textId="77777777" w:rsidR="003D6C33" w:rsidRPr="00836844" w:rsidRDefault="003D6C33" w:rsidP="008E2C4E">
            <w:pPr>
              <w:spacing w:line="360" w:lineRule="auto"/>
              <w:jc w:val="center"/>
              <w:rPr>
                <w:color w:val="000000"/>
                <w:lang w:eastAsia="es-MX"/>
              </w:rPr>
            </w:pPr>
            <w:r w:rsidRPr="00836844">
              <w:rPr>
                <w:color w:val="000000"/>
                <w:lang w:eastAsia="es-MX"/>
              </w:rPr>
              <w:t>10.15</w:t>
            </w:r>
          </w:p>
        </w:tc>
        <w:tc>
          <w:tcPr>
            <w:tcW w:w="0" w:type="auto"/>
            <w:noWrap/>
            <w:hideMark/>
          </w:tcPr>
          <w:p w14:paraId="7C5F10B5" w14:textId="77777777" w:rsidR="003D6C33" w:rsidRPr="00836844" w:rsidRDefault="003D6C33" w:rsidP="008E2C4E">
            <w:pPr>
              <w:spacing w:line="360" w:lineRule="auto"/>
              <w:jc w:val="center"/>
              <w:rPr>
                <w:color w:val="000000"/>
                <w:lang w:eastAsia="es-MX"/>
              </w:rPr>
            </w:pPr>
            <w:r w:rsidRPr="00836844">
              <w:rPr>
                <w:color w:val="000000"/>
                <w:lang w:eastAsia="es-MX"/>
              </w:rPr>
              <w:t>9.86</w:t>
            </w:r>
          </w:p>
        </w:tc>
        <w:tc>
          <w:tcPr>
            <w:tcW w:w="0" w:type="auto"/>
            <w:noWrap/>
            <w:hideMark/>
          </w:tcPr>
          <w:p w14:paraId="6610DC9F" w14:textId="77777777" w:rsidR="003D6C33" w:rsidRPr="00836844" w:rsidRDefault="003D6C33" w:rsidP="008E2C4E">
            <w:pPr>
              <w:spacing w:line="360" w:lineRule="auto"/>
              <w:jc w:val="center"/>
              <w:rPr>
                <w:color w:val="000000"/>
                <w:lang w:eastAsia="es-MX"/>
              </w:rPr>
            </w:pPr>
            <w:r w:rsidRPr="00836844">
              <w:rPr>
                <w:color w:val="000000"/>
                <w:lang w:eastAsia="es-MX"/>
              </w:rPr>
              <w:t>58.99</w:t>
            </w:r>
          </w:p>
        </w:tc>
        <w:tc>
          <w:tcPr>
            <w:tcW w:w="0" w:type="auto"/>
            <w:noWrap/>
            <w:hideMark/>
          </w:tcPr>
          <w:p w14:paraId="2FECBD1E" w14:textId="77777777" w:rsidR="003D6C33" w:rsidRPr="00836844" w:rsidRDefault="003D6C33" w:rsidP="008E2C4E">
            <w:pPr>
              <w:spacing w:line="360" w:lineRule="auto"/>
              <w:jc w:val="center"/>
              <w:rPr>
                <w:color w:val="000000"/>
                <w:lang w:eastAsia="es-MX"/>
              </w:rPr>
            </w:pPr>
            <w:r w:rsidRPr="00836844">
              <w:rPr>
                <w:color w:val="000000"/>
                <w:lang w:eastAsia="es-MX"/>
              </w:rPr>
              <w:t>10.53</w:t>
            </w:r>
          </w:p>
        </w:tc>
        <w:tc>
          <w:tcPr>
            <w:tcW w:w="0" w:type="auto"/>
            <w:noWrap/>
            <w:hideMark/>
          </w:tcPr>
          <w:p w14:paraId="281FFD52" w14:textId="77777777" w:rsidR="003D6C33" w:rsidRPr="00836844" w:rsidRDefault="003D6C33" w:rsidP="008E2C4E">
            <w:pPr>
              <w:spacing w:line="360" w:lineRule="auto"/>
              <w:jc w:val="center"/>
              <w:rPr>
                <w:color w:val="000000"/>
                <w:lang w:eastAsia="es-MX"/>
              </w:rPr>
            </w:pPr>
            <w:r w:rsidRPr="00836844">
              <w:rPr>
                <w:color w:val="000000"/>
                <w:lang w:eastAsia="es-MX"/>
              </w:rPr>
              <w:t>10.34</w:t>
            </w:r>
          </w:p>
        </w:tc>
      </w:tr>
      <w:tr w:rsidR="008360F8" w:rsidRPr="00836844" w14:paraId="693E792F" w14:textId="77777777" w:rsidTr="00926DE4">
        <w:trPr>
          <w:trHeight w:val="312"/>
        </w:trPr>
        <w:tc>
          <w:tcPr>
            <w:tcW w:w="0" w:type="auto"/>
            <w:vMerge w:val="restart"/>
            <w:noWrap/>
            <w:textDirection w:val="btLr"/>
            <w:hideMark/>
          </w:tcPr>
          <w:p w14:paraId="0B070BB9" w14:textId="21E9869D" w:rsidR="008360F8" w:rsidRPr="00836844" w:rsidRDefault="008360F8" w:rsidP="008E2C4E">
            <w:pPr>
              <w:spacing w:line="360" w:lineRule="auto"/>
              <w:jc w:val="center"/>
              <w:rPr>
                <w:color w:val="000000"/>
                <w:lang w:eastAsia="es-MX"/>
              </w:rPr>
            </w:pPr>
            <w:r w:rsidRPr="00836844">
              <w:rPr>
                <w:color w:val="000000"/>
                <w:lang w:eastAsia="es-MX"/>
              </w:rPr>
              <w:lastRenderedPageBreak/>
              <w:t xml:space="preserve">Zeolita </w:t>
            </w:r>
            <w:r w:rsidR="0020623D" w:rsidRPr="00836844">
              <w:rPr>
                <w:color w:val="000000"/>
                <w:lang w:eastAsia="es-MX"/>
              </w:rPr>
              <w:t>c</w:t>
            </w:r>
            <w:r w:rsidRPr="00836844">
              <w:rPr>
                <w:color w:val="000000"/>
                <w:lang w:eastAsia="es-MX"/>
              </w:rPr>
              <w:t>omercial</w:t>
            </w:r>
          </w:p>
        </w:tc>
        <w:tc>
          <w:tcPr>
            <w:tcW w:w="0" w:type="auto"/>
            <w:vMerge w:val="restart"/>
            <w:noWrap/>
            <w:hideMark/>
          </w:tcPr>
          <w:p w14:paraId="2859707B" w14:textId="77777777" w:rsidR="008360F8" w:rsidRPr="00836844" w:rsidRDefault="008360F8" w:rsidP="008E2C4E">
            <w:pPr>
              <w:spacing w:line="360" w:lineRule="auto"/>
              <w:jc w:val="center"/>
              <w:rPr>
                <w:color w:val="000000"/>
                <w:lang w:eastAsia="es-MX"/>
              </w:rPr>
            </w:pPr>
            <w:r w:rsidRPr="00836844">
              <w:rPr>
                <w:color w:val="000000"/>
                <w:lang w:eastAsia="es-MX"/>
              </w:rPr>
              <w:t>Parámetro</w:t>
            </w:r>
          </w:p>
        </w:tc>
        <w:tc>
          <w:tcPr>
            <w:tcW w:w="0" w:type="auto"/>
            <w:gridSpan w:val="3"/>
            <w:noWrap/>
            <w:hideMark/>
          </w:tcPr>
          <w:p w14:paraId="0A3CE1F9" w14:textId="273712E5" w:rsidR="008360F8" w:rsidRPr="00836844" w:rsidRDefault="008360F8" w:rsidP="008E2C4E">
            <w:pPr>
              <w:spacing w:line="360" w:lineRule="auto"/>
              <w:jc w:val="center"/>
              <w:rPr>
                <w:color w:val="000000"/>
                <w:lang w:eastAsia="es-MX"/>
              </w:rPr>
            </w:pPr>
            <w:r w:rsidRPr="00836844">
              <w:rPr>
                <w:color w:val="000000"/>
                <w:lang w:eastAsia="es-MX"/>
              </w:rPr>
              <w:t>H</w:t>
            </w:r>
            <w:r w:rsidR="00B354FB" w:rsidRPr="00836844">
              <w:rPr>
                <w:color w:val="000000"/>
                <w:lang w:eastAsia="es-MX"/>
              </w:rPr>
              <w:t xml:space="preserve"> </w:t>
            </w:r>
            <w:r w:rsidRPr="00836844">
              <w:rPr>
                <w:color w:val="000000"/>
                <w:lang w:eastAsia="es-MX"/>
              </w:rPr>
              <w:t>=</w:t>
            </w:r>
            <w:r w:rsidR="00B354FB" w:rsidRPr="00836844">
              <w:rPr>
                <w:color w:val="000000"/>
                <w:lang w:eastAsia="es-MX"/>
              </w:rPr>
              <w:t xml:space="preserve"> </w:t>
            </w:r>
            <w:r w:rsidRPr="00836844">
              <w:rPr>
                <w:color w:val="000000"/>
                <w:lang w:eastAsia="es-MX"/>
              </w:rPr>
              <w:t>0.75 m</w:t>
            </w:r>
          </w:p>
        </w:tc>
        <w:tc>
          <w:tcPr>
            <w:tcW w:w="0" w:type="auto"/>
            <w:gridSpan w:val="3"/>
            <w:noWrap/>
            <w:hideMark/>
          </w:tcPr>
          <w:p w14:paraId="5CB5C547" w14:textId="5B285071" w:rsidR="008360F8" w:rsidRPr="00836844" w:rsidRDefault="008360F8" w:rsidP="008E2C4E">
            <w:pPr>
              <w:spacing w:line="360" w:lineRule="auto"/>
              <w:jc w:val="center"/>
              <w:rPr>
                <w:color w:val="000000"/>
                <w:lang w:eastAsia="es-MX"/>
              </w:rPr>
            </w:pPr>
            <w:r w:rsidRPr="00836844">
              <w:rPr>
                <w:color w:val="000000"/>
                <w:lang w:eastAsia="es-MX"/>
              </w:rPr>
              <w:t>H</w:t>
            </w:r>
            <w:r w:rsidR="00B354FB" w:rsidRPr="00836844">
              <w:rPr>
                <w:color w:val="000000"/>
                <w:lang w:eastAsia="es-MX"/>
              </w:rPr>
              <w:t xml:space="preserve"> </w:t>
            </w:r>
            <w:r w:rsidRPr="00836844">
              <w:rPr>
                <w:color w:val="000000"/>
                <w:lang w:eastAsia="es-MX"/>
              </w:rPr>
              <w:t>=</w:t>
            </w:r>
            <w:r w:rsidR="00B354FB" w:rsidRPr="00836844">
              <w:rPr>
                <w:color w:val="000000"/>
                <w:lang w:eastAsia="es-MX"/>
              </w:rPr>
              <w:t xml:space="preserve"> </w:t>
            </w:r>
            <w:r w:rsidRPr="00836844">
              <w:rPr>
                <w:color w:val="000000"/>
                <w:lang w:eastAsia="es-MX"/>
              </w:rPr>
              <w:t>0.90 m</w:t>
            </w:r>
          </w:p>
        </w:tc>
        <w:tc>
          <w:tcPr>
            <w:tcW w:w="0" w:type="auto"/>
            <w:gridSpan w:val="3"/>
            <w:noWrap/>
            <w:hideMark/>
          </w:tcPr>
          <w:p w14:paraId="445E1AFF" w14:textId="6678B3B9" w:rsidR="008360F8" w:rsidRPr="00836844" w:rsidRDefault="008360F8" w:rsidP="008E2C4E">
            <w:pPr>
              <w:spacing w:line="360" w:lineRule="auto"/>
              <w:jc w:val="center"/>
              <w:rPr>
                <w:color w:val="000000"/>
                <w:lang w:eastAsia="es-MX"/>
              </w:rPr>
            </w:pPr>
            <w:r w:rsidRPr="00836844">
              <w:rPr>
                <w:color w:val="000000"/>
                <w:lang w:eastAsia="es-MX"/>
              </w:rPr>
              <w:t>H</w:t>
            </w:r>
            <w:r w:rsidR="00B354FB" w:rsidRPr="00836844">
              <w:rPr>
                <w:color w:val="000000"/>
                <w:lang w:eastAsia="es-MX"/>
              </w:rPr>
              <w:t xml:space="preserve"> </w:t>
            </w:r>
            <w:r w:rsidRPr="00836844">
              <w:rPr>
                <w:color w:val="000000"/>
                <w:lang w:eastAsia="es-MX"/>
              </w:rPr>
              <w:t>=</w:t>
            </w:r>
            <w:r w:rsidR="00B354FB" w:rsidRPr="00836844">
              <w:rPr>
                <w:color w:val="000000"/>
                <w:lang w:eastAsia="es-MX"/>
              </w:rPr>
              <w:t xml:space="preserve"> </w:t>
            </w:r>
            <w:r w:rsidRPr="00836844">
              <w:rPr>
                <w:color w:val="000000"/>
                <w:lang w:eastAsia="es-MX"/>
              </w:rPr>
              <w:t>1.10 m</w:t>
            </w:r>
          </w:p>
        </w:tc>
      </w:tr>
      <w:tr w:rsidR="008360F8" w:rsidRPr="00836844" w14:paraId="09E7122F" w14:textId="77777777" w:rsidTr="00926DE4">
        <w:trPr>
          <w:trHeight w:val="312"/>
        </w:trPr>
        <w:tc>
          <w:tcPr>
            <w:tcW w:w="0" w:type="auto"/>
            <w:vMerge/>
            <w:hideMark/>
          </w:tcPr>
          <w:p w14:paraId="1CBBE408" w14:textId="77777777" w:rsidR="008360F8" w:rsidRPr="00836844" w:rsidRDefault="008360F8" w:rsidP="008E2C4E">
            <w:pPr>
              <w:spacing w:line="360" w:lineRule="auto"/>
              <w:rPr>
                <w:color w:val="000000"/>
                <w:lang w:eastAsia="es-MX"/>
              </w:rPr>
            </w:pPr>
          </w:p>
        </w:tc>
        <w:tc>
          <w:tcPr>
            <w:tcW w:w="0" w:type="auto"/>
            <w:vMerge/>
            <w:hideMark/>
          </w:tcPr>
          <w:p w14:paraId="6F27C638" w14:textId="77777777" w:rsidR="008360F8" w:rsidRPr="00836844" w:rsidRDefault="008360F8" w:rsidP="008E2C4E">
            <w:pPr>
              <w:spacing w:line="360" w:lineRule="auto"/>
              <w:rPr>
                <w:color w:val="000000"/>
                <w:lang w:eastAsia="es-MX"/>
              </w:rPr>
            </w:pPr>
          </w:p>
        </w:tc>
        <w:tc>
          <w:tcPr>
            <w:tcW w:w="0" w:type="auto"/>
            <w:noWrap/>
            <w:hideMark/>
          </w:tcPr>
          <w:p w14:paraId="63EC3ED7" w14:textId="25B98548"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7933988A" w14:textId="3E90FAA2"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4B6FEF8D" w14:textId="593ADAB2" w:rsidR="008360F8" w:rsidRPr="00836844" w:rsidRDefault="008360F8" w:rsidP="008E2C4E">
            <w:pPr>
              <w:spacing w:line="360" w:lineRule="auto"/>
              <w:rPr>
                <w:color w:val="000000"/>
                <w:lang w:eastAsia="es-MX"/>
              </w:rPr>
            </w:pPr>
            <w:r w:rsidRPr="00836844">
              <w:rPr>
                <w:color w:val="000000"/>
                <w:lang w:eastAsia="es-MX"/>
              </w:rPr>
              <w:t>24 h</w:t>
            </w:r>
          </w:p>
        </w:tc>
        <w:tc>
          <w:tcPr>
            <w:tcW w:w="0" w:type="auto"/>
            <w:noWrap/>
            <w:hideMark/>
          </w:tcPr>
          <w:p w14:paraId="2045D329" w14:textId="5AEBDE3C"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31C284B1" w14:textId="41E4B9B4"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0E694801" w14:textId="7EB4FC76" w:rsidR="008360F8" w:rsidRPr="00836844" w:rsidRDefault="008360F8" w:rsidP="008E2C4E">
            <w:pPr>
              <w:spacing w:line="360" w:lineRule="auto"/>
              <w:rPr>
                <w:color w:val="000000"/>
                <w:lang w:eastAsia="es-MX"/>
              </w:rPr>
            </w:pPr>
            <w:r w:rsidRPr="00836844">
              <w:rPr>
                <w:color w:val="000000"/>
                <w:lang w:eastAsia="es-MX"/>
              </w:rPr>
              <w:t>24 h</w:t>
            </w:r>
          </w:p>
        </w:tc>
        <w:tc>
          <w:tcPr>
            <w:tcW w:w="0" w:type="auto"/>
            <w:noWrap/>
            <w:hideMark/>
          </w:tcPr>
          <w:p w14:paraId="77FC0FB3" w14:textId="4ED716B0" w:rsidR="008360F8" w:rsidRPr="00836844" w:rsidRDefault="008360F8" w:rsidP="008E2C4E">
            <w:pPr>
              <w:spacing w:line="360" w:lineRule="auto"/>
              <w:rPr>
                <w:color w:val="000000"/>
                <w:lang w:eastAsia="es-MX"/>
              </w:rPr>
            </w:pPr>
            <w:r w:rsidRPr="00836844">
              <w:rPr>
                <w:color w:val="000000"/>
                <w:lang w:eastAsia="es-MX"/>
              </w:rPr>
              <w:t>6 h</w:t>
            </w:r>
          </w:p>
        </w:tc>
        <w:tc>
          <w:tcPr>
            <w:tcW w:w="0" w:type="auto"/>
            <w:noWrap/>
            <w:hideMark/>
          </w:tcPr>
          <w:p w14:paraId="1BF32EDB" w14:textId="2C8E3049" w:rsidR="008360F8" w:rsidRPr="00836844" w:rsidRDefault="008360F8" w:rsidP="008E2C4E">
            <w:pPr>
              <w:spacing w:line="360" w:lineRule="auto"/>
              <w:rPr>
                <w:color w:val="000000"/>
                <w:lang w:eastAsia="es-MX"/>
              </w:rPr>
            </w:pPr>
            <w:r w:rsidRPr="00836844">
              <w:rPr>
                <w:color w:val="000000"/>
                <w:lang w:eastAsia="es-MX"/>
              </w:rPr>
              <w:t>12 h</w:t>
            </w:r>
          </w:p>
        </w:tc>
        <w:tc>
          <w:tcPr>
            <w:tcW w:w="0" w:type="auto"/>
            <w:noWrap/>
            <w:hideMark/>
          </w:tcPr>
          <w:p w14:paraId="5B593F87" w14:textId="65DF2BE5" w:rsidR="008360F8" w:rsidRPr="00836844" w:rsidRDefault="008360F8" w:rsidP="008E2C4E">
            <w:pPr>
              <w:spacing w:line="360" w:lineRule="auto"/>
              <w:rPr>
                <w:color w:val="000000"/>
                <w:lang w:eastAsia="es-MX"/>
              </w:rPr>
            </w:pPr>
            <w:r w:rsidRPr="00836844">
              <w:rPr>
                <w:color w:val="000000"/>
                <w:lang w:eastAsia="es-MX"/>
              </w:rPr>
              <w:t>24 h</w:t>
            </w:r>
          </w:p>
        </w:tc>
      </w:tr>
      <w:tr w:rsidR="003D6C33" w:rsidRPr="00836844" w14:paraId="7AFE369D" w14:textId="77777777" w:rsidTr="00926DE4">
        <w:trPr>
          <w:trHeight w:val="312"/>
        </w:trPr>
        <w:tc>
          <w:tcPr>
            <w:tcW w:w="0" w:type="auto"/>
            <w:vMerge/>
            <w:hideMark/>
          </w:tcPr>
          <w:p w14:paraId="00B15D62" w14:textId="77777777" w:rsidR="003D6C33" w:rsidRPr="00836844" w:rsidRDefault="003D6C33" w:rsidP="008E2C4E">
            <w:pPr>
              <w:spacing w:line="360" w:lineRule="auto"/>
              <w:rPr>
                <w:color w:val="000000"/>
                <w:lang w:eastAsia="es-MX"/>
              </w:rPr>
            </w:pPr>
          </w:p>
        </w:tc>
        <w:tc>
          <w:tcPr>
            <w:tcW w:w="0" w:type="auto"/>
            <w:noWrap/>
            <w:hideMark/>
          </w:tcPr>
          <w:p w14:paraId="2F5836F1" w14:textId="770458B4" w:rsidR="003D6C33" w:rsidRPr="00836844" w:rsidRDefault="003D6C33" w:rsidP="008E2C4E">
            <w:pPr>
              <w:spacing w:line="360" w:lineRule="auto"/>
              <w:rPr>
                <w:color w:val="000000"/>
                <w:lang w:eastAsia="es-MX"/>
              </w:rPr>
            </w:pPr>
            <w:proofErr w:type="spellStart"/>
            <w:r w:rsidRPr="00836844">
              <w:rPr>
                <w:color w:val="000000"/>
                <w:lang w:eastAsia="es-MX"/>
              </w:rPr>
              <w:t>Temp</w:t>
            </w:r>
            <w:proofErr w:type="spellEnd"/>
            <w:r w:rsidRPr="00836844">
              <w:rPr>
                <w:color w:val="000000"/>
                <w:lang w:eastAsia="es-MX"/>
              </w:rPr>
              <w:t>. (</w:t>
            </w:r>
            <w:proofErr w:type="spellStart"/>
            <w:r w:rsidRPr="00836844">
              <w:rPr>
                <w:color w:val="000000"/>
                <w:lang w:eastAsia="es-MX"/>
              </w:rPr>
              <w:t>ºC</w:t>
            </w:r>
            <w:proofErr w:type="spellEnd"/>
            <w:r w:rsidRPr="00836844">
              <w:rPr>
                <w:color w:val="000000"/>
                <w:lang w:eastAsia="es-MX"/>
              </w:rPr>
              <w:t>)</w:t>
            </w:r>
          </w:p>
        </w:tc>
        <w:tc>
          <w:tcPr>
            <w:tcW w:w="0" w:type="auto"/>
            <w:noWrap/>
            <w:hideMark/>
          </w:tcPr>
          <w:p w14:paraId="66409A2F" w14:textId="77777777" w:rsidR="003D6C33" w:rsidRPr="00836844" w:rsidRDefault="003D6C33" w:rsidP="008E2C4E">
            <w:pPr>
              <w:spacing w:line="360" w:lineRule="auto"/>
              <w:jc w:val="center"/>
              <w:rPr>
                <w:color w:val="000000"/>
                <w:lang w:eastAsia="es-MX"/>
              </w:rPr>
            </w:pPr>
            <w:r w:rsidRPr="00836844">
              <w:rPr>
                <w:color w:val="000000"/>
                <w:lang w:eastAsia="es-MX"/>
              </w:rPr>
              <w:t>30.07</w:t>
            </w:r>
          </w:p>
        </w:tc>
        <w:tc>
          <w:tcPr>
            <w:tcW w:w="0" w:type="auto"/>
            <w:noWrap/>
            <w:hideMark/>
          </w:tcPr>
          <w:p w14:paraId="5767F239" w14:textId="77777777" w:rsidR="003D6C33" w:rsidRPr="00836844" w:rsidRDefault="003D6C33" w:rsidP="008E2C4E">
            <w:pPr>
              <w:spacing w:line="360" w:lineRule="auto"/>
              <w:jc w:val="center"/>
              <w:rPr>
                <w:color w:val="000000"/>
                <w:lang w:eastAsia="es-MX"/>
              </w:rPr>
            </w:pPr>
            <w:r w:rsidRPr="00836844">
              <w:rPr>
                <w:color w:val="000000"/>
                <w:lang w:eastAsia="es-MX"/>
              </w:rPr>
              <w:t>30.87</w:t>
            </w:r>
          </w:p>
        </w:tc>
        <w:tc>
          <w:tcPr>
            <w:tcW w:w="0" w:type="auto"/>
            <w:noWrap/>
            <w:hideMark/>
          </w:tcPr>
          <w:p w14:paraId="49C46181" w14:textId="77777777" w:rsidR="003D6C33" w:rsidRPr="00836844" w:rsidRDefault="003D6C33" w:rsidP="008E2C4E">
            <w:pPr>
              <w:spacing w:line="360" w:lineRule="auto"/>
              <w:jc w:val="center"/>
              <w:rPr>
                <w:color w:val="000000"/>
                <w:lang w:eastAsia="es-MX"/>
              </w:rPr>
            </w:pPr>
            <w:r w:rsidRPr="00836844">
              <w:rPr>
                <w:color w:val="000000"/>
                <w:lang w:eastAsia="es-MX"/>
              </w:rPr>
              <w:t>31.53</w:t>
            </w:r>
          </w:p>
        </w:tc>
        <w:tc>
          <w:tcPr>
            <w:tcW w:w="0" w:type="auto"/>
            <w:noWrap/>
            <w:hideMark/>
          </w:tcPr>
          <w:p w14:paraId="0DDD61D1" w14:textId="77777777" w:rsidR="003D6C33" w:rsidRPr="00836844" w:rsidRDefault="003D6C33" w:rsidP="008E2C4E">
            <w:pPr>
              <w:spacing w:line="360" w:lineRule="auto"/>
              <w:jc w:val="center"/>
              <w:rPr>
                <w:color w:val="000000"/>
                <w:lang w:eastAsia="es-MX"/>
              </w:rPr>
            </w:pPr>
            <w:r w:rsidRPr="00836844">
              <w:rPr>
                <w:color w:val="000000"/>
                <w:lang w:eastAsia="es-MX"/>
              </w:rPr>
              <w:t>28.77</w:t>
            </w:r>
          </w:p>
        </w:tc>
        <w:tc>
          <w:tcPr>
            <w:tcW w:w="0" w:type="auto"/>
            <w:noWrap/>
            <w:hideMark/>
          </w:tcPr>
          <w:p w14:paraId="00FE3B23" w14:textId="77777777" w:rsidR="003D6C33" w:rsidRPr="00836844" w:rsidRDefault="003D6C33" w:rsidP="008E2C4E">
            <w:pPr>
              <w:spacing w:line="360" w:lineRule="auto"/>
              <w:jc w:val="center"/>
              <w:rPr>
                <w:color w:val="000000"/>
                <w:lang w:eastAsia="es-MX"/>
              </w:rPr>
            </w:pPr>
            <w:r w:rsidRPr="00836844">
              <w:rPr>
                <w:color w:val="000000"/>
                <w:lang w:eastAsia="es-MX"/>
              </w:rPr>
              <w:t>29.17</w:t>
            </w:r>
          </w:p>
        </w:tc>
        <w:tc>
          <w:tcPr>
            <w:tcW w:w="0" w:type="auto"/>
            <w:noWrap/>
            <w:hideMark/>
          </w:tcPr>
          <w:p w14:paraId="342F67A3" w14:textId="77777777" w:rsidR="003D6C33" w:rsidRPr="00836844" w:rsidRDefault="003D6C33" w:rsidP="008E2C4E">
            <w:pPr>
              <w:spacing w:line="360" w:lineRule="auto"/>
              <w:jc w:val="center"/>
              <w:rPr>
                <w:color w:val="000000"/>
                <w:lang w:eastAsia="es-MX"/>
              </w:rPr>
            </w:pPr>
            <w:r w:rsidRPr="00836844">
              <w:rPr>
                <w:color w:val="000000"/>
                <w:lang w:eastAsia="es-MX"/>
              </w:rPr>
              <w:t>28.77</w:t>
            </w:r>
          </w:p>
        </w:tc>
        <w:tc>
          <w:tcPr>
            <w:tcW w:w="0" w:type="auto"/>
            <w:noWrap/>
            <w:hideMark/>
          </w:tcPr>
          <w:p w14:paraId="19A79B5B" w14:textId="77777777" w:rsidR="003D6C33" w:rsidRPr="00836844" w:rsidRDefault="003D6C33" w:rsidP="008E2C4E">
            <w:pPr>
              <w:spacing w:line="360" w:lineRule="auto"/>
              <w:jc w:val="center"/>
              <w:rPr>
                <w:color w:val="000000"/>
                <w:lang w:eastAsia="es-MX"/>
              </w:rPr>
            </w:pPr>
            <w:r w:rsidRPr="00836844">
              <w:rPr>
                <w:color w:val="000000"/>
                <w:lang w:eastAsia="es-MX"/>
              </w:rPr>
              <w:t>29.53</w:t>
            </w:r>
          </w:p>
        </w:tc>
        <w:tc>
          <w:tcPr>
            <w:tcW w:w="0" w:type="auto"/>
            <w:noWrap/>
            <w:hideMark/>
          </w:tcPr>
          <w:p w14:paraId="4DFFA772" w14:textId="77777777" w:rsidR="003D6C33" w:rsidRPr="00836844" w:rsidRDefault="003D6C33" w:rsidP="008E2C4E">
            <w:pPr>
              <w:spacing w:line="360" w:lineRule="auto"/>
              <w:jc w:val="center"/>
              <w:rPr>
                <w:color w:val="000000"/>
                <w:lang w:eastAsia="es-MX"/>
              </w:rPr>
            </w:pPr>
            <w:r w:rsidRPr="00836844">
              <w:rPr>
                <w:color w:val="000000"/>
                <w:lang w:eastAsia="es-MX"/>
              </w:rPr>
              <w:t>30.07</w:t>
            </w:r>
          </w:p>
        </w:tc>
        <w:tc>
          <w:tcPr>
            <w:tcW w:w="0" w:type="auto"/>
            <w:noWrap/>
            <w:hideMark/>
          </w:tcPr>
          <w:p w14:paraId="63C79724" w14:textId="77777777" w:rsidR="003D6C33" w:rsidRPr="00836844" w:rsidRDefault="003D6C33" w:rsidP="008E2C4E">
            <w:pPr>
              <w:spacing w:line="360" w:lineRule="auto"/>
              <w:jc w:val="center"/>
              <w:rPr>
                <w:color w:val="000000"/>
                <w:lang w:eastAsia="es-MX"/>
              </w:rPr>
            </w:pPr>
            <w:r w:rsidRPr="00836844">
              <w:rPr>
                <w:color w:val="000000"/>
                <w:lang w:eastAsia="es-MX"/>
              </w:rPr>
              <w:t>29.53</w:t>
            </w:r>
          </w:p>
        </w:tc>
      </w:tr>
      <w:tr w:rsidR="003D6C33" w:rsidRPr="00836844" w14:paraId="3E203562" w14:textId="77777777" w:rsidTr="00926DE4">
        <w:trPr>
          <w:trHeight w:val="312"/>
        </w:trPr>
        <w:tc>
          <w:tcPr>
            <w:tcW w:w="0" w:type="auto"/>
            <w:vMerge/>
            <w:hideMark/>
          </w:tcPr>
          <w:p w14:paraId="05820C84" w14:textId="77777777" w:rsidR="003D6C33" w:rsidRPr="00836844" w:rsidRDefault="003D6C33" w:rsidP="008E2C4E">
            <w:pPr>
              <w:spacing w:line="360" w:lineRule="auto"/>
              <w:rPr>
                <w:color w:val="000000"/>
                <w:lang w:eastAsia="es-MX"/>
              </w:rPr>
            </w:pPr>
          </w:p>
        </w:tc>
        <w:tc>
          <w:tcPr>
            <w:tcW w:w="0" w:type="auto"/>
            <w:noWrap/>
            <w:hideMark/>
          </w:tcPr>
          <w:p w14:paraId="6926D195" w14:textId="36B56954" w:rsidR="003D6C33" w:rsidRPr="00836844" w:rsidRDefault="003D6C33"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0" w:type="auto"/>
            <w:noWrap/>
            <w:hideMark/>
          </w:tcPr>
          <w:p w14:paraId="114332B9" w14:textId="77777777" w:rsidR="003D6C33" w:rsidRPr="00836844" w:rsidRDefault="003D6C33" w:rsidP="008E2C4E">
            <w:pPr>
              <w:spacing w:line="360" w:lineRule="auto"/>
              <w:jc w:val="center"/>
              <w:rPr>
                <w:color w:val="000000"/>
                <w:lang w:eastAsia="es-MX"/>
              </w:rPr>
            </w:pPr>
            <w:r w:rsidRPr="00836844">
              <w:rPr>
                <w:color w:val="000000"/>
                <w:lang w:eastAsia="es-MX"/>
              </w:rPr>
              <w:t>9.37</w:t>
            </w:r>
          </w:p>
        </w:tc>
        <w:tc>
          <w:tcPr>
            <w:tcW w:w="0" w:type="auto"/>
            <w:noWrap/>
            <w:hideMark/>
          </w:tcPr>
          <w:p w14:paraId="59FDA4C5" w14:textId="77777777" w:rsidR="003D6C33" w:rsidRPr="00836844" w:rsidRDefault="003D6C33" w:rsidP="008E2C4E">
            <w:pPr>
              <w:spacing w:line="360" w:lineRule="auto"/>
              <w:jc w:val="center"/>
              <w:rPr>
                <w:color w:val="000000"/>
                <w:lang w:eastAsia="es-MX"/>
              </w:rPr>
            </w:pPr>
            <w:r w:rsidRPr="00836844">
              <w:rPr>
                <w:color w:val="000000"/>
                <w:lang w:eastAsia="es-MX"/>
              </w:rPr>
              <w:t>8.53</w:t>
            </w:r>
          </w:p>
        </w:tc>
        <w:tc>
          <w:tcPr>
            <w:tcW w:w="0" w:type="auto"/>
            <w:noWrap/>
            <w:hideMark/>
          </w:tcPr>
          <w:p w14:paraId="72A6F0EE" w14:textId="77777777" w:rsidR="003D6C33" w:rsidRPr="00836844" w:rsidRDefault="003D6C33" w:rsidP="008E2C4E">
            <w:pPr>
              <w:spacing w:line="360" w:lineRule="auto"/>
              <w:jc w:val="center"/>
              <w:rPr>
                <w:color w:val="000000"/>
                <w:lang w:eastAsia="es-MX"/>
              </w:rPr>
            </w:pPr>
            <w:r w:rsidRPr="00836844">
              <w:rPr>
                <w:color w:val="000000"/>
                <w:lang w:eastAsia="es-MX"/>
              </w:rPr>
              <w:t>8.43</w:t>
            </w:r>
          </w:p>
        </w:tc>
        <w:tc>
          <w:tcPr>
            <w:tcW w:w="0" w:type="auto"/>
            <w:noWrap/>
            <w:hideMark/>
          </w:tcPr>
          <w:p w14:paraId="0975D2B9" w14:textId="77777777" w:rsidR="003D6C33" w:rsidRPr="00836844" w:rsidRDefault="003D6C33" w:rsidP="008E2C4E">
            <w:pPr>
              <w:spacing w:line="360" w:lineRule="auto"/>
              <w:jc w:val="center"/>
              <w:rPr>
                <w:color w:val="000000"/>
                <w:lang w:eastAsia="es-MX"/>
              </w:rPr>
            </w:pPr>
            <w:r w:rsidRPr="00836844">
              <w:rPr>
                <w:color w:val="000000"/>
                <w:lang w:eastAsia="es-MX"/>
              </w:rPr>
              <w:t>7.93</w:t>
            </w:r>
          </w:p>
        </w:tc>
        <w:tc>
          <w:tcPr>
            <w:tcW w:w="0" w:type="auto"/>
            <w:noWrap/>
            <w:hideMark/>
          </w:tcPr>
          <w:p w14:paraId="0821CB38" w14:textId="77777777" w:rsidR="003D6C33" w:rsidRPr="00836844" w:rsidRDefault="003D6C33" w:rsidP="008E2C4E">
            <w:pPr>
              <w:spacing w:line="360" w:lineRule="auto"/>
              <w:jc w:val="center"/>
              <w:rPr>
                <w:color w:val="000000"/>
                <w:lang w:eastAsia="es-MX"/>
              </w:rPr>
            </w:pPr>
            <w:r w:rsidRPr="00836844">
              <w:rPr>
                <w:color w:val="000000"/>
                <w:lang w:eastAsia="es-MX"/>
              </w:rPr>
              <w:t>6.83</w:t>
            </w:r>
          </w:p>
        </w:tc>
        <w:tc>
          <w:tcPr>
            <w:tcW w:w="0" w:type="auto"/>
            <w:noWrap/>
            <w:hideMark/>
          </w:tcPr>
          <w:p w14:paraId="137DC5D0" w14:textId="77777777" w:rsidR="003D6C33" w:rsidRPr="00836844" w:rsidRDefault="003D6C33" w:rsidP="008E2C4E">
            <w:pPr>
              <w:spacing w:line="360" w:lineRule="auto"/>
              <w:jc w:val="center"/>
              <w:rPr>
                <w:color w:val="000000"/>
                <w:lang w:eastAsia="es-MX"/>
              </w:rPr>
            </w:pPr>
            <w:r w:rsidRPr="00836844">
              <w:rPr>
                <w:color w:val="000000"/>
                <w:lang w:eastAsia="es-MX"/>
              </w:rPr>
              <w:t>6.77</w:t>
            </w:r>
          </w:p>
        </w:tc>
        <w:tc>
          <w:tcPr>
            <w:tcW w:w="0" w:type="auto"/>
            <w:noWrap/>
            <w:hideMark/>
          </w:tcPr>
          <w:p w14:paraId="5B1A8551" w14:textId="77777777" w:rsidR="003D6C33" w:rsidRPr="00836844" w:rsidRDefault="003D6C33" w:rsidP="008E2C4E">
            <w:pPr>
              <w:spacing w:line="360" w:lineRule="auto"/>
              <w:jc w:val="center"/>
              <w:rPr>
                <w:color w:val="000000"/>
                <w:lang w:eastAsia="es-MX"/>
              </w:rPr>
            </w:pPr>
            <w:r w:rsidRPr="00836844">
              <w:rPr>
                <w:color w:val="000000"/>
                <w:lang w:eastAsia="es-MX"/>
              </w:rPr>
              <w:t>7.97</w:t>
            </w:r>
          </w:p>
        </w:tc>
        <w:tc>
          <w:tcPr>
            <w:tcW w:w="0" w:type="auto"/>
            <w:noWrap/>
            <w:hideMark/>
          </w:tcPr>
          <w:p w14:paraId="23795C94" w14:textId="77777777" w:rsidR="003D6C33" w:rsidRPr="00836844" w:rsidRDefault="003D6C33" w:rsidP="008E2C4E">
            <w:pPr>
              <w:spacing w:line="360" w:lineRule="auto"/>
              <w:jc w:val="center"/>
              <w:rPr>
                <w:color w:val="000000"/>
                <w:lang w:eastAsia="es-MX"/>
              </w:rPr>
            </w:pPr>
            <w:r w:rsidRPr="00836844">
              <w:rPr>
                <w:color w:val="000000"/>
                <w:lang w:eastAsia="es-MX"/>
              </w:rPr>
              <w:t>6.80</w:t>
            </w:r>
          </w:p>
        </w:tc>
        <w:tc>
          <w:tcPr>
            <w:tcW w:w="0" w:type="auto"/>
            <w:noWrap/>
            <w:hideMark/>
          </w:tcPr>
          <w:p w14:paraId="01E15FAE" w14:textId="77777777" w:rsidR="003D6C33" w:rsidRPr="00836844" w:rsidRDefault="003D6C33" w:rsidP="008E2C4E">
            <w:pPr>
              <w:spacing w:line="360" w:lineRule="auto"/>
              <w:jc w:val="center"/>
              <w:rPr>
                <w:color w:val="000000"/>
                <w:lang w:eastAsia="es-MX"/>
              </w:rPr>
            </w:pPr>
            <w:r w:rsidRPr="00836844">
              <w:rPr>
                <w:color w:val="000000"/>
                <w:lang w:eastAsia="es-MX"/>
              </w:rPr>
              <w:t>6.83</w:t>
            </w:r>
          </w:p>
        </w:tc>
      </w:tr>
      <w:tr w:rsidR="003D6C33" w:rsidRPr="00836844" w14:paraId="0FF5CAFB" w14:textId="77777777" w:rsidTr="00926DE4">
        <w:trPr>
          <w:trHeight w:val="312"/>
        </w:trPr>
        <w:tc>
          <w:tcPr>
            <w:tcW w:w="0" w:type="auto"/>
            <w:vMerge/>
            <w:hideMark/>
          </w:tcPr>
          <w:p w14:paraId="74ACB9A8" w14:textId="77777777" w:rsidR="003D6C33" w:rsidRPr="00836844" w:rsidRDefault="003D6C33" w:rsidP="008E2C4E">
            <w:pPr>
              <w:spacing w:line="360" w:lineRule="auto"/>
              <w:rPr>
                <w:color w:val="000000"/>
                <w:lang w:eastAsia="es-MX"/>
              </w:rPr>
            </w:pPr>
          </w:p>
        </w:tc>
        <w:tc>
          <w:tcPr>
            <w:tcW w:w="0" w:type="auto"/>
            <w:noWrap/>
            <w:hideMark/>
          </w:tcPr>
          <w:p w14:paraId="215B56B2" w14:textId="73B8D80E" w:rsidR="003D6C33" w:rsidRPr="00836844" w:rsidRDefault="003D6C33" w:rsidP="008E2C4E">
            <w:pPr>
              <w:spacing w:line="360" w:lineRule="auto"/>
              <w:rPr>
                <w:color w:val="000000"/>
                <w:lang w:eastAsia="es-MX"/>
              </w:rPr>
            </w:pPr>
            <w:r w:rsidRPr="00836844">
              <w:rPr>
                <w:color w:val="000000"/>
                <w:lang w:eastAsia="es-MX"/>
              </w:rPr>
              <w:t>SDT (mg/L)</w:t>
            </w:r>
          </w:p>
        </w:tc>
        <w:tc>
          <w:tcPr>
            <w:tcW w:w="0" w:type="auto"/>
            <w:noWrap/>
            <w:hideMark/>
          </w:tcPr>
          <w:p w14:paraId="4819BD76" w14:textId="77777777" w:rsidR="003D6C33" w:rsidRPr="00836844" w:rsidRDefault="003D6C33" w:rsidP="008E2C4E">
            <w:pPr>
              <w:spacing w:line="360" w:lineRule="auto"/>
              <w:jc w:val="center"/>
              <w:rPr>
                <w:color w:val="000000"/>
                <w:lang w:eastAsia="es-MX"/>
              </w:rPr>
            </w:pPr>
            <w:r w:rsidRPr="00836844">
              <w:rPr>
                <w:color w:val="000000"/>
                <w:lang w:eastAsia="es-MX"/>
              </w:rPr>
              <w:t>965.53</w:t>
            </w:r>
          </w:p>
        </w:tc>
        <w:tc>
          <w:tcPr>
            <w:tcW w:w="0" w:type="auto"/>
            <w:noWrap/>
            <w:hideMark/>
          </w:tcPr>
          <w:p w14:paraId="1E8626B2" w14:textId="77777777" w:rsidR="003D6C33" w:rsidRPr="00836844" w:rsidRDefault="003D6C33" w:rsidP="008E2C4E">
            <w:pPr>
              <w:spacing w:line="360" w:lineRule="auto"/>
              <w:jc w:val="center"/>
              <w:rPr>
                <w:color w:val="000000"/>
                <w:lang w:eastAsia="es-MX"/>
              </w:rPr>
            </w:pPr>
            <w:r w:rsidRPr="00836844">
              <w:rPr>
                <w:color w:val="000000"/>
                <w:lang w:eastAsia="es-MX"/>
              </w:rPr>
              <w:t>874.30</w:t>
            </w:r>
          </w:p>
        </w:tc>
        <w:tc>
          <w:tcPr>
            <w:tcW w:w="0" w:type="auto"/>
            <w:noWrap/>
            <w:hideMark/>
          </w:tcPr>
          <w:p w14:paraId="1B873170" w14:textId="77777777" w:rsidR="003D6C33" w:rsidRPr="00836844" w:rsidRDefault="003D6C33" w:rsidP="008E2C4E">
            <w:pPr>
              <w:spacing w:line="360" w:lineRule="auto"/>
              <w:jc w:val="center"/>
              <w:rPr>
                <w:color w:val="000000"/>
                <w:lang w:eastAsia="es-MX"/>
              </w:rPr>
            </w:pPr>
            <w:r w:rsidRPr="00836844">
              <w:rPr>
                <w:color w:val="000000"/>
                <w:lang w:eastAsia="es-MX"/>
              </w:rPr>
              <w:t>873.20</w:t>
            </w:r>
          </w:p>
        </w:tc>
        <w:tc>
          <w:tcPr>
            <w:tcW w:w="0" w:type="auto"/>
            <w:noWrap/>
            <w:hideMark/>
          </w:tcPr>
          <w:p w14:paraId="2C806710" w14:textId="77777777" w:rsidR="003D6C33" w:rsidRPr="00836844" w:rsidRDefault="003D6C33" w:rsidP="008E2C4E">
            <w:pPr>
              <w:spacing w:line="360" w:lineRule="auto"/>
              <w:jc w:val="center"/>
              <w:rPr>
                <w:color w:val="000000"/>
                <w:lang w:eastAsia="es-MX"/>
              </w:rPr>
            </w:pPr>
            <w:r w:rsidRPr="00836844">
              <w:rPr>
                <w:color w:val="000000"/>
                <w:lang w:eastAsia="es-MX"/>
              </w:rPr>
              <w:t>731.47</w:t>
            </w:r>
          </w:p>
        </w:tc>
        <w:tc>
          <w:tcPr>
            <w:tcW w:w="0" w:type="auto"/>
            <w:noWrap/>
            <w:hideMark/>
          </w:tcPr>
          <w:p w14:paraId="54FE8E54" w14:textId="77777777" w:rsidR="003D6C33" w:rsidRPr="00836844" w:rsidRDefault="003D6C33" w:rsidP="008E2C4E">
            <w:pPr>
              <w:spacing w:line="360" w:lineRule="auto"/>
              <w:jc w:val="center"/>
              <w:rPr>
                <w:color w:val="000000"/>
                <w:lang w:eastAsia="es-MX"/>
              </w:rPr>
            </w:pPr>
            <w:r w:rsidRPr="00836844">
              <w:rPr>
                <w:color w:val="000000"/>
                <w:lang w:eastAsia="es-MX"/>
              </w:rPr>
              <w:t>698.70</w:t>
            </w:r>
          </w:p>
        </w:tc>
        <w:tc>
          <w:tcPr>
            <w:tcW w:w="0" w:type="auto"/>
            <w:noWrap/>
            <w:hideMark/>
          </w:tcPr>
          <w:p w14:paraId="44A70B3A" w14:textId="77777777" w:rsidR="003D6C33" w:rsidRPr="00836844" w:rsidRDefault="003D6C33" w:rsidP="008E2C4E">
            <w:pPr>
              <w:spacing w:line="360" w:lineRule="auto"/>
              <w:jc w:val="center"/>
              <w:rPr>
                <w:color w:val="000000"/>
                <w:lang w:eastAsia="es-MX"/>
              </w:rPr>
            </w:pPr>
            <w:r w:rsidRPr="00836844">
              <w:rPr>
                <w:color w:val="000000"/>
                <w:lang w:eastAsia="es-MX"/>
              </w:rPr>
              <w:t>424.40</w:t>
            </w:r>
          </w:p>
        </w:tc>
        <w:tc>
          <w:tcPr>
            <w:tcW w:w="0" w:type="auto"/>
            <w:noWrap/>
            <w:hideMark/>
          </w:tcPr>
          <w:p w14:paraId="57667A53" w14:textId="77777777" w:rsidR="003D6C33" w:rsidRPr="00836844" w:rsidRDefault="003D6C33" w:rsidP="008E2C4E">
            <w:pPr>
              <w:spacing w:line="360" w:lineRule="auto"/>
              <w:jc w:val="center"/>
              <w:rPr>
                <w:color w:val="000000"/>
                <w:lang w:eastAsia="es-MX"/>
              </w:rPr>
            </w:pPr>
            <w:r w:rsidRPr="00836844">
              <w:rPr>
                <w:color w:val="000000"/>
                <w:lang w:eastAsia="es-MX"/>
              </w:rPr>
              <w:t>732.60</w:t>
            </w:r>
          </w:p>
        </w:tc>
        <w:tc>
          <w:tcPr>
            <w:tcW w:w="0" w:type="auto"/>
            <w:noWrap/>
            <w:hideMark/>
          </w:tcPr>
          <w:p w14:paraId="116F9C38" w14:textId="77777777" w:rsidR="003D6C33" w:rsidRPr="00836844" w:rsidRDefault="003D6C33" w:rsidP="008E2C4E">
            <w:pPr>
              <w:spacing w:line="360" w:lineRule="auto"/>
              <w:jc w:val="center"/>
              <w:rPr>
                <w:color w:val="000000"/>
                <w:lang w:eastAsia="es-MX"/>
              </w:rPr>
            </w:pPr>
            <w:r w:rsidRPr="00836844">
              <w:rPr>
                <w:color w:val="000000"/>
                <w:lang w:eastAsia="es-MX"/>
              </w:rPr>
              <w:t>681.40</w:t>
            </w:r>
          </w:p>
        </w:tc>
        <w:tc>
          <w:tcPr>
            <w:tcW w:w="0" w:type="auto"/>
            <w:noWrap/>
            <w:hideMark/>
          </w:tcPr>
          <w:p w14:paraId="01C8D090" w14:textId="77777777" w:rsidR="003D6C33" w:rsidRPr="00836844" w:rsidRDefault="003D6C33" w:rsidP="008E2C4E">
            <w:pPr>
              <w:spacing w:line="360" w:lineRule="auto"/>
              <w:jc w:val="center"/>
              <w:rPr>
                <w:color w:val="000000"/>
                <w:lang w:eastAsia="es-MX"/>
              </w:rPr>
            </w:pPr>
            <w:r w:rsidRPr="00836844">
              <w:rPr>
                <w:color w:val="000000"/>
                <w:lang w:eastAsia="es-MX"/>
              </w:rPr>
              <w:t>412.13</w:t>
            </w:r>
          </w:p>
        </w:tc>
      </w:tr>
      <w:tr w:rsidR="003D6C33" w:rsidRPr="00836844" w14:paraId="163B3573" w14:textId="77777777" w:rsidTr="00926DE4">
        <w:trPr>
          <w:trHeight w:val="312"/>
        </w:trPr>
        <w:tc>
          <w:tcPr>
            <w:tcW w:w="0" w:type="auto"/>
            <w:vMerge/>
            <w:hideMark/>
          </w:tcPr>
          <w:p w14:paraId="6378A82B" w14:textId="77777777" w:rsidR="003D6C33" w:rsidRPr="00836844" w:rsidRDefault="003D6C33" w:rsidP="008E2C4E">
            <w:pPr>
              <w:spacing w:line="360" w:lineRule="auto"/>
              <w:rPr>
                <w:color w:val="000000"/>
                <w:lang w:eastAsia="es-MX"/>
              </w:rPr>
            </w:pPr>
          </w:p>
        </w:tc>
        <w:tc>
          <w:tcPr>
            <w:tcW w:w="0" w:type="auto"/>
            <w:noWrap/>
            <w:hideMark/>
          </w:tcPr>
          <w:p w14:paraId="26D8782D" w14:textId="28709ACE" w:rsidR="003D6C33" w:rsidRPr="00836844" w:rsidRDefault="003D6C33" w:rsidP="008E2C4E">
            <w:pPr>
              <w:spacing w:line="360" w:lineRule="auto"/>
              <w:rPr>
                <w:color w:val="000000"/>
                <w:lang w:eastAsia="es-MX"/>
              </w:rPr>
            </w:pPr>
            <w:r w:rsidRPr="00836844">
              <w:rPr>
                <w:color w:val="000000"/>
                <w:lang w:eastAsia="es-MX"/>
              </w:rPr>
              <w:t>Color (UC)</w:t>
            </w:r>
          </w:p>
        </w:tc>
        <w:tc>
          <w:tcPr>
            <w:tcW w:w="0" w:type="auto"/>
            <w:noWrap/>
            <w:hideMark/>
          </w:tcPr>
          <w:p w14:paraId="5987282B" w14:textId="77777777" w:rsidR="003D6C33" w:rsidRPr="00836844" w:rsidRDefault="003D6C33" w:rsidP="008E2C4E">
            <w:pPr>
              <w:spacing w:line="360" w:lineRule="auto"/>
              <w:jc w:val="center"/>
              <w:rPr>
                <w:color w:val="000000"/>
                <w:lang w:eastAsia="es-MX"/>
              </w:rPr>
            </w:pPr>
            <w:r w:rsidRPr="00836844">
              <w:rPr>
                <w:color w:val="000000"/>
                <w:lang w:eastAsia="es-MX"/>
              </w:rPr>
              <w:t>820.68</w:t>
            </w:r>
          </w:p>
        </w:tc>
        <w:tc>
          <w:tcPr>
            <w:tcW w:w="0" w:type="auto"/>
            <w:noWrap/>
            <w:hideMark/>
          </w:tcPr>
          <w:p w14:paraId="311CE0F3" w14:textId="77777777" w:rsidR="003D6C33" w:rsidRPr="00836844" w:rsidRDefault="003D6C33" w:rsidP="008E2C4E">
            <w:pPr>
              <w:spacing w:line="360" w:lineRule="auto"/>
              <w:jc w:val="center"/>
              <w:rPr>
                <w:color w:val="000000"/>
                <w:lang w:eastAsia="es-MX"/>
              </w:rPr>
            </w:pPr>
            <w:r w:rsidRPr="00836844">
              <w:rPr>
                <w:color w:val="000000"/>
                <w:lang w:eastAsia="es-MX"/>
              </w:rPr>
              <w:t>768.37</w:t>
            </w:r>
          </w:p>
        </w:tc>
        <w:tc>
          <w:tcPr>
            <w:tcW w:w="0" w:type="auto"/>
            <w:noWrap/>
            <w:hideMark/>
          </w:tcPr>
          <w:p w14:paraId="3BEE9043" w14:textId="77777777" w:rsidR="003D6C33" w:rsidRPr="00836844" w:rsidRDefault="003D6C33" w:rsidP="008E2C4E">
            <w:pPr>
              <w:spacing w:line="360" w:lineRule="auto"/>
              <w:jc w:val="center"/>
              <w:rPr>
                <w:color w:val="000000"/>
                <w:lang w:eastAsia="es-MX"/>
              </w:rPr>
            </w:pPr>
            <w:r w:rsidRPr="00836844">
              <w:rPr>
                <w:color w:val="000000"/>
                <w:lang w:eastAsia="es-MX"/>
              </w:rPr>
              <w:t>768.53</w:t>
            </w:r>
          </w:p>
        </w:tc>
        <w:tc>
          <w:tcPr>
            <w:tcW w:w="0" w:type="auto"/>
            <w:noWrap/>
            <w:hideMark/>
          </w:tcPr>
          <w:p w14:paraId="4A2126D7" w14:textId="77777777" w:rsidR="003D6C33" w:rsidRPr="00836844" w:rsidRDefault="003D6C33" w:rsidP="008E2C4E">
            <w:pPr>
              <w:spacing w:line="360" w:lineRule="auto"/>
              <w:jc w:val="center"/>
              <w:rPr>
                <w:color w:val="000000"/>
                <w:lang w:eastAsia="es-MX"/>
              </w:rPr>
            </w:pPr>
            <w:r w:rsidRPr="00836844">
              <w:rPr>
                <w:color w:val="000000"/>
                <w:lang w:eastAsia="es-MX"/>
              </w:rPr>
              <w:t>476.00</w:t>
            </w:r>
          </w:p>
        </w:tc>
        <w:tc>
          <w:tcPr>
            <w:tcW w:w="0" w:type="auto"/>
            <w:noWrap/>
            <w:hideMark/>
          </w:tcPr>
          <w:p w14:paraId="74DBF166" w14:textId="77777777" w:rsidR="003D6C33" w:rsidRPr="00836844" w:rsidRDefault="003D6C33" w:rsidP="008E2C4E">
            <w:pPr>
              <w:spacing w:line="360" w:lineRule="auto"/>
              <w:jc w:val="center"/>
              <w:rPr>
                <w:color w:val="000000"/>
                <w:lang w:eastAsia="es-MX"/>
              </w:rPr>
            </w:pPr>
            <w:r w:rsidRPr="00836844">
              <w:rPr>
                <w:color w:val="000000"/>
                <w:lang w:eastAsia="es-MX"/>
              </w:rPr>
              <w:t>206.90</w:t>
            </w:r>
          </w:p>
        </w:tc>
        <w:tc>
          <w:tcPr>
            <w:tcW w:w="0" w:type="auto"/>
            <w:noWrap/>
            <w:hideMark/>
          </w:tcPr>
          <w:p w14:paraId="34C8DA74" w14:textId="77777777" w:rsidR="003D6C33" w:rsidRPr="00836844" w:rsidRDefault="003D6C33" w:rsidP="008E2C4E">
            <w:pPr>
              <w:spacing w:line="360" w:lineRule="auto"/>
              <w:jc w:val="center"/>
              <w:rPr>
                <w:color w:val="000000"/>
                <w:lang w:eastAsia="es-MX"/>
              </w:rPr>
            </w:pPr>
            <w:r w:rsidRPr="00836844">
              <w:rPr>
                <w:color w:val="000000"/>
                <w:lang w:eastAsia="es-MX"/>
              </w:rPr>
              <w:t>205.90</w:t>
            </w:r>
          </w:p>
        </w:tc>
        <w:tc>
          <w:tcPr>
            <w:tcW w:w="0" w:type="auto"/>
            <w:noWrap/>
            <w:hideMark/>
          </w:tcPr>
          <w:p w14:paraId="18716C7C" w14:textId="77777777" w:rsidR="003D6C33" w:rsidRPr="00836844" w:rsidRDefault="003D6C33" w:rsidP="008E2C4E">
            <w:pPr>
              <w:spacing w:line="360" w:lineRule="auto"/>
              <w:jc w:val="center"/>
              <w:rPr>
                <w:color w:val="000000"/>
                <w:lang w:eastAsia="es-MX"/>
              </w:rPr>
            </w:pPr>
            <w:r w:rsidRPr="00836844">
              <w:rPr>
                <w:color w:val="000000"/>
                <w:lang w:eastAsia="es-MX"/>
              </w:rPr>
              <w:t>475.10</w:t>
            </w:r>
          </w:p>
        </w:tc>
        <w:tc>
          <w:tcPr>
            <w:tcW w:w="0" w:type="auto"/>
            <w:noWrap/>
            <w:hideMark/>
          </w:tcPr>
          <w:p w14:paraId="525B8A71" w14:textId="77777777" w:rsidR="003D6C33" w:rsidRPr="00836844" w:rsidRDefault="003D6C33" w:rsidP="008E2C4E">
            <w:pPr>
              <w:spacing w:line="360" w:lineRule="auto"/>
              <w:jc w:val="center"/>
              <w:rPr>
                <w:color w:val="000000"/>
                <w:lang w:eastAsia="es-MX"/>
              </w:rPr>
            </w:pPr>
            <w:r w:rsidRPr="00836844">
              <w:rPr>
                <w:color w:val="000000"/>
                <w:lang w:eastAsia="es-MX"/>
              </w:rPr>
              <w:t>206.83</w:t>
            </w:r>
          </w:p>
        </w:tc>
        <w:tc>
          <w:tcPr>
            <w:tcW w:w="0" w:type="auto"/>
            <w:noWrap/>
            <w:hideMark/>
          </w:tcPr>
          <w:p w14:paraId="1CDAF023" w14:textId="77777777" w:rsidR="003D6C33" w:rsidRPr="00836844" w:rsidRDefault="003D6C33" w:rsidP="008E2C4E">
            <w:pPr>
              <w:spacing w:line="360" w:lineRule="auto"/>
              <w:jc w:val="center"/>
              <w:rPr>
                <w:color w:val="000000"/>
                <w:lang w:eastAsia="es-MX"/>
              </w:rPr>
            </w:pPr>
            <w:r w:rsidRPr="00836844">
              <w:rPr>
                <w:color w:val="000000"/>
                <w:lang w:eastAsia="es-MX"/>
              </w:rPr>
              <w:t>205.83</w:t>
            </w:r>
          </w:p>
        </w:tc>
      </w:tr>
      <w:tr w:rsidR="003D6C33" w:rsidRPr="00836844" w14:paraId="2EEA64D8" w14:textId="77777777" w:rsidTr="00926DE4">
        <w:trPr>
          <w:trHeight w:val="312"/>
        </w:trPr>
        <w:tc>
          <w:tcPr>
            <w:tcW w:w="0" w:type="auto"/>
            <w:vMerge/>
            <w:hideMark/>
          </w:tcPr>
          <w:p w14:paraId="787E423C" w14:textId="77777777" w:rsidR="003D6C33" w:rsidRPr="00836844" w:rsidRDefault="003D6C33" w:rsidP="008E2C4E">
            <w:pPr>
              <w:spacing w:line="360" w:lineRule="auto"/>
              <w:rPr>
                <w:color w:val="000000"/>
                <w:lang w:eastAsia="es-MX"/>
              </w:rPr>
            </w:pPr>
          </w:p>
        </w:tc>
        <w:tc>
          <w:tcPr>
            <w:tcW w:w="0" w:type="auto"/>
            <w:noWrap/>
            <w:hideMark/>
          </w:tcPr>
          <w:p w14:paraId="1EBFE040" w14:textId="3C62C3D3" w:rsidR="003D6C33" w:rsidRPr="00836844" w:rsidRDefault="003D6C33" w:rsidP="008E2C4E">
            <w:pPr>
              <w:spacing w:line="360" w:lineRule="auto"/>
              <w:rPr>
                <w:color w:val="000000"/>
                <w:lang w:eastAsia="es-MX"/>
              </w:rPr>
            </w:pPr>
            <w:proofErr w:type="spellStart"/>
            <w:r w:rsidRPr="00836844">
              <w:rPr>
                <w:color w:val="000000"/>
                <w:lang w:eastAsia="es-MX"/>
              </w:rPr>
              <w:t>Turb</w:t>
            </w:r>
            <w:proofErr w:type="spellEnd"/>
            <w:r w:rsidRPr="00836844">
              <w:rPr>
                <w:color w:val="000000"/>
                <w:lang w:eastAsia="es-MX"/>
              </w:rPr>
              <w:t>. (UNT)</w:t>
            </w:r>
          </w:p>
        </w:tc>
        <w:tc>
          <w:tcPr>
            <w:tcW w:w="0" w:type="auto"/>
            <w:noWrap/>
            <w:hideMark/>
          </w:tcPr>
          <w:p w14:paraId="420AB2D1" w14:textId="77777777" w:rsidR="003D6C33" w:rsidRPr="00836844" w:rsidRDefault="003D6C33" w:rsidP="008E2C4E">
            <w:pPr>
              <w:spacing w:line="360" w:lineRule="auto"/>
              <w:jc w:val="center"/>
              <w:rPr>
                <w:color w:val="000000"/>
                <w:lang w:eastAsia="es-MX"/>
              </w:rPr>
            </w:pPr>
            <w:r w:rsidRPr="00836844">
              <w:rPr>
                <w:color w:val="000000"/>
                <w:lang w:eastAsia="es-MX"/>
              </w:rPr>
              <w:t>16.75</w:t>
            </w:r>
          </w:p>
        </w:tc>
        <w:tc>
          <w:tcPr>
            <w:tcW w:w="0" w:type="auto"/>
            <w:noWrap/>
            <w:hideMark/>
          </w:tcPr>
          <w:p w14:paraId="2F7AE547" w14:textId="77777777" w:rsidR="003D6C33" w:rsidRPr="00836844" w:rsidRDefault="003D6C33" w:rsidP="008E2C4E">
            <w:pPr>
              <w:spacing w:line="360" w:lineRule="auto"/>
              <w:jc w:val="center"/>
              <w:rPr>
                <w:color w:val="000000"/>
                <w:lang w:eastAsia="es-MX"/>
              </w:rPr>
            </w:pPr>
            <w:r w:rsidRPr="00836844">
              <w:rPr>
                <w:color w:val="000000"/>
                <w:lang w:eastAsia="es-MX"/>
              </w:rPr>
              <w:t>15.68</w:t>
            </w:r>
          </w:p>
        </w:tc>
        <w:tc>
          <w:tcPr>
            <w:tcW w:w="0" w:type="auto"/>
            <w:noWrap/>
            <w:hideMark/>
          </w:tcPr>
          <w:p w14:paraId="18BA971B" w14:textId="77777777" w:rsidR="003D6C33" w:rsidRPr="00836844" w:rsidRDefault="003D6C33" w:rsidP="008E2C4E">
            <w:pPr>
              <w:spacing w:line="360" w:lineRule="auto"/>
              <w:jc w:val="center"/>
              <w:rPr>
                <w:color w:val="000000"/>
                <w:lang w:eastAsia="es-MX"/>
              </w:rPr>
            </w:pPr>
            <w:r w:rsidRPr="00836844">
              <w:rPr>
                <w:color w:val="000000"/>
                <w:lang w:eastAsia="es-MX"/>
              </w:rPr>
              <w:t>15.68</w:t>
            </w:r>
          </w:p>
        </w:tc>
        <w:tc>
          <w:tcPr>
            <w:tcW w:w="0" w:type="auto"/>
            <w:noWrap/>
            <w:hideMark/>
          </w:tcPr>
          <w:p w14:paraId="4943B722" w14:textId="77777777" w:rsidR="003D6C33" w:rsidRPr="00836844" w:rsidRDefault="003D6C33" w:rsidP="008E2C4E">
            <w:pPr>
              <w:spacing w:line="360" w:lineRule="auto"/>
              <w:jc w:val="center"/>
              <w:rPr>
                <w:color w:val="000000"/>
                <w:lang w:eastAsia="es-MX"/>
              </w:rPr>
            </w:pPr>
            <w:r w:rsidRPr="00836844">
              <w:rPr>
                <w:color w:val="000000"/>
                <w:lang w:eastAsia="es-MX"/>
              </w:rPr>
              <w:t>20.97</w:t>
            </w:r>
          </w:p>
        </w:tc>
        <w:tc>
          <w:tcPr>
            <w:tcW w:w="0" w:type="auto"/>
            <w:noWrap/>
            <w:hideMark/>
          </w:tcPr>
          <w:p w14:paraId="45D56267" w14:textId="77777777" w:rsidR="003D6C33" w:rsidRPr="00836844" w:rsidRDefault="003D6C33" w:rsidP="008E2C4E">
            <w:pPr>
              <w:spacing w:line="360" w:lineRule="auto"/>
              <w:jc w:val="center"/>
              <w:rPr>
                <w:color w:val="000000"/>
                <w:lang w:eastAsia="es-MX"/>
              </w:rPr>
            </w:pPr>
            <w:r w:rsidRPr="00836844">
              <w:rPr>
                <w:color w:val="000000"/>
                <w:lang w:eastAsia="es-MX"/>
              </w:rPr>
              <w:t>4.13</w:t>
            </w:r>
          </w:p>
        </w:tc>
        <w:tc>
          <w:tcPr>
            <w:tcW w:w="0" w:type="auto"/>
            <w:noWrap/>
            <w:hideMark/>
          </w:tcPr>
          <w:p w14:paraId="262CD519" w14:textId="77777777" w:rsidR="003D6C33" w:rsidRPr="00836844" w:rsidRDefault="003D6C33" w:rsidP="008E2C4E">
            <w:pPr>
              <w:spacing w:line="360" w:lineRule="auto"/>
              <w:jc w:val="center"/>
              <w:rPr>
                <w:color w:val="000000"/>
                <w:lang w:eastAsia="es-MX"/>
              </w:rPr>
            </w:pPr>
            <w:r w:rsidRPr="00836844">
              <w:rPr>
                <w:color w:val="000000"/>
                <w:lang w:eastAsia="es-MX"/>
              </w:rPr>
              <w:t>4.33</w:t>
            </w:r>
          </w:p>
        </w:tc>
        <w:tc>
          <w:tcPr>
            <w:tcW w:w="0" w:type="auto"/>
            <w:noWrap/>
            <w:hideMark/>
          </w:tcPr>
          <w:p w14:paraId="20F7E518" w14:textId="77777777" w:rsidR="003D6C33" w:rsidRPr="00836844" w:rsidRDefault="003D6C33" w:rsidP="008E2C4E">
            <w:pPr>
              <w:spacing w:line="360" w:lineRule="auto"/>
              <w:jc w:val="center"/>
              <w:rPr>
                <w:color w:val="000000"/>
                <w:lang w:eastAsia="es-MX"/>
              </w:rPr>
            </w:pPr>
            <w:r w:rsidRPr="00836844">
              <w:rPr>
                <w:color w:val="000000"/>
                <w:lang w:eastAsia="es-MX"/>
              </w:rPr>
              <w:t>20.63</w:t>
            </w:r>
          </w:p>
        </w:tc>
        <w:tc>
          <w:tcPr>
            <w:tcW w:w="0" w:type="auto"/>
            <w:noWrap/>
            <w:hideMark/>
          </w:tcPr>
          <w:p w14:paraId="611C885B" w14:textId="77777777" w:rsidR="003D6C33" w:rsidRPr="00836844" w:rsidRDefault="003D6C33" w:rsidP="008E2C4E">
            <w:pPr>
              <w:spacing w:line="360" w:lineRule="auto"/>
              <w:jc w:val="center"/>
              <w:rPr>
                <w:color w:val="000000"/>
                <w:lang w:eastAsia="es-MX"/>
              </w:rPr>
            </w:pPr>
            <w:r w:rsidRPr="00836844">
              <w:rPr>
                <w:color w:val="000000"/>
                <w:lang w:eastAsia="es-MX"/>
              </w:rPr>
              <w:t>4.27</w:t>
            </w:r>
          </w:p>
        </w:tc>
        <w:tc>
          <w:tcPr>
            <w:tcW w:w="0" w:type="auto"/>
            <w:noWrap/>
            <w:hideMark/>
          </w:tcPr>
          <w:p w14:paraId="1EA80592" w14:textId="77777777" w:rsidR="003D6C33" w:rsidRPr="00836844" w:rsidRDefault="003D6C33" w:rsidP="008E2C4E">
            <w:pPr>
              <w:spacing w:line="360" w:lineRule="auto"/>
              <w:jc w:val="center"/>
              <w:rPr>
                <w:color w:val="000000"/>
                <w:lang w:eastAsia="es-MX"/>
              </w:rPr>
            </w:pPr>
            <w:r w:rsidRPr="00836844">
              <w:rPr>
                <w:color w:val="000000"/>
                <w:lang w:eastAsia="es-MX"/>
              </w:rPr>
              <w:t>4.23</w:t>
            </w:r>
          </w:p>
        </w:tc>
      </w:tr>
      <w:tr w:rsidR="003D6C33" w:rsidRPr="00836844" w14:paraId="76B8AC12" w14:textId="77777777" w:rsidTr="00926DE4">
        <w:trPr>
          <w:trHeight w:val="312"/>
        </w:trPr>
        <w:tc>
          <w:tcPr>
            <w:tcW w:w="0" w:type="auto"/>
            <w:vMerge/>
            <w:hideMark/>
          </w:tcPr>
          <w:p w14:paraId="712B6BC9" w14:textId="77777777" w:rsidR="003D6C33" w:rsidRPr="00836844" w:rsidRDefault="003D6C33" w:rsidP="008E2C4E">
            <w:pPr>
              <w:spacing w:line="360" w:lineRule="auto"/>
              <w:rPr>
                <w:color w:val="000000"/>
                <w:lang w:eastAsia="es-MX"/>
              </w:rPr>
            </w:pPr>
          </w:p>
        </w:tc>
        <w:tc>
          <w:tcPr>
            <w:tcW w:w="0" w:type="auto"/>
            <w:noWrap/>
            <w:hideMark/>
          </w:tcPr>
          <w:p w14:paraId="29D2FC80" w14:textId="666848A0" w:rsidR="003D6C33" w:rsidRPr="00836844" w:rsidRDefault="003D6C33" w:rsidP="008E2C4E">
            <w:pPr>
              <w:spacing w:line="360" w:lineRule="auto"/>
              <w:rPr>
                <w:color w:val="000000"/>
                <w:lang w:eastAsia="es-MX"/>
              </w:rPr>
            </w:pPr>
            <w:r w:rsidRPr="00836844">
              <w:rPr>
                <w:color w:val="000000"/>
                <w:lang w:eastAsia="es-MX"/>
              </w:rPr>
              <w:t>DQO (mg/L)</w:t>
            </w:r>
          </w:p>
        </w:tc>
        <w:tc>
          <w:tcPr>
            <w:tcW w:w="0" w:type="auto"/>
            <w:noWrap/>
            <w:hideMark/>
          </w:tcPr>
          <w:p w14:paraId="1E2D855B" w14:textId="77777777" w:rsidR="003D6C33" w:rsidRPr="00836844" w:rsidRDefault="003D6C33" w:rsidP="008E2C4E">
            <w:pPr>
              <w:spacing w:line="360" w:lineRule="auto"/>
              <w:jc w:val="center"/>
              <w:rPr>
                <w:color w:val="000000"/>
                <w:lang w:eastAsia="es-MX"/>
              </w:rPr>
            </w:pPr>
            <w:r w:rsidRPr="00836844">
              <w:rPr>
                <w:color w:val="000000"/>
                <w:lang w:eastAsia="es-MX"/>
              </w:rPr>
              <w:t>48.12</w:t>
            </w:r>
          </w:p>
        </w:tc>
        <w:tc>
          <w:tcPr>
            <w:tcW w:w="0" w:type="auto"/>
            <w:noWrap/>
            <w:hideMark/>
          </w:tcPr>
          <w:p w14:paraId="5361B924" w14:textId="77777777" w:rsidR="003D6C33" w:rsidRPr="00836844" w:rsidRDefault="003D6C33" w:rsidP="008E2C4E">
            <w:pPr>
              <w:spacing w:line="360" w:lineRule="auto"/>
              <w:jc w:val="center"/>
              <w:rPr>
                <w:color w:val="000000"/>
                <w:lang w:eastAsia="es-MX"/>
              </w:rPr>
            </w:pPr>
            <w:r w:rsidRPr="00836844">
              <w:rPr>
                <w:color w:val="000000"/>
                <w:lang w:eastAsia="es-MX"/>
              </w:rPr>
              <w:t>45.05</w:t>
            </w:r>
          </w:p>
        </w:tc>
        <w:tc>
          <w:tcPr>
            <w:tcW w:w="0" w:type="auto"/>
            <w:noWrap/>
            <w:hideMark/>
          </w:tcPr>
          <w:p w14:paraId="6708860C" w14:textId="77777777" w:rsidR="003D6C33" w:rsidRPr="00836844" w:rsidRDefault="003D6C33" w:rsidP="008E2C4E">
            <w:pPr>
              <w:spacing w:line="360" w:lineRule="auto"/>
              <w:jc w:val="center"/>
              <w:rPr>
                <w:color w:val="000000"/>
                <w:lang w:eastAsia="es-MX"/>
              </w:rPr>
            </w:pPr>
            <w:r w:rsidRPr="00836844">
              <w:rPr>
                <w:color w:val="000000"/>
                <w:lang w:eastAsia="es-MX"/>
              </w:rPr>
              <w:t>45.06</w:t>
            </w:r>
          </w:p>
        </w:tc>
        <w:tc>
          <w:tcPr>
            <w:tcW w:w="0" w:type="auto"/>
            <w:noWrap/>
            <w:hideMark/>
          </w:tcPr>
          <w:p w14:paraId="4D0B70BF" w14:textId="77777777" w:rsidR="003D6C33" w:rsidRPr="00836844" w:rsidRDefault="003D6C33" w:rsidP="008E2C4E">
            <w:pPr>
              <w:spacing w:line="360" w:lineRule="auto"/>
              <w:jc w:val="center"/>
              <w:rPr>
                <w:color w:val="000000"/>
                <w:lang w:eastAsia="es-MX"/>
              </w:rPr>
            </w:pPr>
            <w:r w:rsidRPr="00836844">
              <w:rPr>
                <w:color w:val="000000"/>
                <w:lang w:eastAsia="es-MX"/>
              </w:rPr>
              <w:t>60.23</w:t>
            </w:r>
          </w:p>
        </w:tc>
        <w:tc>
          <w:tcPr>
            <w:tcW w:w="0" w:type="auto"/>
            <w:noWrap/>
            <w:hideMark/>
          </w:tcPr>
          <w:p w14:paraId="4AF128ED" w14:textId="77777777" w:rsidR="003D6C33" w:rsidRPr="00836844" w:rsidRDefault="003D6C33" w:rsidP="008E2C4E">
            <w:pPr>
              <w:spacing w:line="360" w:lineRule="auto"/>
              <w:jc w:val="center"/>
              <w:rPr>
                <w:color w:val="000000"/>
                <w:lang w:eastAsia="es-MX"/>
              </w:rPr>
            </w:pPr>
            <w:r w:rsidRPr="00836844">
              <w:rPr>
                <w:color w:val="000000"/>
                <w:lang w:eastAsia="es-MX"/>
              </w:rPr>
              <w:t>11.87</w:t>
            </w:r>
          </w:p>
        </w:tc>
        <w:tc>
          <w:tcPr>
            <w:tcW w:w="0" w:type="auto"/>
            <w:noWrap/>
            <w:hideMark/>
          </w:tcPr>
          <w:p w14:paraId="20BBE843" w14:textId="77777777" w:rsidR="003D6C33" w:rsidRPr="00836844" w:rsidRDefault="003D6C33" w:rsidP="008E2C4E">
            <w:pPr>
              <w:spacing w:line="360" w:lineRule="auto"/>
              <w:jc w:val="center"/>
              <w:rPr>
                <w:color w:val="000000"/>
                <w:lang w:eastAsia="es-MX"/>
              </w:rPr>
            </w:pPr>
            <w:r w:rsidRPr="00836844">
              <w:rPr>
                <w:color w:val="000000"/>
                <w:lang w:eastAsia="es-MX"/>
              </w:rPr>
              <w:t>12.45</w:t>
            </w:r>
          </w:p>
        </w:tc>
        <w:tc>
          <w:tcPr>
            <w:tcW w:w="0" w:type="auto"/>
            <w:noWrap/>
            <w:hideMark/>
          </w:tcPr>
          <w:p w14:paraId="63CA15D9" w14:textId="77777777" w:rsidR="003D6C33" w:rsidRPr="00836844" w:rsidRDefault="003D6C33" w:rsidP="008E2C4E">
            <w:pPr>
              <w:spacing w:line="360" w:lineRule="auto"/>
              <w:jc w:val="center"/>
              <w:rPr>
                <w:color w:val="000000"/>
                <w:lang w:eastAsia="es-MX"/>
              </w:rPr>
            </w:pPr>
            <w:r w:rsidRPr="00836844">
              <w:rPr>
                <w:color w:val="000000"/>
                <w:lang w:eastAsia="es-MX"/>
              </w:rPr>
              <w:t>59.28</w:t>
            </w:r>
          </w:p>
        </w:tc>
        <w:tc>
          <w:tcPr>
            <w:tcW w:w="0" w:type="auto"/>
            <w:noWrap/>
            <w:hideMark/>
          </w:tcPr>
          <w:p w14:paraId="5AB518EC" w14:textId="77777777" w:rsidR="003D6C33" w:rsidRPr="00836844" w:rsidRDefault="003D6C33" w:rsidP="008E2C4E">
            <w:pPr>
              <w:spacing w:line="360" w:lineRule="auto"/>
              <w:jc w:val="center"/>
              <w:rPr>
                <w:color w:val="000000"/>
                <w:lang w:eastAsia="es-MX"/>
              </w:rPr>
            </w:pPr>
            <w:r w:rsidRPr="00836844">
              <w:rPr>
                <w:color w:val="000000"/>
                <w:lang w:eastAsia="es-MX"/>
              </w:rPr>
              <w:t>12.26</w:t>
            </w:r>
          </w:p>
        </w:tc>
        <w:tc>
          <w:tcPr>
            <w:tcW w:w="0" w:type="auto"/>
            <w:noWrap/>
            <w:hideMark/>
          </w:tcPr>
          <w:p w14:paraId="7089EF92" w14:textId="77777777" w:rsidR="003D6C33" w:rsidRPr="00836844" w:rsidRDefault="003D6C33" w:rsidP="008E2C4E">
            <w:pPr>
              <w:spacing w:line="360" w:lineRule="auto"/>
              <w:jc w:val="center"/>
              <w:rPr>
                <w:color w:val="000000"/>
                <w:lang w:eastAsia="es-MX"/>
              </w:rPr>
            </w:pPr>
            <w:r w:rsidRPr="00836844">
              <w:rPr>
                <w:color w:val="000000"/>
                <w:lang w:eastAsia="es-MX"/>
              </w:rPr>
              <w:t>12.16</w:t>
            </w:r>
          </w:p>
        </w:tc>
      </w:tr>
    </w:tbl>
    <w:p w14:paraId="42B2724E" w14:textId="16DDEC56" w:rsidR="00C17BDD" w:rsidRPr="007F3530" w:rsidRDefault="00C17BDD" w:rsidP="008E2C4E">
      <w:pPr>
        <w:spacing w:line="360" w:lineRule="auto"/>
        <w:jc w:val="center"/>
        <w:rPr>
          <w:noProof/>
          <w:lang w:val="es-ES_tradnl" w:eastAsia="es-MX"/>
        </w:rPr>
      </w:pPr>
      <w:r w:rsidRPr="007F3530">
        <w:rPr>
          <w:noProof/>
          <w:lang w:val="es-ES_tradnl" w:eastAsia="es-MX"/>
        </w:rPr>
        <w:t xml:space="preserve">Fuente: </w:t>
      </w:r>
      <w:r w:rsidR="0020623D">
        <w:rPr>
          <w:noProof/>
          <w:lang w:val="es-ES_tradnl" w:eastAsia="es-MX"/>
        </w:rPr>
        <w:t>Elaboración propia</w:t>
      </w:r>
    </w:p>
    <w:p w14:paraId="0012A342" w14:textId="77777777" w:rsidR="008360F8" w:rsidRPr="007F3530" w:rsidRDefault="008360F8" w:rsidP="008E2C4E">
      <w:pPr>
        <w:spacing w:line="360" w:lineRule="auto"/>
        <w:ind w:firstLine="709"/>
        <w:jc w:val="both"/>
        <w:rPr>
          <w:rFonts w:eastAsiaTheme="minorHAnsi"/>
          <w:lang w:val="es-ES_tradnl" w:eastAsia="en-US"/>
        </w:rPr>
      </w:pPr>
    </w:p>
    <w:p w14:paraId="718D7C19" w14:textId="7B07881A" w:rsidR="0020623D" w:rsidRPr="00BE70B4" w:rsidRDefault="002563F2" w:rsidP="00BE70B4">
      <w:pPr>
        <w:spacing w:line="360" w:lineRule="auto"/>
        <w:jc w:val="center"/>
        <w:rPr>
          <w:rFonts w:eastAsiaTheme="minorHAnsi"/>
          <w:sz w:val="26"/>
          <w:szCs w:val="26"/>
          <w:lang w:val="es-ES_tradnl" w:eastAsia="en-US"/>
        </w:rPr>
      </w:pPr>
      <w:r w:rsidRPr="00BE70B4">
        <w:rPr>
          <w:rFonts w:eastAsiaTheme="minorHAnsi"/>
          <w:b/>
          <w:bCs/>
          <w:sz w:val="26"/>
          <w:szCs w:val="26"/>
          <w:lang w:val="es-ES_tradnl" w:eastAsia="en-US"/>
        </w:rPr>
        <w:t>Temperatura</w:t>
      </w:r>
    </w:p>
    <w:p w14:paraId="38B9C57D" w14:textId="3F66533A" w:rsidR="0012784E" w:rsidRDefault="002563F2" w:rsidP="00926DE4">
      <w:pPr>
        <w:spacing w:line="360" w:lineRule="auto"/>
        <w:ind w:firstLine="708"/>
        <w:jc w:val="both"/>
        <w:rPr>
          <w:rFonts w:eastAsiaTheme="minorHAnsi"/>
          <w:lang w:val="es-ES_tradnl" w:eastAsia="en-US"/>
        </w:rPr>
      </w:pPr>
      <w:r w:rsidRPr="007F3530">
        <w:rPr>
          <w:rFonts w:eastAsiaTheme="minorHAnsi"/>
          <w:lang w:val="es-ES_tradnl" w:eastAsia="en-US"/>
        </w:rPr>
        <w:t xml:space="preserve">El análisis </w:t>
      </w:r>
      <w:proofErr w:type="spellStart"/>
      <w:r w:rsidR="0020623D" w:rsidRPr="007F3530">
        <w:rPr>
          <w:rFonts w:eastAsiaTheme="minorHAnsi"/>
          <w:lang w:val="es-ES_tradnl" w:eastAsia="en-US"/>
        </w:rPr>
        <w:t>Anova</w:t>
      </w:r>
      <w:proofErr w:type="spellEnd"/>
      <w:r w:rsidR="0020623D" w:rsidRPr="007F3530">
        <w:rPr>
          <w:rFonts w:eastAsiaTheme="minorHAnsi"/>
          <w:lang w:val="es-ES_tradnl" w:eastAsia="en-US"/>
        </w:rPr>
        <w:t xml:space="preserve"> </w:t>
      </w:r>
      <w:r w:rsidRPr="007F3530">
        <w:rPr>
          <w:rFonts w:eastAsiaTheme="minorHAnsi"/>
          <w:lang w:val="es-ES_tradnl" w:eastAsia="en-US"/>
        </w:rPr>
        <w:t>multifactorial</w:t>
      </w:r>
      <w:r w:rsidR="00430B69" w:rsidRPr="007F3530">
        <w:rPr>
          <w:rFonts w:eastAsiaTheme="minorHAnsi"/>
          <w:lang w:val="es-ES_tradnl" w:eastAsia="en-US"/>
        </w:rPr>
        <w:t xml:space="preserve"> </w:t>
      </w:r>
      <w:r w:rsidR="00F54633" w:rsidRPr="007F3530">
        <w:rPr>
          <w:rFonts w:eastAsiaTheme="minorHAnsi"/>
          <w:lang w:val="es-ES_tradnl" w:eastAsia="en-US"/>
        </w:rPr>
        <w:t>(</w:t>
      </w:r>
      <w:r w:rsidR="00F54633" w:rsidRPr="00926DE4">
        <w:rPr>
          <w:i/>
          <w:iCs/>
          <w:color w:val="000000"/>
        </w:rPr>
        <w:t>p</w:t>
      </w:r>
      <w:r w:rsidR="0020623D">
        <w:rPr>
          <w:color w:val="000000"/>
        </w:rPr>
        <w:t xml:space="preserve"> </w:t>
      </w:r>
      <w:r w:rsidR="00F54633" w:rsidRPr="007F3530">
        <w:rPr>
          <w:color w:val="000000"/>
        </w:rPr>
        <w:t>&lt;</w:t>
      </w:r>
      <w:r w:rsidR="0020623D">
        <w:rPr>
          <w:color w:val="000000"/>
        </w:rPr>
        <w:t xml:space="preserve"> </w:t>
      </w:r>
      <w:r w:rsidR="00F54633" w:rsidRPr="007F3530">
        <w:rPr>
          <w:color w:val="000000"/>
        </w:rPr>
        <w:t>0.05, 95</w:t>
      </w:r>
      <w:r w:rsidR="0020623D">
        <w:rPr>
          <w:color w:val="000000"/>
        </w:rPr>
        <w:t> </w:t>
      </w:r>
      <w:r w:rsidR="00F54633" w:rsidRPr="007F3530">
        <w:rPr>
          <w:color w:val="000000"/>
        </w:rPr>
        <w:t>% de nivel confianza</w:t>
      </w:r>
      <w:r w:rsidR="00F54633" w:rsidRPr="007F3530">
        <w:rPr>
          <w:rFonts w:eastAsiaTheme="minorHAnsi"/>
          <w:lang w:val="es-ES_tradnl" w:eastAsia="en-US"/>
        </w:rPr>
        <w:t>)</w:t>
      </w:r>
      <w:r w:rsidR="00177908" w:rsidRPr="007F3530">
        <w:rPr>
          <w:rFonts w:eastAsiaTheme="minorHAnsi"/>
          <w:lang w:val="es-ES_tradnl" w:eastAsia="en-US"/>
        </w:rPr>
        <w:t xml:space="preserve"> </w:t>
      </w:r>
      <w:r w:rsidR="00901E93" w:rsidRPr="007F3530">
        <w:rPr>
          <w:rFonts w:eastAsiaTheme="minorHAnsi"/>
          <w:lang w:val="es-ES_tradnl" w:eastAsia="en-US"/>
        </w:rPr>
        <w:t>mostró que</w:t>
      </w:r>
      <w:r w:rsidRPr="007F3530">
        <w:rPr>
          <w:rFonts w:eastAsiaTheme="minorHAnsi"/>
          <w:lang w:val="es-ES_tradnl" w:eastAsia="en-US"/>
        </w:rPr>
        <w:t xml:space="preserve"> </w:t>
      </w:r>
      <w:r w:rsidR="00430B69" w:rsidRPr="007F3530">
        <w:rPr>
          <w:rFonts w:eastAsiaTheme="minorHAnsi"/>
          <w:lang w:val="es-ES_tradnl" w:eastAsia="en-US"/>
        </w:rPr>
        <w:t>el</w:t>
      </w:r>
      <w:r w:rsidRPr="007F3530">
        <w:rPr>
          <w:rFonts w:eastAsiaTheme="minorHAnsi"/>
          <w:lang w:val="es-ES_tradnl" w:eastAsia="en-US"/>
        </w:rPr>
        <w:t xml:space="preserve"> factor</w:t>
      </w:r>
      <w:r w:rsidR="00430B69" w:rsidRPr="007F3530">
        <w:rPr>
          <w:rFonts w:eastAsiaTheme="minorHAnsi"/>
          <w:lang w:val="es-ES_tradnl" w:eastAsia="en-US"/>
        </w:rPr>
        <w:t xml:space="preserve"> </w:t>
      </w:r>
      <w:r w:rsidR="0020623D">
        <w:rPr>
          <w:rFonts w:eastAsiaTheme="minorHAnsi"/>
          <w:lang w:val="es-ES_tradnl" w:eastAsia="en-US"/>
        </w:rPr>
        <w:t>Z</w:t>
      </w:r>
      <w:r w:rsidR="0020623D" w:rsidRPr="007F3530">
        <w:rPr>
          <w:rFonts w:eastAsiaTheme="minorHAnsi"/>
          <w:lang w:val="es-ES_tradnl" w:eastAsia="en-US"/>
        </w:rPr>
        <w:t xml:space="preserve">eolita </w:t>
      </w:r>
      <w:r w:rsidRPr="007F3530">
        <w:rPr>
          <w:rFonts w:eastAsiaTheme="minorHAnsi"/>
          <w:lang w:val="es-ES_tradnl" w:eastAsia="en-US"/>
        </w:rPr>
        <w:t xml:space="preserve">tiene un efecto estadísticamente significativo sobre </w:t>
      </w:r>
      <w:r w:rsidR="0020623D">
        <w:rPr>
          <w:rFonts w:eastAsiaTheme="minorHAnsi"/>
          <w:lang w:val="es-ES_tradnl" w:eastAsia="en-US"/>
        </w:rPr>
        <w:t>T</w:t>
      </w:r>
      <w:r w:rsidR="0020623D" w:rsidRPr="007F3530">
        <w:rPr>
          <w:rFonts w:eastAsiaTheme="minorHAnsi"/>
          <w:lang w:val="es-ES_tradnl" w:eastAsia="en-US"/>
        </w:rPr>
        <w:t>emperatura</w:t>
      </w:r>
      <w:r w:rsidR="0020623D">
        <w:rPr>
          <w:rFonts w:eastAsiaTheme="minorHAnsi"/>
          <w:lang w:val="es-ES_tradnl" w:eastAsia="en-US"/>
        </w:rPr>
        <w:t>. L</w:t>
      </w:r>
      <w:r w:rsidR="00177908" w:rsidRPr="007F3530">
        <w:rPr>
          <w:color w:val="000000"/>
        </w:rPr>
        <w:t>a menor temperatura</w:t>
      </w:r>
      <w:r w:rsidR="0020623D">
        <w:rPr>
          <w:color w:val="000000"/>
        </w:rPr>
        <w:t xml:space="preserve"> se mostró</w:t>
      </w:r>
      <w:r w:rsidR="00177908" w:rsidRPr="007F3530">
        <w:rPr>
          <w:color w:val="000000"/>
        </w:rPr>
        <w:t xml:space="preserve"> en la zeolita de </w:t>
      </w:r>
      <w:r w:rsidR="00430B69" w:rsidRPr="007F3530">
        <w:rPr>
          <w:color w:val="000000"/>
        </w:rPr>
        <w:t>r</w:t>
      </w:r>
      <w:r w:rsidR="00177908" w:rsidRPr="007F3530">
        <w:rPr>
          <w:color w:val="000000"/>
        </w:rPr>
        <w:t>ío (29.27 °C), seguido de</w:t>
      </w:r>
      <w:r w:rsidR="0020623D">
        <w:rPr>
          <w:color w:val="000000"/>
        </w:rPr>
        <w:t xml:space="preserve"> la</w:t>
      </w:r>
      <w:r w:rsidR="00177908" w:rsidRPr="007F3530">
        <w:rPr>
          <w:color w:val="000000"/>
        </w:rPr>
        <w:t xml:space="preserve"> </w:t>
      </w:r>
      <w:r w:rsidR="00430B69" w:rsidRPr="007F3530">
        <w:rPr>
          <w:color w:val="000000"/>
        </w:rPr>
        <w:t>z</w:t>
      </w:r>
      <w:r w:rsidR="00177908" w:rsidRPr="007F3530">
        <w:rPr>
          <w:color w:val="000000"/>
        </w:rPr>
        <w:t xml:space="preserve">eolita de </w:t>
      </w:r>
      <w:r w:rsidR="00430B69" w:rsidRPr="007F3530">
        <w:rPr>
          <w:color w:val="000000"/>
        </w:rPr>
        <w:t>c</w:t>
      </w:r>
      <w:r w:rsidR="00177908" w:rsidRPr="007F3530">
        <w:rPr>
          <w:color w:val="000000"/>
        </w:rPr>
        <w:t>erro (29.66</w:t>
      </w:r>
      <w:r w:rsidR="0020623D">
        <w:rPr>
          <w:color w:val="000000"/>
        </w:rPr>
        <w:t xml:space="preserve"> </w:t>
      </w:r>
      <w:r w:rsidR="00177908" w:rsidRPr="007F3530">
        <w:rPr>
          <w:color w:val="000000"/>
        </w:rPr>
        <w:t xml:space="preserve">°C) y finalmente la </w:t>
      </w:r>
      <w:r w:rsidR="00430B69" w:rsidRPr="007F3530">
        <w:rPr>
          <w:color w:val="000000"/>
        </w:rPr>
        <w:t>z</w:t>
      </w:r>
      <w:r w:rsidR="00177908" w:rsidRPr="007F3530">
        <w:rPr>
          <w:color w:val="000000"/>
        </w:rPr>
        <w:t>eolita comercial (29.81 °C)</w:t>
      </w:r>
      <w:r w:rsidR="00BF4996" w:rsidRPr="007F3530">
        <w:rPr>
          <w:color w:val="000000"/>
        </w:rPr>
        <w:t xml:space="preserve"> (</w:t>
      </w:r>
      <w:r w:rsidR="0020623D">
        <w:rPr>
          <w:color w:val="000000"/>
        </w:rPr>
        <w:t>f</w:t>
      </w:r>
      <w:r w:rsidR="0020623D" w:rsidRPr="007F3530">
        <w:rPr>
          <w:color w:val="000000"/>
        </w:rPr>
        <w:t xml:space="preserve">igura </w:t>
      </w:r>
      <w:r w:rsidR="00BF4996" w:rsidRPr="007F3530">
        <w:rPr>
          <w:color w:val="000000"/>
        </w:rPr>
        <w:t>3)</w:t>
      </w:r>
      <w:r w:rsidR="00177908" w:rsidRPr="007F3530">
        <w:rPr>
          <w:color w:val="000000"/>
        </w:rPr>
        <w:t xml:space="preserve">. </w:t>
      </w:r>
      <w:r w:rsidRPr="007F3530">
        <w:rPr>
          <w:color w:val="000000"/>
        </w:rPr>
        <w:t xml:space="preserve">El factor </w:t>
      </w:r>
      <w:r w:rsidR="0020623D">
        <w:rPr>
          <w:color w:val="000000"/>
        </w:rPr>
        <w:t>A</w:t>
      </w:r>
      <w:r w:rsidR="0020623D" w:rsidRPr="007F3530">
        <w:rPr>
          <w:color w:val="000000"/>
        </w:rPr>
        <w:t>ltura</w:t>
      </w:r>
      <w:r w:rsidR="0020623D" w:rsidRPr="007F3530">
        <w:t xml:space="preserve"> </w:t>
      </w:r>
      <w:r w:rsidR="00901E93" w:rsidRPr="007F3530">
        <w:rPr>
          <w:color w:val="000000"/>
        </w:rPr>
        <w:t xml:space="preserve">tiene un efecto estadísticamente significativo sobre </w:t>
      </w:r>
      <w:r w:rsidR="0020623D">
        <w:rPr>
          <w:color w:val="000000"/>
        </w:rPr>
        <w:t>T</w:t>
      </w:r>
      <w:r w:rsidR="0020623D" w:rsidRPr="007F3530">
        <w:rPr>
          <w:color w:val="000000"/>
        </w:rPr>
        <w:t>emperatura</w:t>
      </w:r>
      <w:r w:rsidR="0020623D">
        <w:rPr>
          <w:color w:val="000000"/>
        </w:rPr>
        <w:t>.</w:t>
      </w:r>
      <w:r w:rsidR="0020623D" w:rsidRPr="007F3530">
        <w:rPr>
          <w:color w:val="000000"/>
        </w:rPr>
        <w:t xml:space="preserve"> </w:t>
      </w:r>
      <w:r w:rsidR="00E72BBF">
        <w:rPr>
          <w:color w:val="000000"/>
        </w:rPr>
        <w:t>L</w:t>
      </w:r>
      <w:r w:rsidR="00901E93" w:rsidRPr="007F3530">
        <w:rPr>
          <w:color w:val="000000"/>
        </w:rPr>
        <w:t>a temperatura más baja</w:t>
      </w:r>
      <w:r w:rsidR="00E72BBF">
        <w:rPr>
          <w:color w:val="000000"/>
        </w:rPr>
        <w:t xml:space="preserve"> se mostró con la </w:t>
      </w:r>
      <w:r w:rsidR="00E72BBF" w:rsidRPr="007F3530">
        <w:rPr>
          <w:color w:val="000000"/>
        </w:rPr>
        <w:t>H de 0.9 m</w:t>
      </w:r>
      <w:r w:rsidRPr="007F3530">
        <w:rPr>
          <w:color w:val="000000"/>
        </w:rPr>
        <w:t xml:space="preserve"> </w:t>
      </w:r>
      <w:r w:rsidR="00901E93" w:rsidRPr="007F3530">
        <w:rPr>
          <w:color w:val="000000"/>
        </w:rPr>
        <w:t>(28.95 °C), seguido de</w:t>
      </w:r>
      <w:r w:rsidR="00444EC5">
        <w:rPr>
          <w:color w:val="000000"/>
        </w:rPr>
        <w:t xml:space="preserve"> la H</w:t>
      </w:r>
      <w:r w:rsidR="00901E93" w:rsidRPr="007F3530">
        <w:rPr>
          <w:color w:val="000000"/>
        </w:rPr>
        <w:t xml:space="preserve"> </w:t>
      </w:r>
      <w:r w:rsidR="00444EC5">
        <w:rPr>
          <w:color w:val="000000"/>
        </w:rPr>
        <w:t xml:space="preserve">de </w:t>
      </w:r>
      <w:r w:rsidR="00901E93" w:rsidRPr="007F3530">
        <w:rPr>
          <w:color w:val="000000"/>
        </w:rPr>
        <w:t xml:space="preserve">1.1 m (29.77 °C) y finalmente </w:t>
      </w:r>
      <w:r w:rsidR="00E1187C">
        <w:rPr>
          <w:color w:val="000000"/>
        </w:rPr>
        <w:t>con</w:t>
      </w:r>
      <w:r w:rsidR="00444EC5">
        <w:rPr>
          <w:color w:val="000000"/>
        </w:rPr>
        <w:t xml:space="preserve"> la</w:t>
      </w:r>
      <w:r w:rsidR="00E1187C">
        <w:rPr>
          <w:color w:val="000000"/>
        </w:rPr>
        <w:t xml:space="preserve"> H de </w:t>
      </w:r>
      <w:r w:rsidR="00901E93" w:rsidRPr="007F3530">
        <w:rPr>
          <w:color w:val="000000"/>
        </w:rPr>
        <w:t>0.75</w:t>
      </w:r>
      <w:r w:rsidR="00E1187C">
        <w:rPr>
          <w:color w:val="000000"/>
        </w:rPr>
        <w:t xml:space="preserve"> m</w:t>
      </w:r>
      <w:r w:rsidR="00901E93" w:rsidRPr="007F3530">
        <w:rPr>
          <w:color w:val="000000"/>
        </w:rPr>
        <w:t xml:space="preserve"> (30.02 °C)</w:t>
      </w:r>
      <w:r w:rsidR="00BF4996" w:rsidRPr="007F3530">
        <w:rPr>
          <w:color w:val="000000"/>
        </w:rPr>
        <w:t xml:space="preserve"> (</w:t>
      </w:r>
      <w:r w:rsidR="00D83857">
        <w:rPr>
          <w:color w:val="000000"/>
        </w:rPr>
        <w:t>f</w:t>
      </w:r>
      <w:r w:rsidR="00D83857" w:rsidRPr="007F3530">
        <w:rPr>
          <w:color w:val="000000"/>
        </w:rPr>
        <w:t xml:space="preserve">igura </w:t>
      </w:r>
      <w:r w:rsidR="00BF4996" w:rsidRPr="007F3530">
        <w:rPr>
          <w:color w:val="000000"/>
        </w:rPr>
        <w:t>4)</w:t>
      </w:r>
      <w:r w:rsidR="00901E93" w:rsidRPr="007F3530">
        <w:rPr>
          <w:color w:val="000000"/>
        </w:rPr>
        <w:t xml:space="preserve">. </w:t>
      </w:r>
      <w:r w:rsidR="009F5286" w:rsidRPr="007F3530">
        <w:rPr>
          <w:color w:val="000000"/>
        </w:rPr>
        <w:t>P</w:t>
      </w:r>
      <w:r w:rsidR="00901E93" w:rsidRPr="007F3530">
        <w:rPr>
          <w:color w:val="000000"/>
        </w:rPr>
        <w:t xml:space="preserve">ara el factor TRH ninguno de los factores </w:t>
      </w:r>
      <w:r w:rsidR="00E1187C">
        <w:rPr>
          <w:color w:val="000000"/>
        </w:rPr>
        <w:t>tuvo</w:t>
      </w:r>
      <w:r w:rsidR="00E1187C" w:rsidRPr="007F3530">
        <w:rPr>
          <w:color w:val="000000"/>
        </w:rPr>
        <w:t xml:space="preserve"> </w:t>
      </w:r>
      <w:r w:rsidR="00901E93" w:rsidRPr="007F3530">
        <w:rPr>
          <w:color w:val="000000"/>
        </w:rPr>
        <w:t xml:space="preserve">un efecto estadísticamente significativo sobre </w:t>
      </w:r>
      <w:r w:rsidR="00E1187C">
        <w:rPr>
          <w:color w:val="000000"/>
        </w:rPr>
        <w:t>T</w:t>
      </w:r>
      <w:r w:rsidR="00E1187C" w:rsidRPr="007F3530">
        <w:rPr>
          <w:color w:val="000000"/>
        </w:rPr>
        <w:t>emperatura</w:t>
      </w:r>
      <w:r w:rsidR="00E1187C">
        <w:rPr>
          <w:color w:val="000000"/>
        </w:rPr>
        <w:t>.</w:t>
      </w:r>
      <w:r w:rsidR="00E1187C" w:rsidRPr="007F3530">
        <w:rPr>
          <w:color w:val="000000"/>
        </w:rPr>
        <w:t xml:space="preserve"> </w:t>
      </w:r>
      <w:r w:rsidR="00E1187C">
        <w:rPr>
          <w:color w:val="000000"/>
        </w:rPr>
        <w:t>L</w:t>
      </w:r>
      <w:r w:rsidR="006A305C" w:rsidRPr="007F3530">
        <w:rPr>
          <w:color w:val="000000"/>
        </w:rPr>
        <w:t xml:space="preserve">a menor temperatura </w:t>
      </w:r>
      <w:r w:rsidR="00E1187C">
        <w:rPr>
          <w:color w:val="000000"/>
        </w:rPr>
        <w:t xml:space="preserve">se registró </w:t>
      </w:r>
      <w:r w:rsidR="006A305C" w:rsidRPr="007F3530">
        <w:rPr>
          <w:color w:val="000000"/>
        </w:rPr>
        <w:t xml:space="preserve">a </w:t>
      </w:r>
      <w:r w:rsidR="00E1187C">
        <w:rPr>
          <w:color w:val="000000"/>
        </w:rPr>
        <w:t>seis</w:t>
      </w:r>
      <w:r w:rsidR="00E1187C" w:rsidRPr="007F3530">
        <w:rPr>
          <w:color w:val="000000"/>
        </w:rPr>
        <w:t xml:space="preserve"> </w:t>
      </w:r>
      <w:r w:rsidR="006A305C" w:rsidRPr="007F3530">
        <w:rPr>
          <w:color w:val="000000"/>
        </w:rPr>
        <w:t>horas de TRH</w:t>
      </w:r>
      <w:r w:rsidRPr="007F3530">
        <w:rPr>
          <w:color w:val="000000"/>
        </w:rPr>
        <w:t xml:space="preserve"> (</w:t>
      </w:r>
      <w:r w:rsidR="006A305C" w:rsidRPr="007F3530">
        <w:rPr>
          <w:color w:val="000000"/>
        </w:rPr>
        <w:t>29.62 °C)</w:t>
      </w:r>
      <w:r w:rsidR="00BF4996" w:rsidRPr="007F3530">
        <w:rPr>
          <w:color w:val="000000"/>
        </w:rPr>
        <w:t xml:space="preserve"> (</w:t>
      </w:r>
      <w:r w:rsidR="00E1187C">
        <w:rPr>
          <w:color w:val="000000"/>
        </w:rPr>
        <w:t>f</w:t>
      </w:r>
      <w:r w:rsidR="00E1187C" w:rsidRPr="007F3530">
        <w:rPr>
          <w:color w:val="000000"/>
        </w:rPr>
        <w:t xml:space="preserve">igura </w:t>
      </w:r>
      <w:r w:rsidR="00BF4996" w:rsidRPr="007F3530">
        <w:rPr>
          <w:color w:val="000000"/>
        </w:rPr>
        <w:t>5)</w:t>
      </w:r>
      <w:r w:rsidRPr="007F3530">
        <w:rPr>
          <w:color w:val="000000"/>
        </w:rPr>
        <w:t>.</w:t>
      </w:r>
    </w:p>
    <w:p w14:paraId="29DD0E35" w14:textId="6AFD4328" w:rsidR="009A3FB1" w:rsidRDefault="009A3FB1" w:rsidP="008E2C4E">
      <w:pPr>
        <w:spacing w:line="360" w:lineRule="auto"/>
        <w:ind w:firstLine="709"/>
        <w:jc w:val="both"/>
        <w:rPr>
          <w:rFonts w:eastAsiaTheme="minorHAnsi"/>
          <w:lang w:val="es-ES_tradnl" w:eastAsia="en-US"/>
        </w:rPr>
      </w:pPr>
    </w:p>
    <w:p w14:paraId="11063D29" w14:textId="37650977" w:rsidR="00BE70B4" w:rsidRDefault="00BE70B4" w:rsidP="008E2C4E">
      <w:pPr>
        <w:spacing w:line="360" w:lineRule="auto"/>
        <w:ind w:firstLine="709"/>
        <w:jc w:val="both"/>
        <w:rPr>
          <w:rFonts w:eastAsiaTheme="minorHAnsi"/>
          <w:lang w:val="es-ES_tradnl" w:eastAsia="en-US"/>
        </w:rPr>
      </w:pPr>
    </w:p>
    <w:p w14:paraId="3A28DD38" w14:textId="4CBB6FA8" w:rsidR="00BE70B4" w:rsidRDefault="00BE70B4" w:rsidP="008E2C4E">
      <w:pPr>
        <w:spacing w:line="360" w:lineRule="auto"/>
        <w:ind w:firstLine="709"/>
        <w:jc w:val="both"/>
        <w:rPr>
          <w:rFonts w:eastAsiaTheme="minorHAnsi"/>
          <w:lang w:val="es-ES_tradnl" w:eastAsia="en-US"/>
        </w:rPr>
      </w:pPr>
    </w:p>
    <w:p w14:paraId="4DB7505B" w14:textId="0C92821D" w:rsidR="00BE70B4" w:rsidRDefault="00BE70B4" w:rsidP="008E2C4E">
      <w:pPr>
        <w:spacing w:line="360" w:lineRule="auto"/>
        <w:ind w:firstLine="709"/>
        <w:jc w:val="both"/>
        <w:rPr>
          <w:rFonts w:eastAsiaTheme="minorHAnsi"/>
          <w:lang w:val="es-ES_tradnl" w:eastAsia="en-US"/>
        </w:rPr>
      </w:pPr>
    </w:p>
    <w:p w14:paraId="6B9637D9" w14:textId="7CE96B33" w:rsidR="00BE70B4" w:rsidRDefault="00BE70B4" w:rsidP="008E2C4E">
      <w:pPr>
        <w:spacing w:line="360" w:lineRule="auto"/>
        <w:ind w:firstLine="709"/>
        <w:jc w:val="both"/>
        <w:rPr>
          <w:rFonts w:eastAsiaTheme="minorHAnsi"/>
          <w:lang w:val="es-ES_tradnl" w:eastAsia="en-US"/>
        </w:rPr>
      </w:pPr>
    </w:p>
    <w:p w14:paraId="21C28EF9" w14:textId="3FF39B48" w:rsidR="00BE70B4" w:rsidRDefault="00BE70B4" w:rsidP="008E2C4E">
      <w:pPr>
        <w:spacing w:line="360" w:lineRule="auto"/>
        <w:ind w:firstLine="709"/>
        <w:jc w:val="both"/>
        <w:rPr>
          <w:rFonts w:eastAsiaTheme="minorHAnsi"/>
          <w:lang w:val="es-ES_tradnl" w:eastAsia="en-US"/>
        </w:rPr>
      </w:pPr>
    </w:p>
    <w:p w14:paraId="7F98F52A" w14:textId="77777777" w:rsidR="00BE70B4" w:rsidRDefault="00BE70B4" w:rsidP="008E2C4E">
      <w:pPr>
        <w:spacing w:line="360" w:lineRule="auto"/>
        <w:ind w:firstLine="709"/>
        <w:jc w:val="both"/>
        <w:rPr>
          <w:rFonts w:eastAsiaTheme="minorHAnsi"/>
          <w:lang w:val="es-ES_tradnl" w:eastAsia="en-US"/>
        </w:rPr>
      </w:pPr>
    </w:p>
    <w:p w14:paraId="1CEE7612" w14:textId="77777777" w:rsidR="00F45028" w:rsidRPr="007F3530" w:rsidRDefault="00F45028" w:rsidP="008E2C4E">
      <w:pPr>
        <w:spacing w:line="360" w:lineRule="auto"/>
        <w:jc w:val="center"/>
        <w:rPr>
          <w:lang w:val="es-ES_tradnl"/>
        </w:rPr>
      </w:pPr>
      <w:r w:rsidRPr="007F3530">
        <w:rPr>
          <w:b/>
          <w:lang w:val="es-ES_tradnl"/>
        </w:rPr>
        <w:lastRenderedPageBreak/>
        <w:t>Figura 3.</w:t>
      </w:r>
      <w:r w:rsidRPr="007F3530">
        <w:rPr>
          <w:lang w:val="es-ES_tradnl"/>
        </w:rPr>
        <w:t xml:space="preserve"> Valores de temperatura en cada Zeolita. Contraste de medias (medias ± EE)</w:t>
      </w:r>
    </w:p>
    <w:p w14:paraId="033440B9" w14:textId="77777777" w:rsidR="00F45028" w:rsidRPr="007F3530" w:rsidRDefault="00F45028" w:rsidP="008E2C4E">
      <w:pPr>
        <w:spacing w:line="360" w:lineRule="auto"/>
        <w:jc w:val="center"/>
        <w:rPr>
          <w:rFonts w:eastAsiaTheme="minorHAnsi"/>
          <w:noProof/>
          <w:lang w:val="es-ES_tradnl" w:eastAsia="en-US"/>
        </w:rPr>
      </w:pPr>
      <w:r w:rsidRPr="007F3530">
        <w:rPr>
          <w:rFonts w:eastAsiaTheme="minorHAnsi"/>
          <w:noProof/>
          <w:lang w:eastAsia="es-MX"/>
        </w:rPr>
        <w:drawing>
          <wp:inline distT="0" distB="0" distL="0" distR="0" wp14:anchorId="6983FDBF" wp14:editId="2A8808F9">
            <wp:extent cx="3106800"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65" t="15960" r="36083" b="29450"/>
                    <a:stretch/>
                  </pic:blipFill>
                  <pic:spPr bwMode="auto">
                    <a:xfrm>
                      <a:off x="0" y="0"/>
                      <a:ext cx="3106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06A3A4D2" w14:textId="26784759" w:rsidR="00F45028" w:rsidRPr="00926DE4" w:rsidRDefault="00F45028" w:rsidP="008E2C4E">
      <w:pPr>
        <w:autoSpaceDE w:val="0"/>
        <w:autoSpaceDN w:val="0"/>
        <w:adjustRightInd w:val="0"/>
        <w:spacing w:line="360" w:lineRule="auto"/>
        <w:jc w:val="center"/>
        <w:rPr>
          <w:sz w:val="20"/>
          <w:szCs w:val="20"/>
          <w:lang w:val="es-ES_tradnl"/>
        </w:rPr>
      </w:pPr>
      <w:r w:rsidRPr="00926DE4">
        <w:rPr>
          <w:sz w:val="20"/>
          <w:szCs w:val="20"/>
          <w:lang w:val="es-ES_tradnl"/>
        </w:rPr>
        <w:t>Nota: Letras distintas muestran diferencias estadísticamente significativas (</w:t>
      </w:r>
      <w:r w:rsidRPr="00926DE4">
        <w:rPr>
          <w:i/>
          <w:iCs/>
          <w:sz w:val="20"/>
          <w:szCs w:val="20"/>
          <w:lang w:val="es-ES_tradnl"/>
        </w:rPr>
        <w:t>N</w:t>
      </w:r>
      <w:r w:rsidR="00E72BBF" w:rsidRPr="00926DE4">
        <w:rPr>
          <w:i/>
          <w:iCs/>
          <w:sz w:val="20"/>
          <w:szCs w:val="20"/>
          <w:lang w:val="es-ES_tradnl"/>
        </w:rPr>
        <w:t xml:space="preserve"> </w:t>
      </w:r>
      <w:r w:rsidRPr="00926DE4">
        <w:rPr>
          <w:sz w:val="20"/>
          <w:szCs w:val="20"/>
          <w:lang w:val="es-ES_tradnl"/>
        </w:rPr>
        <w:t>=</w:t>
      </w:r>
      <w:r w:rsidR="00E72BBF" w:rsidRPr="00926DE4">
        <w:rPr>
          <w:i/>
          <w:iCs/>
          <w:sz w:val="20"/>
          <w:szCs w:val="20"/>
          <w:lang w:val="es-ES_tradnl"/>
        </w:rPr>
        <w:t xml:space="preserve"> </w:t>
      </w:r>
      <w:r w:rsidRPr="00926DE4">
        <w:rPr>
          <w:sz w:val="20"/>
          <w:szCs w:val="20"/>
          <w:lang w:val="es-ES_tradnl"/>
        </w:rPr>
        <w:t>18).</w:t>
      </w:r>
    </w:p>
    <w:p w14:paraId="52D7E94F" w14:textId="5393A326" w:rsidR="00C17BDD" w:rsidRPr="007F3530" w:rsidRDefault="00C17BDD" w:rsidP="008E2C4E">
      <w:pPr>
        <w:spacing w:line="360" w:lineRule="auto"/>
        <w:jc w:val="center"/>
        <w:rPr>
          <w:noProof/>
          <w:lang w:val="es-ES_tradnl" w:eastAsia="es-MX"/>
        </w:rPr>
      </w:pPr>
      <w:r w:rsidRPr="007F3530">
        <w:rPr>
          <w:noProof/>
          <w:lang w:val="es-ES_tradnl" w:eastAsia="es-MX"/>
        </w:rPr>
        <w:t xml:space="preserve">Fuente: </w:t>
      </w:r>
      <w:r w:rsidR="00E1187C">
        <w:rPr>
          <w:noProof/>
          <w:lang w:val="es-ES_tradnl" w:eastAsia="es-MX"/>
        </w:rPr>
        <w:t>Elaboración propia</w:t>
      </w:r>
    </w:p>
    <w:p w14:paraId="4C74225B" w14:textId="77777777" w:rsidR="00F45028" w:rsidRPr="007F3530" w:rsidRDefault="00F45028" w:rsidP="008E2C4E">
      <w:pPr>
        <w:spacing w:line="360" w:lineRule="auto"/>
        <w:jc w:val="center"/>
        <w:rPr>
          <w:noProof/>
          <w:lang w:val="es-ES_tradnl" w:eastAsia="es-MX"/>
        </w:rPr>
      </w:pPr>
    </w:p>
    <w:p w14:paraId="26CDDC2E" w14:textId="61E6C2CB" w:rsidR="00F45028" w:rsidRPr="007F3530" w:rsidRDefault="00F45028" w:rsidP="008E2C4E">
      <w:pPr>
        <w:spacing w:line="360" w:lineRule="auto"/>
        <w:jc w:val="center"/>
        <w:rPr>
          <w:rFonts w:eastAsiaTheme="minorHAnsi"/>
          <w:lang w:val="es-ES_tradnl" w:eastAsia="en-US"/>
        </w:rPr>
      </w:pPr>
      <w:r w:rsidRPr="007F3530">
        <w:rPr>
          <w:b/>
          <w:lang w:val="es-ES_tradnl"/>
        </w:rPr>
        <w:t>Figura 4.</w:t>
      </w:r>
      <w:r w:rsidRPr="007F3530">
        <w:rPr>
          <w:lang w:val="es-ES_tradnl"/>
        </w:rPr>
        <w:t xml:space="preserve"> Valores de temperatura en cada </w:t>
      </w:r>
      <w:r w:rsidR="00444EC5">
        <w:rPr>
          <w:lang w:val="es-ES_tradnl"/>
        </w:rPr>
        <w:t>H</w:t>
      </w:r>
      <w:r w:rsidRPr="007F3530">
        <w:rPr>
          <w:lang w:val="es-ES_tradnl"/>
        </w:rPr>
        <w:t>. Contraste de medias (medias ± EE)</w:t>
      </w:r>
    </w:p>
    <w:p w14:paraId="42849BDD" w14:textId="77777777" w:rsidR="00F45028" w:rsidRPr="007F3530" w:rsidRDefault="00F45028" w:rsidP="008E2C4E">
      <w:pPr>
        <w:spacing w:line="360" w:lineRule="auto"/>
        <w:jc w:val="center"/>
        <w:rPr>
          <w:rFonts w:eastAsiaTheme="minorHAnsi"/>
          <w:noProof/>
          <w:lang w:val="es-ES_tradnl" w:eastAsia="en-US"/>
        </w:rPr>
      </w:pPr>
      <w:r w:rsidRPr="007F3530">
        <w:rPr>
          <w:rFonts w:eastAsiaTheme="minorHAnsi"/>
          <w:noProof/>
          <w:lang w:eastAsia="es-MX"/>
        </w:rPr>
        <w:drawing>
          <wp:inline distT="0" distB="0" distL="0" distR="0" wp14:anchorId="6FCC50AF" wp14:editId="394C2CE3">
            <wp:extent cx="3038400" cy="1980000"/>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0135" t="15716" r="36235" b="28361"/>
                    <a:stretch/>
                  </pic:blipFill>
                  <pic:spPr bwMode="auto">
                    <a:xfrm>
                      <a:off x="0" y="0"/>
                      <a:ext cx="3038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745C4E3D" w14:textId="6ECFD077" w:rsidR="00F45028" w:rsidRPr="00926DE4" w:rsidRDefault="00F45028" w:rsidP="008E2C4E">
      <w:pPr>
        <w:autoSpaceDE w:val="0"/>
        <w:autoSpaceDN w:val="0"/>
        <w:adjustRightInd w:val="0"/>
        <w:spacing w:line="360" w:lineRule="auto"/>
        <w:jc w:val="center"/>
        <w:rPr>
          <w:sz w:val="20"/>
          <w:szCs w:val="20"/>
          <w:lang w:val="es-ES_tradnl"/>
        </w:rPr>
      </w:pPr>
      <w:r w:rsidRPr="00926DE4">
        <w:rPr>
          <w:sz w:val="20"/>
          <w:szCs w:val="20"/>
          <w:lang w:val="es-ES_tradnl"/>
        </w:rPr>
        <w:t>Nota: Letras distintas muestran diferencias estadísticamente significativas (</w:t>
      </w:r>
      <w:r w:rsidRPr="00926DE4">
        <w:rPr>
          <w:i/>
          <w:iCs/>
          <w:sz w:val="20"/>
          <w:szCs w:val="20"/>
          <w:lang w:val="es-ES_tradnl"/>
        </w:rPr>
        <w:t>N</w:t>
      </w:r>
      <w:r w:rsidR="00E72BBF" w:rsidRPr="00926DE4">
        <w:rPr>
          <w:i/>
          <w:iCs/>
          <w:sz w:val="20"/>
          <w:szCs w:val="20"/>
          <w:lang w:val="es-ES_tradnl"/>
        </w:rPr>
        <w:t xml:space="preserve"> </w:t>
      </w:r>
      <w:r w:rsidRPr="00926DE4">
        <w:rPr>
          <w:sz w:val="20"/>
          <w:szCs w:val="20"/>
          <w:lang w:val="es-ES_tradnl"/>
        </w:rPr>
        <w:t>=</w:t>
      </w:r>
      <w:r w:rsidR="00E72BBF" w:rsidRPr="00926DE4">
        <w:rPr>
          <w:sz w:val="20"/>
          <w:szCs w:val="20"/>
          <w:lang w:val="es-ES_tradnl"/>
        </w:rPr>
        <w:t xml:space="preserve"> </w:t>
      </w:r>
      <w:r w:rsidRPr="00926DE4">
        <w:rPr>
          <w:sz w:val="20"/>
          <w:szCs w:val="20"/>
          <w:lang w:val="es-ES_tradnl"/>
        </w:rPr>
        <w:t>18).</w:t>
      </w:r>
    </w:p>
    <w:p w14:paraId="1871B866"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231713A6" w14:textId="77777777" w:rsidR="00BE1BB0" w:rsidRPr="007F3530" w:rsidRDefault="00BE1BB0" w:rsidP="008E2C4E">
      <w:pPr>
        <w:autoSpaceDE w:val="0"/>
        <w:autoSpaceDN w:val="0"/>
        <w:adjustRightInd w:val="0"/>
        <w:spacing w:line="360" w:lineRule="auto"/>
        <w:jc w:val="center"/>
        <w:rPr>
          <w:lang w:val="es-ES_tradnl"/>
        </w:rPr>
      </w:pPr>
    </w:p>
    <w:p w14:paraId="1403B145" w14:textId="77777777" w:rsidR="00873BC7" w:rsidRDefault="00873BC7" w:rsidP="008E2C4E">
      <w:pPr>
        <w:spacing w:line="360" w:lineRule="auto"/>
        <w:rPr>
          <w:b/>
          <w:lang w:val="es-ES_tradnl"/>
        </w:rPr>
      </w:pPr>
      <w:r>
        <w:rPr>
          <w:b/>
          <w:lang w:val="es-ES_tradnl"/>
        </w:rPr>
        <w:br w:type="page"/>
      </w:r>
    </w:p>
    <w:p w14:paraId="2E4B5400" w14:textId="4635AB91" w:rsidR="00F45028" w:rsidRPr="007F3530" w:rsidRDefault="00F45028" w:rsidP="008E2C4E">
      <w:pPr>
        <w:autoSpaceDE w:val="0"/>
        <w:autoSpaceDN w:val="0"/>
        <w:adjustRightInd w:val="0"/>
        <w:spacing w:line="360" w:lineRule="auto"/>
        <w:jc w:val="center"/>
        <w:rPr>
          <w:lang w:val="es-ES_tradnl"/>
        </w:rPr>
      </w:pPr>
      <w:r w:rsidRPr="007F3530">
        <w:rPr>
          <w:b/>
          <w:lang w:val="es-ES_tradnl"/>
        </w:rPr>
        <w:lastRenderedPageBreak/>
        <w:t>Figura 5.</w:t>
      </w:r>
      <w:r w:rsidRPr="007F3530">
        <w:rPr>
          <w:lang w:val="es-ES_tradnl"/>
        </w:rPr>
        <w:t xml:space="preserve"> Valores de temperatura en cada TRH. Contraste de medias (medias ± EE)</w:t>
      </w:r>
    </w:p>
    <w:p w14:paraId="1AE25A3F" w14:textId="77777777" w:rsidR="00F45028" w:rsidRPr="007F3530" w:rsidRDefault="00F45028" w:rsidP="008E2C4E">
      <w:pPr>
        <w:spacing w:line="360" w:lineRule="auto"/>
        <w:jc w:val="center"/>
        <w:rPr>
          <w:rFonts w:eastAsiaTheme="minorHAnsi"/>
          <w:lang w:val="es-ES_tradnl" w:eastAsia="en-US"/>
        </w:rPr>
      </w:pPr>
      <w:r w:rsidRPr="007F3530">
        <w:rPr>
          <w:rFonts w:eastAsiaTheme="minorHAnsi"/>
          <w:noProof/>
          <w:lang w:eastAsia="es-MX"/>
        </w:rPr>
        <w:drawing>
          <wp:inline distT="0" distB="0" distL="0" distR="0" wp14:anchorId="03CEFF25" wp14:editId="3293DA16">
            <wp:extent cx="3085200" cy="1980000"/>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0517" t="15840" r="36083" b="29336"/>
                    <a:stretch/>
                  </pic:blipFill>
                  <pic:spPr bwMode="auto">
                    <a:xfrm>
                      <a:off x="0" y="0"/>
                      <a:ext cx="30852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78ACD8FB" w14:textId="752D7AB7" w:rsidR="00F45028" w:rsidRPr="00926DE4" w:rsidRDefault="00F45028" w:rsidP="008E2C4E">
      <w:pPr>
        <w:autoSpaceDE w:val="0"/>
        <w:autoSpaceDN w:val="0"/>
        <w:adjustRightInd w:val="0"/>
        <w:spacing w:line="360" w:lineRule="auto"/>
        <w:jc w:val="center"/>
        <w:rPr>
          <w:sz w:val="20"/>
          <w:szCs w:val="20"/>
          <w:lang w:val="es-ES_tradnl"/>
        </w:rPr>
      </w:pPr>
      <w:r w:rsidRPr="00926DE4">
        <w:rPr>
          <w:sz w:val="20"/>
          <w:szCs w:val="20"/>
          <w:lang w:val="es-ES_tradnl"/>
        </w:rPr>
        <w:t>Nota: Letras distintas muestran diferencias estadísticamente significativas (</w:t>
      </w:r>
      <w:r w:rsidRPr="00926DE4">
        <w:rPr>
          <w:i/>
          <w:iCs/>
          <w:sz w:val="20"/>
          <w:szCs w:val="20"/>
          <w:lang w:val="es-ES_tradnl"/>
        </w:rPr>
        <w:t>N</w:t>
      </w:r>
      <w:r w:rsidR="00E1187C" w:rsidRPr="00926DE4">
        <w:rPr>
          <w:i/>
          <w:iCs/>
          <w:sz w:val="20"/>
          <w:szCs w:val="20"/>
          <w:lang w:val="es-ES_tradnl"/>
        </w:rPr>
        <w:t xml:space="preserve"> </w:t>
      </w:r>
      <w:r w:rsidRPr="00926DE4">
        <w:rPr>
          <w:sz w:val="20"/>
          <w:szCs w:val="20"/>
          <w:lang w:val="es-ES_tradnl"/>
        </w:rPr>
        <w:t>=</w:t>
      </w:r>
      <w:r w:rsidR="00E1187C" w:rsidRPr="00926DE4">
        <w:rPr>
          <w:sz w:val="20"/>
          <w:szCs w:val="20"/>
          <w:lang w:val="es-ES_tradnl"/>
        </w:rPr>
        <w:t xml:space="preserve"> </w:t>
      </w:r>
      <w:r w:rsidRPr="00926DE4">
        <w:rPr>
          <w:sz w:val="20"/>
          <w:szCs w:val="20"/>
          <w:lang w:val="es-ES_tradnl"/>
        </w:rPr>
        <w:t>18).</w:t>
      </w:r>
    </w:p>
    <w:p w14:paraId="456296F0"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732A19D0" w14:textId="77777777" w:rsidR="005E7F20" w:rsidRPr="007F3530" w:rsidRDefault="005E7F20" w:rsidP="008E2C4E">
      <w:pPr>
        <w:spacing w:line="360" w:lineRule="auto"/>
        <w:ind w:firstLine="709"/>
        <w:jc w:val="both"/>
        <w:rPr>
          <w:rFonts w:eastAsiaTheme="minorHAnsi"/>
          <w:lang w:val="es-ES_tradnl" w:eastAsia="en-US"/>
        </w:rPr>
      </w:pPr>
    </w:p>
    <w:p w14:paraId="69823F5E" w14:textId="2A024E8F" w:rsidR="00E1187C" w:rsidRPr="00BE70B4" w:rsidRDefault="009B43ED" w:rsidP="00BE70B4">
      <w:pPr>
        <w:spacing w:line="360" w:lineRule="auto"/>
        <w:jc w:val="center"/>
        <w:rPr>
          <w:b/>
          <w:iCs/>
          <w:color w:val="262626"/>
          <w:sz w:val="26"/>
          <w:szCs w:val="26"/>
          <w:lang w:val="es-ES"/>
        </w:rPr>
      </w:pPr>
      <w:r w:rsidRPr="00BE70B4">
        <w:rPr>
          <w:b/>
          <w:iCs/>
          <w:color w:val="262626"/>
          <w:sz w:val="26"/>
          <w:szCs w:val="26"/>
          <w:lang w:val="es-ES"/>
        </w:rPr>
        <w:t>pH</w:t>
      </w:r>
      <w:bookmarkStart w:id="2" w:name="_Hlk53594208"/>
    </w:p>
    <w:p w14:paraId="00090D23" w14:textId="23DBF4EC" w:rsidR="00C93B20" w:rsidRPr="007F3530" w:rsidRDefault="00C93B20" w:rsidP="00926DE4">
      <w:pPr>
        <w:spacing w:line="360" w:lineRule="auto"/>
        <w:ind w:firstLine="708"/>
        <w:jc w:val="both"/>
        <w:rPr>
          <w:color w:val="000000"/>
        </w:rPr>
      </w:pPr>
      <w:r w:rsidRPr="007F3530">
        <w:rPr>
          <w:color w:val="000000"/>
        </w:rPr>
        <w:t xml:space="preserve">El análisis </w:t>
      </w:r>
      <w:proofErr w:type="spellStart"/>
      <w:r w:rsidR="00444EC5" w:rsidRPr="007F3530">
        <w:rPr>
          <w:color w:val="000000"/>
        </w:rPr>
        <w:t>Anova</w:t>
      </w:r>
      <w:proofErr w:type="spellEnd"/>
      <w:r w:rsidR="00444EC5" w:rsidRPr="007F3530">
        <w:rPr>
          <w:color w:val="000000"/>
        </w:rPr>
        <w:t xml:space="preserve"> </w:t>
      </w:r>
      <w:r w:rsidRPr="007F3530">
        <w:rPr>
          <w:color w:val="000000"/>
        </w:rPr>
        <w:t xml:space="preserve">multifactorial </w:t>
      </w:r>
      <w:r w:rsidR="009F5286" w:rsidRPr="007F3530">
        <w:rPr>
          <w:rFonts w:eastAsiaTheme="minorHAnsi"/>
          <w:lang w:val="es-ES_tradnl" w:eastAsia="en-US"/>
        </w:rPr>
        <w:t>(</w:t>
      </w:r>
      <w:r w:rsidR="009F5286" w:rsidRPr="00926DE4">
        <w:rPr>
          <w:i/>
          <w:iCs/>
          <w:color w:val="000000"/>
        </w:rPr>
        <w:t>p</w:t>
      </w:r>
      <w:r w:rsidR="00444EC5">
        <w:rPr>
          <w:color w:val="000000"/>
        </w:rPr>
        <w:t xml:space="preserve"> </w:t>
      </w:r>
      <w:r w:rsidR="009F5286" w:rsidRPr="007F3530">
        <w:rPr>
          <w:color w:val="000000"/>
        </w:rPr>
        <w:t>&lt;</w:t>
      </w:r>
      <w:r w:rsidR="00444EC5">
        <w:rPr>
          <w:color w:val="000000"/>
        </w:rPr>
        <w:t xml:space="preserve"> </w:t>
      </w:r>
      <w:r w:rsidR="009F5286" w:rsidRPr="007F3530">
        <w:rPr>
          <w:color w:val="000000"/>
        </w:rPr>
        <w:t>0.05, 95</w:t>
      </w:r>
      <w:r w:rsidR="00444EC5">
        <w:rPr>
          <w:color w:val="000000"/>
        </w:rPr>
        <w:t> </w:t>
      </w:r>
      <w:r w:rsidR="009F5286" w:rsidRPr="007F3530">
        <w:rPr>
          <w:color w:val="000000"/>
        </w:rPr>
        <w:t>% de nivel confianza</w:t>
      </w:r>
      <w:r w:rsidR="009F5286" w:rsidRPr="007F3530">
        <w:rPr>
          <w:rFonts w:eastAsiaTheme="minorHAnsi"/>
          <w:lang w:val="es-ES_tradnl" w:eastAsia="en-US"/>
        </w:rPr>
        <w:t>)</w:t>
      </w:r>
      <w:bookmarkEnd w:id="2"/>
      <w:r w:rsidR="009F5286" w:rsidRPr="007F3530">
        <w:rPr>
          <w:rFonts w:eastAsiaTheme="minorHAnsi"/>
          <w:lang w:val="es-ES_tradnl" w:eastAsia="en-US"/>
        </w:rPr>
        <w:t xml:space="preserve"> </w:t>
      </w:r>
      <w:r w:rsidRPr="007F3530">
        <w:rPr>
          <w:color w:val="000000"/>
        </w:rPr>
        <w:t>mostró que dos valores tienen un efecto estadísticamente significativo sobre pH.</w:t>
      </w:r>
      <w:r w:rsidR="007976E6" w:rsidRPr="007F3530">
        <w:rPr>
          <w:color w:val="000000"/>
        </w:rPr>
        <w:t xml:space="preserve"> </w:t>
      </w:r>
      <w:r w:rsidR="005006DA">
        <w:rPr>
          <w:color w:val="000000"/>
        </w:rPr>
        <w:t>La z</w:t>
      </w:r>
      <w:r w:rsidR="006F23AC" w:rsidRPr="007F3530">
        <w:rPr>
          <w:color w:val="000000"/>
        </w:rPr>
        <w:t xml:space="preserve">eolita </w:t>
      </w:r>
      <w:r w:rsidR="00AF38D0" w:rsidRPr="007F3530">
        <w:rPr>
          <w:color w:val="000000"/>
        </w:rPr>
        <w:t xml:space="preserve">de </w:t>
      </w:r>
      <w:r w:rsidR="005006DA">
        <w:rPr>
          <w:color w:val="000000"/>
        </w:rPr>
        <w:t>r</w:t>
      </w:r>
      <w:r w:rsidR="006F23AC" w:rsidRPr="007F3530">
        <w:rPr>
          <w:color w:val="000000"/>
        </w:rPr>
        <w:t xml:space="preserve">ío </w:t>
      </w:r>
      <w:r w:rsidR="00AF38D0" w:rsidRPr="007F3530">
        <w:rPr>
          <w:color w:val="000000"/>
        </w:rPr>
        <w:t xml:space="preserve">fue </w:t>
      </w:r>
      <w:r w:rsidR="000517D6">
        <w:rPr>
          <w:color w:val="000000"/>
        </w:rPr>
        <w:t>la</w:t>
      </w:r>
      <w:r w:rsidR="000517D6" w:rsidRPr="007F3530">
        <w:rPr>
          <w:color w:val="000000"/>
        </w:rPr>
        <w:t xml:space="preserve"> </w:t>
      </w:r>
      <w:r w:rsidR="00AF38D0" w:rsidRPr="007F3530">
        <w:rPr>
          <w:color w:val="000000"/>
        </w:rPr>
        <w:t>que presentó un pH con tendencia alcalina (</w:t>
      </w:r>
      <w:r w:rsidR="00D24E82" w:rsidRPr="007F3530">
        <w:rPr>
          <w:color w:val="000000"/>
        </w:rPr>
        <w:t>8.07</w:t>
      </w:r>
      <w:r w:rsidR="00AF38D0" w:rsidRPr="007F3530">
        <w:rPr>
          <w:color w:val="000000"/>
        </w:rPr>
        <w:t>) y los tratamientos</w:t>
      </w:r>
      <w:r w:rsidR="005006DA">
        <w:rPr>
          <w:color w:val="000000"/>
        </w:rPr>
        <w:t xml:space="preserve"> de</w:t>
      </w:r>
      <w:r w:rsidR="00AF38D0" w:rsidRPr="007F3530">
        <w:rPr>
          <w:color w:val="000000"/>
        </w:rPr>
        <w:t xml:space="preserve"> zeolita de cerro y zeolita comercial tendieron a comportarse </w:t>
      </w:r>
      <w:r w:rsidR="00803A99" w:rsidRPr="007F3530">
        <w:rPr>
          <w:color w:val="000000"/>
        </w:rPr>
        <w:t>más estables</w:t>
      </w:r>
      <w:r w:rsidR="00AF38D0" w:rsidRPr="007F3530">
        <w:rPr>
          <w:color w:val="000000"/>
        </w:rPr>
        <w:t xml:space="preserve"> (7.</w:t>
      </w:r>
      <w:r w:rsidR="00F5066A" w:rsidRPr="007F3530">
        <w:rPr>
          <w:color w:val="000000"/>
        </w:rPr>
        <w:t>77</w:t>
      </w:r>
      <w:r w:rsidR="00AF38D0" w:rsidRPr="007F3530">
        <w:rPr>
          <w:color w:val="000000"/>
        </w:rPr>
        <w:t xml:space="preserve"> y 7.</w:t>
      </w:r>
      <w:r w:rsidR="00F5066A" w:rsidRPr="007F3530">
        <w:rPr>
          <w:color w:val="000000"/>
        </w:rPr>
        <w:t>71</w:t>
      </w:r>
      <w:r w:rsidR="00AF38D0" w:rsidRPr="007F3530">
        <w:rPr>
          <w:color w:val="000000"/>
        </w:rPr>
        <w:t>)</w:t>
      </w:r>
      <w:r w:rsidR="009F5286" w:rsidRPr="007F3530">
        <w:rPr>
          <w:color w:val="000000"/>
        </w:rPr>
        <w:t xml:space="preserve"> (</w:t>
      </w:r>
      <w:r w:rsidR="00444EC5">
        <w:rPr>
          <w:color w:val="000000"/>
        </w:rPr>
        <w:t>f</w:t>
      </w:r>
      <w:r w:rsidR="00444EC5" w:rsidRPr="007F3530">
        <w:rPr>
          <w:color w:val="000000"/>
        </w:rPr>
        <w:t xml:space="preserve">igura </w:t>
      </w:r>
      <w:r w:rsidR="009F5286" w:rsidRPr="007F3530">
        <w:rPr>
          <w:color w:val="000000"/>
        </w:rPr>
        <w:t>6)</w:t>
      </w:r>
      <w:r w:rsidR="00AF38D0" w:rsidRPr="007F3530">
        <w:rPr>
          <w:color w:val="000000"/>
        </w:rPr>
        <w:t>.</w:t>
      </w:r>
      <w:r w:rsidR="006826EC" w:rsidRPr="007F3530">
        <w:rPr>
          <w:color w:val="000000"/>
        </w:rPr>
        <w:t xml:space="preserve"> </w:t>
      </w:r>
      <w:r w:rsidR="007976E6" w:rsidRPr="007F3530">
        <w:rPr>
          <w:color w:val="000000"/>
        </w:rPr>
        <w:t xml:space="preserve">El factor </w:t>
      </w:r>
      <w:r w:rsidR="00444EC5">
        <w:rPr>
          <w:color w:val="000000"/>
        </w:rPr>
        <w:t>A</w:t>
      </w:r>
      <w:r w:rsidR="00444EC5" w:rsidRPr="007F3530">
        <w:rPr>
          <w:color w:val="000000"/>
        </w:rPr>
        <w:t xml:space="preserve">ltura </w:t>
      </w:r>
      <w:r w:rsidR="00803A99" w:rsidRPr="007F3530">
        <w:rPr>
          <w:color w:val="000000"/>
        </w:rPr>
        <w:t xml:space="preserve">tuvo un comportamiento bastante </w:t>
      </w:r>
      <w:r w:rsidR="004949AA" w:rsidRPr="007F3530">
        <w:rPr>
          <w:color w:val="000000"/>
        </w:rPr>
        <w:t>homogéneo</w:t>
      </w:r>
      <w:r w:rsidR="00803A99" w:rsidRPr="007F3530">
        <w:rPr>
          <w:color w:val="000000"/>
        </w:rPr>
        <w:t xml:space="preserve"> para</w:t>
      </w:r>
      <w:r w:rsidR="008C4639">
        <w:rPr>
          <w:color w:val="000000"/>
        </w:rPr>
        <w:t xml:space="preserve"> el</w:t>
      </w:r>
      <w:r w:rsidR="00803A99" w:rsidRPr="007F3530">
        <w:rPr>
          <w:color w:val="000000"/>
        </w:rPr>
        <w:t xml:space="preserve"> </w:t>
      </w:r>
      <w:r w:rsidR="007976E6" w:rsidRPr="007F3530">
        <w:rPr>
          <w:color w:val="000000"/>
        </w:rPr>
        <w:t xml:space="preserve">pH </w:t>
      </w:r>
      <w:r w:rsidR="008C4639">
        <w:rPr>
          <w:color w:val="000000"/>
        </w:rPr>
        <w:t xml:space="preserve">en </w:t>
      </w:r>
      <w:r w:rsidR="007976E6" w:rsidRPr="007F3530">
        <w:rPr>
          <w:color w:val="000000"/>
        </w:rPr>
        <w:t>0</w:t>
      </w:r>
      <w:r w:rsidR="0062768D" w:rsidRPr="007F3530">
        <w:rPr>
          <w:color w:val="000000"/>
        </w:rPr>
        <w:t>.</w:t>
      </w:r>
      <w:r w:rsidR="007976E6" w:rsidRPr="007F3530">
        <w:rPr>
          <w:color w:val="000000"/>
        </w:rPr>
        <w:t>9</w:t>
      </w:r>
      <w:r w:rsidR="006F23AC">
        <w:rPr>
          <w:color w:val="000000"/>
        </w:rPr>
        <w:t xml:space="preserve"> </w:t>
      </w:r>
      <w:r w:rsidR="007976E6" w:rsidRPr="007F3530">
        <w:rPr>
          <w:color w:val="000000"/>
        </w:rPr>
        <w:t>m y 1</w:t>
      </w:r>
      <w:r w:rsidR="0062768D" w:rsidRPr="007F3530">
        <w:rPr>
          <w:color w:val="000000"/>
        </w:rPr>
        <w:t>.</w:t>
      </w:r>
      <w:r w:rsidR="007976E6" w:rsidRPr="007F3530">
        <w:rPr>
          <w:color w:val="000000"/>
        </w:rPr>
        <w:t>1</w:t>
      </w:r>
      <w:r w:rsidR="006F23AC">
        <w:rPr>
          <w:color w:val="000000"/>
        </w:rPr>
        <w:t xml:space="preserve"> </w:t>
      </w:r>
      <w:r w:rsidR="007976E6" w:rsidRPr="007F3530">
        <w:rPr>
          <w:color w:val="000000"/>
        </w:rPr>
        <w:t xml:space="preserve">m (7.35 y </w:t>
      </w:r>
      <w:r w:rsidR="006F75E2" w:rsidRPr="007F3530">
        <w:rPr>
          <w:color w:val="000000"/>
        </w:rPr>
        <w:t xml:space="preserve">7.33) </w:t>
      </w:r>
      <w:r w:rsidR="00A639C6" w:rsidRPr="007F3530">
        <w:rPr>
          <w:color w:val="000000"/>
        </w:rPr>
        <w:t>y</w:t>
      </w:r>
      <w:r w:rsidR="00803A99" w:rsidRPr="007F3530">
        <w:rPr>
          <w:color w:val="000000"/>
        </w:rPr>
        <w:t xml:space="preserve"> </w:t>
      </w:r>
      <w:r w:rsidR="006F75E2" w:rsidRPr="007F3530">
        <w:rPr>
          <w:color w:val="000000"/>
        </w:rPr>
        <w:t xml:space="preserve">el </w:t>
      </w:r>
      <w:r w:rsidR="00F5066A" w:rsidRPr="007F3530">
        <w:rPr>
          <w:color w:val="000000"/>
        </w:rPr>
        <w:t xml:space="preserve">pH </w:t>
      </w:r>
      <w:r w:rsidR="00A639C6" w:rsidRPr="007F3530">
        <w:rPr>
          <w:color w:val="000000"/>
        </w:rPr>
        <w:t>en</w:t>
      </w:r>
      <w:r w:rsidR="00F5066A" w:rsidRPr="007F3530">
        <w:rPr>
          <w:color w:val="000000"/>
        </w:rPr>
        <w:t xml:space="preserve"> 0.75</w:t>
      </w:r>
      <w:r w:rsidR="009F5286" w:rsidRPr="007F3530">
        <w:rPr>
          <w:color w:val="000000"/>
        </w:rPr>
        <w:t xml:space="preserve"> </w:t>
      </w:r>
      <w:r w:rsidR="00F5066A" w:rsidRPr="007F3530">
        <w:rPr>
          <w:color w:val="000000"/>
        </w:rPr>
        <w:t>m</w:t>
      </w:r>
      <w:r w:rsidR="006F75E2" w:rsidRPr="007F3530">
        <w:rPr>
          <w:color w:val="000000"/>
        </w:rPr>
        <w:t xml:space="preserve"> </w:t>
      </w:r>
      <w:r w:rsidR="00A639C6" w:rsidRPr="007F3530">
        <w:rPr>
          <w:color w:val="000000"/>
        </w:rPr>
        <w:t>presentó</w:t>
      </w:r>
      <w:r w:rsidR="006F75E2" w:rsidRPr="007F3530">
        <w:rPr>
          <w:color w:val="000000"/>
        </w:rPr>
        <w:t xml:space="preserve"> tendencia alcalina (</w:t>
      </w:r>
      <w:r w:rsidR="00F5066A" w:rsidRPr="007F3530">
        <w:rPr>
          <w:color w:val="000000"/>
        </w:rPr>
        <w:t>8.88</w:t>
      </w:r>
      <w:r w:rsidR="006F75E2" w:rsidRPr="007F3530">
        <w:rPr>
          <w:color w:val="000000"/>
        </w:rPr>
        <w:t>)</w:t>
      </w:r>
      <w:r w:rsidR="009F5286" w:rsidRPr="007F3530">
        <w:rPr>
          <w:color w:val="000000"/>
        </w:rPr>
        <w:t xml:space="preserve"> (</w:t>
      </w:r>
      <w:r w:rsidR="006F23AC">
        <w:rPr>
          <w:color w:val="000000"/>
        </w:rPr>
        <w:t>f</w:t>
      </w:r>
      <w:r w:rsidR="009F5286" w:rsidRPr="007F3530">
        <w:rPr>
          <w:color w:val="000000"/>
        </w:rPr>
        <w:t>igura 7)</w:t>
      </w:r>
      <w:r w:rsidR="005328D9" w:rsidRPr="007F3530">
        <w:rPr>
          <w:color w:val="000000"/>
        </w:rPr>
        <w:t xml:space="preserve">. </w:t>
      </w:r>
      <w:r w:rsidR="00922C86" w:rsidRPr="007F3530">
        <w:rPr>
          <w:color w:val="000000"/>
        </w:rPr>
        <w:t xml:space="preserve">Finalmente, en el tratamiento de </w:t>
      </w:r>
      <w:r w:rsidR="00F202DC">
        <w:rPr>
          <w:color w:val="000000"/>
        </w:rPr>
        <w:t>seis</w:t>
      </w:r>
      <w:r w:rsidR="00F202DC" w:rsidRPr="007F3530">
        <w:rPr>
          <w:color w:val="000000"/>
        </w:rPr>
        <w:t xml:space="preserve"> </w:t>
      </w:r>
      <w:r w:rsidR="00922C86" w:rsidRPr="007F3530">
        <w:rPr>
          <w:color w:val="000000"/>
        </w:rPr>
        <w:t xml:space="preserve">horas se presentó un pH alcalino (8.45) y para </w:t>
      </w:r>
      <w:r w:rsidR="00893C70" w:rsidRPr="007F3530">
        <w:rPr>
          <w:color w:val="000000"/>
        </w:rPr>
        <w:t>los otros tiempos</w:t>
      </w:r>
      <w:r w:rsidR="00922C86" w:rsidRPr="007F3530">
        <w:rPr>
          <w:color w:val="000000"/>
        </w:rPr>
        <w:t xml:space="preserve"> el pH tiende a la </w:t>
      </w:r>
      <w:r w:rsidR="00893C70" w:rsidRPr="007F3530">
        <w:rPr>
          <w:color w:val="000000"/>
        </w:rPr>
        <w:t>neutralidad</w:t>
      </w:r>
      <w:r w:rsidR="009F5286" w:rsidRPr="007F3530">
        <w:rPr>
          <w:color w:val="000000"/>
        </w:rPr>
        <w:t xml:space="preserve"> (</w:t>
      </w:r>
      <w:r w:rsidR="006047C1">
        <w:rPr>
          <w:color w:val="000000"/>
        </w:rPr>
        <w:t>f</w:t>
      </w:r>
      <w:r w:rsidR="006047C1" w:rsidRPr="007F3530">
        <w:rPr>
          <w:color w:val="000000"/>
        </w:rPr>
        <w:t xml:space="preserve">igura </w:t>
      </w:r>
      <w:r w:rsidR="009F5286" w:rsidRPr="007F3530">
        <w:rPr>
          <w:color w:val="000000"/>
        </w:rPr>
        <w:t>8)</w:t>
      </w:r>
      <w:r w:rsidR="00922C86" w:rsidRPr="007F3530">
        <w:rPr>
          <w:color w:val="000000"/>
        </w:rPr>
        <w:t>.</w:t>
      </w:r>
    </w:p>
    <w:p w14:paraId="5B8D1224" w14:textId="4DFDE132" w:rsidR="007B1EF8" w:rsidRPr="007F3530" w:rsidRDefault="007B1EF8" w:rsidP="008E2C4E">
      <w:pPr>
        <w:spacing w:line="360" w:lineRule="auto"/>
        <w:jc w:val="both"/>
        <w:rPr>
          <w:color w:val="000000"/>
        </w:rPr>
      </w:pPr>
    </w:p>
    <w:p w14:paraId="52B2AF9D" w14:textId="484FB4D6" w:rsidR="00F45028" w:rsidRPr="007F3530" w:rsidRDefault="00F45028" w:rsidP="008E2C4E">
      <w:pPr>
        <w:spacing w:line="360" w:lineRule="auto"/>
        <w:jc w:val="center"/>
        <w:rPr>
          <w:color w:val="000000"/>
        </w:rPr>
      </w:pPr>
      <w:r w:rsidRPr="007F3530">
        <w:rPr>
          <w:b/>
          <w:lang w:val="es-ES_tradnl"/>
        </w:rPr>
        <w:t>Figura 6.</w:t>
      </w:r>
      <w:r w:rsidRPr="007F3530">
        <w:rPr>
          <w:lang w:val="es-ES_tradnl"/>
        </w:rPr>
        <w:t xml:space="preserve"> Valores de pH en cada </w:t>
      </w:r>
      <w:r w:rsidR="006F23AC">
        <w:rPr>
          <w:lang w:val="es-ES_tradnl"/>
        </w:rPr>
        <w:t>z</w:t>
      </w:r>
      <w:r w:rsidRPr="007F3530">
        <w:rPr>
          <w:lang w:val="es-ES_tradnl"/>
        </w:rPr>
        <w:t>eolita. Contraste de medias (medias ± EE)</w:t>
      </w:r>
    </w:p>
    <w:p w14:paraId="2C0803D6" w14:textId="77777777" w:rsidR="00F45028" w:rsidRPr="007F3530" w:rsidRDefault="00F45028" w:rsidP="008E2C4E">
      <w:pPr>
        <w:spacing w:line="360" w:lineRule="auto"/>
        <w:jc w:val="center"/>
        <w:rPr>
          <w:color w:val="000000"/>
        </w:rPr>
      </w:pPr>
      <w:r w:rsidRPr="007F3530">
        <w:rPr>
          <w:b/>
          <w:noProof/>
          <w:color w:val="000000"/>
          <w:lang w:eastAsia="es-MX"/>
        </w:rPr>
        <w:drawing>
          <wp:inline distT="0" distB="0" distL="0" distR="0" wp14:anchorId="2EE42F67" wp14:editId="33A79525">
            <wp:extent cx="3030855" cy="19113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10842" t="15964" r="36341" b="28851"/>
                    <a:stretch/>
                  </pic:blipFill>
                  <pic:spPr bwMode="auto">
                    <a:xfrm>
                      <a:off x="0" y="0"/>
                      <a:ext cx="3031205" cy="1911571"/>
                    </a:xfrm>
                    <a:prstGeom prst="rect">
                      <a:avLst/>
                    </a:prstGeom>
                    <a:noFill/>
                    <a:ln>
                      <a:noFill/>
                    </a:ln>
                    <a:extLst>
                      <a:ext uri="{53640926-AAD7-44D8-BBD7-CCE9431645EC}">
                        <a14:shadowObscured xmlns:a14="http://schemas.microsoft.com/office/drawing/2010/main"/>
                      </a:ext>
                    </a:extLst>
                  </pic:spPr>
                </pic:pic>
              </a:graphicData>
            </a:graphic>
          </wp:inline>
        </w:drawing>
      </w:r>
    </w:p>
    <w:p w14:paraId="0A4D6A31"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56EF7D3E"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28FABA2B" w14:textId="2B1A3418" w:rsidR="00F45028" w:rsidRPr="007F3530" w:rsidRDefault="00F45028" w:rsidP="008E2C4E">
      <w:pPr>
        <w:spacing w:line="360" w:lineRule="auto"/>
        <w:jc w:val="center"/>
        <w:rPr>
          <w:color w:val="000000"/>
        </w:rPr>
      </w:pPr>
      <w:r w:rsidRPr="007F3530">
        <w:rPr>
          <w:b/>
          <w:lang w:val="es-ES_tradnl"/>
        </w:rPr>
        <w:lastRenderedPageBreak/>
        <w:t>Figura 7.</w:t>
      </w:r>
      <w:r w:rsidRPr="007F3530">
        <w:rPr>
          <w:lang w:val="es-ES_tradnl"/>
        </w:rPr>
        <w:t xml:space="preserve"> Valores de pH en cada </w:t>
      </w:r>
      <w:r w:rsidR="00444EC5">
        <w:rPr>
          <w:lang w:val="es-ES_tradnl"/>
        </w:rPr>
        <w:t>H</w:t>
      </w:r>
      <w:r w:rsidRPr="007F3530">
        <w:rPr>
          <w:lang w:val="es-ES_tradnl"/>
        </w:rPr>
        <w:t>. Contraste de medias (medias ± EE)</w:t>
      </w:r>
    </w:p>
    <w:p w14:paraId="35C4BA2B" w14:textId="77777777" w:rsidR="00F45028" w:rsidRPr="007F3530" w:rsidRDefault="00F45028" w:rsidP="008E2C4E">
      <w:pPr>
        <w:spacing w:line="360" w:lineRule="auto"/>
        <w:jc w:val="center"/>
        <w:rPr>
          <w:color w:val="000000"/>
        </w:rPr>
      </w:pPr>
      <w:r w:rsidRPr="007F3530">
        <w:rPr>
          <w:noProof/>
          <w:color w:val="000000"/>
          <w:lang w:eastAsia="es-MX"/>
        </w:rPr>
        <w:drawing>
          <wp:inline distT="0" distB="0" distL="0" distR="0" wp14:anchorId="7F4E8A4F" wp14:editId="60439E95">
            <wp:extent cx="3042000" cy="1980000"/>
            <wp:effectExtent l="0" t="0" r="635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1130" t="16098" r="36289" b="29151"/>
                    <a:stretch/>
                  </pic:blipFill>
                  <pic:spPr bwMode="auto">
                    <a:xfrm>
                      <a:off x="0" y="0"/>
                      <a:ext cx="30420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188993E"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406BA236"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38EE1887" w14:textId="77777777" w:rsidR="00BE1BB0" w:rsidRPr="007F3530" w:rsidRDefault="00BE1BB0" w:rsidP="008E2C4E">
      <w:pPr>
        <w:autoSpaceDE w:val="0"/>
        <w:autoSpaceDN w:val="0"/>
        <w:adjustRightInd w:val="0"/>
        <w:spacing w:line="360" w:lineRule="auto"/>
        <w:jc w:val="center"/>
        <w:rPr>
          <w:lang w:val="es-ES_tradnl"/>
        </w:rPr>
      </w:pPr>
    </w:p>
    <w:p w14:paraId="195413A5" w14:textId="77777777" w:rsidR="00F45028" w:rsidRPr="007F3530" w:rsidRDefault="00F45028" w:rsidP="008E2C4E">
      <w:pPr>
        <w:spacing w:line="360" w:lineRule="auto"/>
        <w:jc w:val="center"/>
        <w:rPr>
          <w:color w:val="000000"/>
        </w:rPr>
      </w:pPr>
      <w:r w:rsidRPr="007F3530">
        <w:rPr>
          <w:b/>
          <w:lang w:val="es-ES_tradnl"/>
        </w:rPr>
        <w:t>Figura 8.</w:t>
      </w:r>
      <w:r w:rsidRPr="007F3530">
        <w:rPr>
          <w:lang w:val="es-ES_tradnl"/>
        </w:rPr>
        <w:t xml:space="preserve"> Valores de pH en cada TRH. Contraste de medias (medias ± EE)</w:t>
      </w:r>
    </w:p>
    <w:p w14:paraId="49826CB2" w14:textId="77777777" w:rsidR="00F45028" w:rsidRPr="007F3530" w:rsidRDefault="00F45028" w:rsidP="008E2C4E">
      <w:pPr>
        <w:spacing w:line="360" w:lineRule="auto"/>
        <w:jc w:val="center"/>
        <w:rPr>
          <w:color w:val="000000"/>
        </w:rPr>
      </w:pPr>
      <w:r w:rsidRPr="007F3530">
        <w:rPr>
          <w:noProof/>
          <w:color w:val="000000"/>
          <w:lang w:eastAsia="es-MX"/>
        </w:rPr>
        <w:drawing>
          <wp:inline distT="0" distB="0" distL="0" distR="0" wp14:anchorId="5C72FB63" wp14:editId="4764D63C">
            <wp:extent cx="3088800" cy="198000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0980" t="16057" r="36047" b="29582"/>
                    <a:stretch/>
                  </pic:blipFill>
                  <pic:spPr bwMode="auto">
                    <a:xfrm>
                      <a:off x="0" y="0"/>
                      <a:ext cx="3088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290547C1"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4A9E8317"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35C7BD9C" w14:textId="77777777" w:rsidR="0012784E" w:rsidRPr="007F3530" w:rsidRDefault="0012784E" w:rsidP="008E2C4E">
      <w:pPr>
        <w:spacing w:line="360" w:lineRule="auto"/>
        <w:jc w:val="center"/>
        <w:rPr>
          <w:color w:val="000000"/>
        </w:rPr>
      </w:pPr>
    </w:p>
    <w:p w14:paraId="3681FAAE" w14:textId="38118636" w:rsidR="00E1187C" w:rsidRPr="00BE70B4" w:rsidRDefault="00101C6D" w:rsidP="00BE70B4">
      <w:pPr>
        <w:autoSpaceDE w:val="0"/>
        <w:autoSpaceDN w:val="0"/>
        <w:adjustRightInd w:val="0"/>
        <w:spacing w:line="360" w:lineRule="auto"/>
        <w:jc w:val="center"/>
        <w:rPr>
          <w:b/>
          <w:iCs/>
          <w:color w:val="000000" w:themeColor="text1"/>
          <w:sz w:val="26"/>
          <w:szCs w:val="26"/>
        </w:rPr>
      </w:pPr>
      <w:r w:rsidRPr="00BE70B4">
        <w:rPr>
          <w:b/>
          <w:iCs/>
          <w:color w:val="000000"/>
          <w:sz w:val="26"/>
          <w:szCs w:val="26"/>
        </w:rPr>
        <w:t xml:space="preserve">Sólidos </w:t>
      </w:r>
      <w:r w:rsidR="00847D85" w:rsidRPr="00BE70B4">
        <w:rPr>
          <w:b/>
          <w:iCs/>
          <w:color w:val="000000"/>
          <w:sz w:val="26"/>
          <w:szCs w:val="26"/>
        </w:rPr>
        <w:t>d</w:t>
      </w:r>
      <w:r w:rsidRPr="00BE70B4">
        <w:rPr>
          <w:b/>
          <w:iCs/>
          <w:color w:val="000000"/>
          <w:sz w:val="26"/>
          <w:szCs w:val="26"/>
        </w:rPr>
        <w:t xml:space="preserve">isueltos </w:t>
      </w:r>
      <w:r w:rsidR="00847D85" w:rsidRPr="00BE70B4">
        <w:rPr>
          <w:b/>
          <w:iCs/>
          <w:color w:val="000000"/>
          <w:sz w:val="26"/>
          <w:szCs w:val="26"/>
        </w:rPr>
        <w:t>t</w:t>
      </w:r>
      <w:r w:rsidRPr="00BE70B4">
        <w:rPr>
          <w:b/>
          <w:iCs/>
          <w:color w:val="000000"/>
          <w:sz w:val="26"/>
          <w:szCs w:val="26"/>
        </w:rPr>
        <w:t>otales</w:t>
      </w:r>
    </w:p>
    <w:p w14:paraId="605D237D" w14:textId="37DEDF4D" w:rsidR="00101C6D" w:rsidRPr="007F3530" w:rsidRDefault="009F5286" w:rsidP="00926DE4">
      <w:pPr>
        <w:autoSpaceDE w:val="0"/>
        <w:autoSpaceDN w:val="0"/>
        <w:adjustRightInd w:val="0"/>
        <w:spacing w:line="360" w:lineRule="auto"/>
        <w:ind w:firstLine="708"/>
        <w:jc w:val="both"/>
        <w:rPr>
          <w:color w:val="000000"/>
        </w:rPr>
      </w:pPr>
      <w:r w:rsidRPr="007F3530">
        <w:rPr>
          <w:color w:val="000000"/>
        </w:rPr>
        <w:t xml:space="preserve">El análisis </w:t>
      </w:r>
      <w:proofErr w:type="spellStart"/>
      <w:r w:rsidR="00E1187C" w:rsidRPr="007F3530">
        <w:rPr>
          <w:color w:val="000000"/>
        </w:rPr>
        <w:t>Anova</w:t>
      </w:r>
      <w:proofErr w:type="spellEnd"/>
      <w:r w:rsidR="00E1187C" w:rsidRPr="007F3530">
        <w:rPr>
          <w:color w:val="000000"/>
        </w:rPr>
        <w:t xml:space="preserve"> </w:t>
      </w:r>
      <w:r w:rsidRPr="007F3530">
        <w:rPr>
          <w:color w:val="000000"/>
        </w:rPr>
        <w:t>multifactorial (</w:t>
      </w:r>
      <w:r w:rsidRPr="00926DE4">
        <w:rPr>
          <w:i/>
          <w:iCs/>
          <w:color w:val="000000"/>
        </w:rPr>
        <w:t>p</w:t>
      </w:r>
      <w:r w:rsidR="008C4639">
        <w:rPr>
          <w:color w:val="000000"/>
        </w:rPr>
        <w:t xml:space="preserve"> </w:t>
      </w:r>
      <w:r w:rsidRPr="007F3530">
        <w:rPr>
          <w:color w:val="000000"/>
        </w:rPr>
        <w:t>&lt;</w:t>
      </w:r>
      <w:r w:rsidR="008C4639">
        <w:rPr>
          <w:color w:val="000000"/>
        </w:rPr>
        <w:t xml:space="preserve"> </w:t>
      </w:r>
      <w:r w:rsidRPr="007F3530">
        <w:rPr>
          <w:color w:val="000000"/>
        </w:rPr>
        <w:t>0.05, 95</w:t>
      </w:r>
      <w:r w:rsidR="008C4639">
        <w:rPr>
          <w:color w:val="000000"/>
        </w:rPr>
        <w:t> </w:t>
      </w:r>
      <w:r w:rsidRPr="007F3530">
        <w:rPr>
          <w:color w:val="000000"/>
        </w:rPr>
        <w:t xml:space="preserve">% de nivel confianza) </w:t>
      </w:r>
      <w:r w:rsidR="000A6688" w:rsidRPr="007F3530">
        <w:rPr>
          <w:color w:val="000000"/>
        </w:rPr>
        <w:t xml:space="preserve">muestra que el factor </w:t>
      </w:r>
      <w:r w:rsidR="008C4639">
        <w:rPr>
          <w:color w:val="000000"/>
        </w:rPr>
        <w:t>Z</w:t>
      </w:r>
      <w:r w:rsidR="008C4639" w:rsidRPr="007F3530">
        <w:rPr>
          <w:color w:val="000000"/>
        </w:rPr>
        <w:t xml:space="preserve">eolita </w:t>
      </w:r>
      <w:r w:rsidR="000A6688" w:rsidRPr="007F3530">
        <w:rPr>
          <w:color w:val="000000"/>
        </w:rPr>
        <w:t>tiene un efecto estadísticamente significativo sobre SDT</w:t>
      </w:r>
      <w:r w:rsidR="008C4639">
        <w:rPr>
          <w:color w:val="000000"/>
        </w:rPr>
        <w:t>. Aquí</w:t>
      </w:r>
      <w:r w:rsidR="000A6688" w:rsidRPr="007F3530">
        <w:rPr>
          <w:color w:val="000000"/>
        </w:rPr>
        <w:t xml:space="preserve"> la zeolita de cerro </w:t>
      </w:r>
      <w:r w:rsidR="008C4639">
        <w:rPr>
          <w:color w:val="000000"/>
        </w:rPr>
        <w:t xml:space="preserve">fue </w:t>
      </w:r>
      <w:r w:rsidR="000A6688" w:rsidRPr="007F3530">
        <w:rPr>
          <w:color w:val="000000"/>
        </w:rPr>
        <w:t>la que presentó la menor media (545.28 mg/L), seguido de la de río (854.64 mg/L) y finalmente la zeolita comercial (1000.55 mg/L)</w:t>
      </w:r>
      <w:r w:rsidR="00F45028">
        <w:rPr>
          <w:color w:val="000000"/>
        </w:rPr>
        <w:t xml:space="preserve"> (</w:t>
      </w:r>
      <w:r w:rsidR="008C4639">
        <w:rPr>
          <w:color w:val="000000"/>
        </w:rPr>
        <w:t xml:space="preserve">figura </w:t>
      </w:r>
      <w:r w:rsidR="00F45028">
        <w:rPr>
          <w:color w:val="000000"/>
        </w:rPr>
        <w:t>9)</w:t>
      </w:r>
      <w:r w:rsidR="00101C6D" w:rsidRPr="007F3530">
        <w:rPr>
          <w:color w:val="000000"/>
        </w:rPr>
        <w:t xml:space="preserve">. </w:t>
      </w:r>
      <w:r w:rsidR="000A6688" w:rsidRPr="007F3530">
        <w:rPr>
          <w:color w:val="000000"/>
        </w:rPr>
        <w:t xml:space="preserve">El factor </w:t>
      </w:r>
      <w:r w:rsidR="008C4639">
        <w:rPr>
          <w:color w:val="000000"/>
        </w:rPr>
        <w:t>A</w:t>
      </w:r>
      <w:r w:rsidR="008C4639" w:rsidRPr="007F3530">
        <w:rPr>
          <w:color w:val="000000"/>
        </w:rPr>
        <w:t xml:space="preserve">ltura </w:t>
      </w:r>
      <w:r w:rsidR="000A6688" w:rsidRPr="007F3530">
        <w:rPr>
          <w:color w:val="000000"/>
        </w:rPr>
        <w:t>presenta un efecto significativo en los SDT</w:t>
      </w:r>
      <w:r w:rsidR="008C4639">
        <w:rPr>
          <w:color w:val="000000"/>
        </w:rPr>
        <w:t>.</w:t>
      </w:r>
      <w:r w:rsidR="008C4639" w:rsidRPr="007F3530">
        <w:rPr>
          <w:color w:val="000000"/>
        </w:rPr>
        <w:t xml:space="preserve"> </w:t>
      </w:r>
      <w:r w:rsidR="008C4639">
        <w:rPr>
          <w:color w:val="000000"/>
        </w:rPr>
        <w:t>L</w:t>
      </w:r>
      <w:r w:rsidR="000A6688" w:rsidRPr="007F3530">
        <w:rPr>
          <w:color w:val="000000"/>
        </w:rPr>
        <w:t xml:space="preserve">a menor </w:t>
      </w:r>
      <w:r w:rsidR="003A4249" w:rsidRPr="007F3530">
        <w:rPr>
          <w:color w:val="000000"/>
        </w:rPr>
        <w:t xml:space="preserve">concentración </w:t>
      </w:r>
      <w:r w:rsidR="008C4639">
        <w:rPr>
          <w:color w:val="000000"/>
        </w:rPr>
        <w:t>fue para</w:t>
      </w:r>
      <w:r w:rsidR="008C4639" w:rsidRPr="007F3530">
        <w:rPr>
          <w:color w:val="000000"/>
        </w:rPr>
        <w:t xml:space="preserve"> </w:t>
      </w:r>
      <w:r w:rsidR="0034690C">
        <w:rPr>
          <w:color w:val="000000"/>
        </w:rPr>
        <w:t xml:space="preserve">la </w:t>
      </w:r>
      <w:r w:rsidR="008C4639">
        <w:rPr>
          <w:color w:val="000000"/>
        </w:rPr>
        <w:t>H</w:t>
      </w:r>
      <w:r w:rsidR="008C4639" w:rsidRPr="007F3530">
        <w:rPr>
          <w:color w:val="000000"/>
        </w:rPr>
        <w:t xml:space="preserve"> </w:t>
      </w:r>
      <w:r w:rsidR="003A4249" w:rsidRPr="007F3530">
        <w:rPr>
          <w:color w:val="000000"/>
        </w:rPr>
        <w:t xml:space="preserve">de </w:t>
      </w:r>
      <w:r w:rsidR="000A6688" w:rsidRPr="007F3530">
        <w:rPr>
          <w:color w:val="000000"/>
        </w:rPr>
        <w:t xml:space="preserve">1.1 </w:t>
      </w:r>
      <w:r w:rsidR="00020880" w:rsidRPr="007F3530">
        <w:rPr>
          <w:color w:val="000000"/>
        </w:rPr>
        <w:t>m (</w:t>
      </w:r>
      <w:r w:rsidR="000A6688" w:rsidRPr="007F3530">
        <w:rPr>
          <w:color w:val="000000"/>
        </w:rPr>
        <w:t>593.91 mg/L</w:t>
      </w:r>
      <w:r w:rsidR="00020880" w:rsidRPr="007F3530">
        <w:rPr>
          <w:color w:val="000000"/>
        </w:rPr>
        <w:t>)</w:t>
      </w:r>
      <w:r w:rsidR="003A4249" w:rsidRPr="007F3530">
        <w:rPr>
          <w:color w:val="000000"/>
        </w:rPr>
        <w:t xml:space="preserve">, seguido de </w:t>
      </w:r>
      <w:r w:rsidR="0034690C">
        <w:rPr>
          <w:color w:val="000000"/>
        </w:rPr>
        <w:t xml:space="preserve">la </w:t>
      </w:r>
      <w:r w:rsidR="008C4639">
        <w:rPr>
          <w:color w:val="000000"/>
        </w:rPr>
        <w:t>H</w:t>
      </w:r>
      <w:r w:rsidR="008C4639" w:rsidRPr="007F3530">
        <w:rPr>
          <w:color w:val="000000"/>
        </w:rPr>
        <w:t xml:space="preserve"> </w:t>
      </w:r>
      <w:r w:rsidR="003A4249" w:rsidRPr="007F3530">
        <w:rPr>
          <w:color w:val="000000"/>
        </w:rPr>
        <w:t>de 0.9 m (604.19 mg/L) y finalmente</w:t>
      </w:r>
      <w:r w:rsidR="0034690C">
        <w:rPr>
          <w:color w:val="000000"/>
        </w:rPr>
        <w:t xml:space="preserve"> la</w:t>
      </w:r>
      <w:r w:rsidR="003A4249" w:rsidRPr="007F3530">
        <w:rPr>
          <w:color w:val="000000"/>
        </w:rPr>
        <w:t xml:space="preserve"> </w:t>
      </w:r>
      <w:r w:rsidR="008C4639">
        <w:rPr>
          <w:color w:val="000000"/>
        </w:rPr>
        <w:t>H</w:t>
      </w:r>
      <w:r w:rsidR="008C4639" w:rsidRPr="007F3530">
        <w:rPr>
          <w:color w:val="000000"/>
        </w:rPr>
        <w:t xml:space="preserve"> </w:t>
      </w:r>
      <w:r w:rsidR="003A4249" w:rsidRPr="007F3530">
        <w:rPr>
          <w:color w:val="000000"/>
        </w:rPr>
        <w:t>de 0.75 (1202.37 mg/L)</w:t>
      </w:r>
      <w:r w:rsidR="00F45028">
        <w:rPr>
          <w:color w:val="000000"/>
        </w:rPr>
        <w:t xml:space="preserve"> (</w:t>
      </w:r>
      <w:r w:rsidR="008C4639">
        <w:rPr>
          <w:color w:val="000000"/>
        </w:rPr>
        <w:t xml:space="preserve">figura </w:t>
      </w:r>
      <w:r w:rsidR="00F45028">
        <w:rPr>
          <w:color w:val="000000"/>
        </w:rPr>
        <w:t>10)</w:t>
      </w:r>
      <w:r w:rsidR="003A4249" w:rsidRPr="007F3530">
        <w:rPr>
          <w:color w:val="000000"/>
        </w:rPr>
        <w:t>. Para el factor TRH</w:t>
      </w:r>
      <w:r w:rsidR="008C4639">
        <w:rPr>
          <w:color w:val="000000"/>
        </w:rPr>
        <w:t>,</w:t>
      </w:r>
      <w:r w:rsidR="00020880" w:rsidRPr="007F3530">
        <w:rPr>
          <w:color w:val="000000"/>
        </w:rPr>
        <w:t xml:space="preserve"> </w:t>
      </w:r>
      <w:r w:rsidR="003A4249" w:rsidRPr="007F3530">
        <w:rPr>
          <w:color w:val="000000"/>
        </w:rPr>
        <w:t xml:space="preserve">la menor concentración se presentó a las 12 horas (690.13 </w:t>
      </w:r>
      <w:r w:rsidR="003A4249" w:rsidRPr="007F3530">
        <w:rPr>
          <w:color w:val="000000"/>
        </w:rPr>
        <w:lastRenderedPageBreak/>
        <w:t xml:space="preserve">mg/L), seguido de las </w:t>
      </w:r>
      <w:r w:rsidR="008C4639">
        <w:rPr>
          <w:color w:val="000000"/>
        </w:rPr>
        <w:t>seis</w:t>
      </w:r>
      <w:r w:rsidR="008C4639" w:rsidRPr="007F3530">
        <w:rPr>
          <w:color w:val="000000"/>
        </w:rPr>
        <w:t xml:space="preserve"> </w:t>
      </w:r>
      <w:r w:rsidR="003A4249" w:rsidRPr="007F3530">
        <w:rPr>
          <w:color w:val="000000"/>
        </w:rPr>
        <w:t>horas (796.20 mg/L) y la más alta a las 24 horas (914.14 mg/L)</w:t>
      </w:r>
      <w:r w:rsidR="00F45028">
        <w:rPr>
          <w:color w:val="000000"/>
        </w:rPr>
        <w:t xml:space="preserve"> (</w:t>
      </w:r>
      <w:r w:rsidR="008C4639">
        <w:rPr>
          <w:color w:val="000000"/>
        </w:rPr>
        <w:t xml:space="preserve">figura </w:t>
      </w:r>
      <w:r w:rsidR="00F45028">
        <w:rPr>
          <w:color w:val="000000"/>
        </w:rPr>
        <w:t>11)</w:t>
      </w:r>
      <w:r w:rsidR="00020880" w:rsidRPr="007F3530">
        <w:rPr>
          <w:color w:val="000000"/>
        </w:rPr>
        <w:t>.</w:t>
      </w:r>
    </w:p>
    <w:p w14:paraId="22BB44CE" w14:textId="77777777" w:rsidR="003A4249" w:rsidRPr="007F3530" w:rsidRDefault="003A4249" w:rsidP="008E2C4E">
      <w:pPr>
        <w:autoSpaceDE w:val="0"/>
        <w:autoSpaceDN w:val="0"/>
        <w:adjustRightInd w:val="0"/>
        <w:spacing w:line="360" w:lineRule="auto"/>
        <w:jc w:val="both"/>
        <w:rPr>
          <w:b/>
          <w:i/>
          <w:color w:val="000000" w:themeColor="text1"/>
        </w:rPr>
      </w:pPr>
    </w:p>
    <w:p w14:paraId="37702C0C" w14:textId="7C2954C0" w:rsidR="00F45028" w:rsidRPr="007F3530" w:rsidRDefault="00F45028" w:rsidP="008E2C4E">
      <w:pPr>
        <w:spacing w:line="360" w:lineRule="auto"/>
        <w:jc w:val="center"/>
        <w:rPr>
          <w:color w:val="000000"/>
        </w:rPr>
      </w:pPr>
      <w:r w:rsidRPr="007F3530">
        <w:rPr>
          <w:b/>
          <w:lang w:val="es-ES_tradnl"/>
        </w:rPr>
        <w:t xml:space="preserve">Figura </w:t>
      </w:r>
      <w:r>
        <w:rPr>
          <w:b/>
          <w:lang w:val="es-ES_tradnl"/>
        </w:rPr>
        <w:t>9</w:t>
      </w:r>
      <w:r w:rsidRPr="007F3530">
        <w:rPr>
          <w:b/>
          <w:lang w:val="es-ES_tradnl"/>
        </w:rPr>
        <w:t>.</w:t>
      </w:r>
      <w:r w:rsidRPr="007F3530">
        <w:rPr>
          <w:lang w:val="es-ES_tradnl"/>
        </w:rPr>
        <w:t xml:space="preserve"> Valores de SDT en cada </w:t>
      </w:r>
      <w:r w:rsidR="008C4639">
        <w:rPr>
          <w:lang w:val="es-ES_tradnl"/>
        </w:rPr>
        <w:t>z</w:t>
      </w:r>
      <w:r w:rsidR="008C4639" w:rsidRPr="007F3530">
        <w:rPr>
          <w:lang w:val="es-ES_tradnl"/>
        </w:rPr>
        <w:t>eolita</w:t>
      </w:r>
      <w:r w:rsidRPr="007F3530">
        <w:rPr>
          <w:lang w:val="es-ES_tradnl"/>
        </w:rPr>
        <w:t>. Contraste de medias (medias ± EE)</w:t>
      </w:r>
    </w:p>
    <w:p w14:paraId="65569E00" w14:textId="77777777" w:rsidR="00F45028" w:rsidRPr="007F3530" w:rsidRDefault="00F45028" w:rsidP="008E2C4E">
      <w:pPr>
        <w:spacing w:line="360" w:lineRule="auto"/>
        <w:jc w:val="center"/>
        <w:rPr>
          <w:color w:val="000000"/>
        </w:rPr>
      </w:pPr>
      <w:r w:rsidRPr="007A49B3">
        <w:rPr>
          <w:noProof/>
          <w:lang w:eastAsia="es-MX"/>
        </w:rPr>
        <w:drawing>
          <wp:inline distT="0" distB="0" distL="0" distR="0" wp14:anchorId="3F3124A3" wp14:editId="424C0728">
            <wp:extent cx="3088800" cy="198000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0259" t="15937" r="36259" b="29208"/>
                    <a:stretch/>
                  </pic:blipFill>
                  <pic:spPr bwMode="auto">
                    <a:xfrm>
                      <a:off x="0" y="0"/>
                      <a:ext cx="3088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4974E2BB"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242AFCEC"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53889C7B" w14:textId="77777777" w:rsidR="0012784E" w:rsidRPr="007F3530" w:rsidRDefault="0012784E" w:rsidP="008E2C4E">
      <w:pPr>
        <w:spacing w:line="360" w:lineRule="auto"/>
        <w:jc w:val="center"/>
        <w:rPr>
          <w:color w:val="000000"/>
        </w:rPr>
      </w:pPr>
    </w:p>
    <w:p w14:paraId="5AEDB33D" w14:textId="4191E493" w:rsidR="00F45028" w:rsidRPr="007F3530" w:rsidRDefault="00F45028" w:rsidP="008E2C4E">
      <w:pPr>
        <w:spacing w:line="360" w:lineRule="auto"/>
        <w:jc w:val="center"/>
        <w:rPr>
          <w:color w:val="000000"/>
        </w:rPr>
      </w:pPr>
      <w:r w:rsidRPr="007F3530">
        <w:rPr>
          <w:b/>
          <w:lang w:val="es-ES_tradnl"/>
        </w:rPr>
        <w:t xml:space="preserve">Figura </w:t>
      </w:r>
      <w:r>
        <w:rPr>
          <w:b/>
          <w:lang w:val="es-ES_tradnl"/>
        </w:rPr>
        <w:t>10</w:t>
      </w:r>
      <w:r w:rsidRPr="007F3530">
        <w:rPr>
          <w:b/>
          <w:lang w:val="es-ES_tradnl"/>
        </w:rPr>
        <w:t>.</w:t>
      </w:r>
      <w:r w:rsidRPr="007F3530">
        <w:rPr>
          <w:lang w:val="es-ES_tradnl"/>
        </w:rPr>
        <w:t xml:space="preserve"> Valores de SDT en cada </w:t>
      </w:r>
      <w:r w:rsidR="00444EC5">
        <w:rPr>
          <w:lang w:val="es-ES_tradnl"/>
        </w:rPr>
        <w:t>H</w:t>
      </w:r>
      <w:r w:rsidRPr="007F3530">
        <w:rPr>
          <w:lang w:val="es-ES_tradnl"/>
        </w:rPr>
        <w:t>. Contraste de medias (medias ± EE)</w:t>
      </w:r>
    </w:p>
    <w:p w14:paraId="6C0222AB" w14:textId="77777777" w:rsidR="00F45028" w:rsidRPr="007F3530" w:rsidRDefault="00F45028" w:rsidP="008E2C4E">
      <w:pPr>
        <w:spacing w:line="360" w:lineRule="auto"/>
        <w:jc w:val="center"/>
        <w:rPr>
          <w:color w:val="000000"/>
        </w:rPr>
      </w:pPr>
      <w:r w:rsidRPr="007F3530">
        <w:rPr>
          <w:noProof/>
          <w:color w:val="000000"/>
          <w:lang w:eastAsia="es-MX"/>
        </w:rPr>
        <w:drawing>
          <wp:inline distT="0" distB="0" distL="0" distR="0" wp14:anchorId="41B4751A" wp14:editId="71E2679D">
            <wp:extent cx="3070800" cy="1980000"/>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0255" t="15814" r="36477" b="29225"/>
                    <a:stretch/>
                  </pic:blipFill>
                  <pic:spPr bwMode="auto">
                    <a:xfrm>
                      <a:off x="0" y="0"/>
                      <a:ext cx="3070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EE49D75"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63796665"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4CF8FC86" w14:textId="40E8730D" w:rsidR="00BE1BB0" w:rsidRPr="007F3530" w:rsidRDefault="00BE1BB0" w:rsidP="008E2C4E">
      <w:pPr>
        <w:autoSpaceDE w:val="0"/>
        <w:autoSpaceDN w:val="0"/>
        <w:adjustRightInd w:val="0"/>
        <w:spacing w:line="360" w:lineRule="auto"/>
        <w:jc w:val="center"/>
        <w:rPr>
          <w:lang w:val="es-ES_tradnl"/>
        </w:rPr>
      </w:pPr>
    </w:p>
    <w:p w14:paraId="5F808ACB" w14:textId="77777777" w:rsidR="00873BC7" w:rsidRDefault="00873BC7" w:rsidP="008E2C4E">
      <w:pPr>
        <w:spacing w:line="360" w:lineRule="auto"/>
        <w:rPr>
          <w:b/>
          <w:lang w:val="es-ES_tradnl"/>
        </w:rPr>
      </w:pPr>
      <w:r>
        <w:rPr>
          <w:b/>
          <w:lang w:val="es-ES_tradnl"/>
        </w:rPr>
        <w:br w:type="page"/>
      </w:r>
    </w:p>
    <w:p w14:paraId="06A92D93" w14:textId="6CB46481"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11</w:t>
      </w:r>
      <w:r w:rsidRPr="007F3530">
        <w:rPr>
          <w:b/>
          <w:lang w:val="es-ES_tradnl"/>
        </w:rPr>
        <w:t>.</w:t>
      </w:r>
      <w:r w:rsidRPr="007F3530">
        <w:rPr>
          <w:lang w:val="es-ES_tradnl"/>
        </w:rPr>
        <w:t xml:space="preserve"> Valores de SDT en cada TRH. Contraste de medias (medias ± EE)</w:t>
      </w:r>
    </w:p>
    <w:p w14:paraId="23460259" w14:textId="77777777" w:rsidR="00F45028" w:rsidRPr="007F3530" w:rsidRDefault="00F45028" w:rsidP="008E2C4E">
      <w:pPr>
        <w:spacing w:line="360" w:lineRule="auto"/>
        <w:jc w:val="center"/>
        <w:rPr>
          <w:color w:val="000000"/>
        </w:rPr>
      </w:pPr>
      <w:r w:rsidRPr="007F3530">
        <w:rPr>
          <w:noProof/>
          <w:color w:val="000000" w:themeColor="text1"/>
          <w:lang w:eastAsia="es-MX"/>
        </w:rPr>
        <w:drawing>
          <wp:inline distT="0" distB="0" distL="0" distR="0" wp14:anchorId="30C5178C" wp14:editId="6F20739D">
            <wp:extent cx="3135600" cy="1980000"/>
            <wp:effectExtent l="0" t="0" r="8255"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10255" t="16004" r="36156" b="29860"/>
                    <a:stretch/>
                  </pic:blipFill>
                  <pic:spPr bwMode="auto">
                    <a:xfrm>
                      <a:off x="0" y="0"/>
                      <a:ext cx="3135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2EDFF6DA"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610DCD27"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29D641E5" w14:textId="77777777" w:rsidR="00D32315" w:rsidRPr="00D32315" w:rsidRDefault="00D32315" w:rsidP="008E2C4E">
      <w:pPr>
        <w:autoSpaceDE w:val="0"/>
        <w:autoSpaceDN w:val="0"/>
        <w:adjustRightInd w:val="0"/>
        <w:spacing w:line="360" w:lineRule="auto"/>
        <w:jc w:val="both"/>
        <w:rPr>
          <w:b/>
          <w:i/>
          <w:color w:val="000000" w:themeColor="text1"/>
        </w:rPr>
      </w:pPr>
    </w:p>
    <w:p w14:paraId="12BFABDF" w14:textId="358C98FE" w:rsidR="00E1187C" w:rsidRPr="00BE70B4" w:rsidRDefault="001E2D2B" w:rsidP="00BE70B4">
      <w:pPr>
        <w:autoSpaceDE w:val="0"/>
        <w:autoSpaceDN w:val="0"/>
        <w:adjustRightInd w:val="0"/>
        <w:spacing w:line="360" w:lineRule="auto"/>
        <w:jc w:val="center"/>
        <w:rPr>
          <w:b/>
          <w:iCs/>
          <w:color w:val="000000" w:themeColor="text1"/>
        </w:rPr>
      </w:pPr>
      <w:r w:rsidRPr="00BE70B4">
        <w:rPr>
          <w:b/>
          <w:iCs/>
          <w:color w:val="000000"/>
        </w:rPr>
        <w:t>Color</w:t>
      </w:r>
    </w:p>
    <w:p w14:paraId="4FF2D81F" w14:textId="75172264" w:rsidR="00F54633" w:rsidRPr="007F3530" w:rsidRDefault="00F54633" w:rsidP="00926DE4">
      <w:pPr>
        <w:autoSpaceDE w:val="0"/>
        <w:autoSpaceDN w:val="0"/>
        <w:adjustRightInd w:val="0"/>
        <w:spacing w:line="360" w:lineRule="auto"/>
        <w:ind w:firstLine="708"/>
        <w:jc w:val="both"/>
        <w:rPr>
          <w:color w:val="000000"/>
        </w:rPr>
      </w:pPr>
      <w:r w:rsidRPr="007F3530">
        <w:rPr>
          <w:color w:val="000000"/>
        </w:rPr>
        <w:t xml:space="preserve">El análisis </w:t>
      </w:r>
      <w:proofErr w:type="spellStart"/>
      <w:r w:rsidR="00E1187C" w:rsidRPr="007F3530">
        <w:rPr>
          <w:color w:val="000000"/>
        </w:rPr>
        <w:t>Anova</w:t>
      </w:r>
      <w:proofErr w:type="spellEnd"/>
      <w:r w:rsidR="00E1187C" w:rsidRPr="007F3530">
        <w:rPr>
          <w:color w:val="000000"/>
        </w:rPr>
        <w:t xml:space="preserve"> </w:t>
      </w:r>
      <w:r w:rsidRPr="007F3530">
        <w:rPr>
          <w:color w:val="000000"/>
        </w:rPr>
        <w:t>multifactorial (</w:t>
      </w:r>
      <w:r w:rsidRPr="00926DE4">
        <w:rPr>
          <w:i/>
          <w:iCs/>
          <w:color w:val="000000"/>
        </w:rPr>
        <w:t>p</w:t>
      </w:r>
      <w:r w:rsidR="00B50E9B">
        <w:rPr>
          <w:color w:val="000000"/>
        </w:rPr>
        <w:t xml:space="preserve"> </w:t>
      </w:r>
      <w:r w:rsidRPr="007F3530">
        <w:rPr>
          <w:color w:val="000000"/>
        </w:rPr>
        <w:t>&lt;</w:t>
      </w:r>
      <w:r w:rsidR="00B50E9B">
        <w:rPr>
          <w:color w:val="000000"/>
        </w:rPr>
        <w:t xml:space="preserve"> </w:t>
      </w:r>
      <w:r w:rsidRPr="007F3530">
        <w:rPr>
          <w:color w:val="000000"/>
        </w:rPr>
        <w:t>0.05, 95</w:t>
      </w:r>
      <w:r w:rsidR="00B50E9B">
        <w:rPr>
          <w:color w:val="000000"/>
        </w:rPr>
        <w:t> </w:t>
      </w:r>
      <w:r w:rsidRPr="007F3530">
        <w:rPr>
          <w:color w:val="000000"/>
        </w:rPr>
        <w:t xml:space="preserve">% de nivel confianza) muestra que el factor </w:t>
      </w:r>
      <w:r w:rsidR="008C4639">
        <w:rPr>
          <w:color w:val="000000"/>
        </w:rPr>
        <w:t>Z</w:t>
      </w:r>
      <w:r w:rsidR="008C4639" w:rsidRPr="007F3530">
        <w:rPr>
          <w:color w:val="000000"/>
        </w:rPr>
        <w:t xml:space="preserve">eolita </w:t>
      </w:r>
      <w:r w:rsidRPr="007F3530">
        <w:rPr>
          <w:color w:val="000000"/>
        </w:rPr>
        <w:t xml:space="preserve">no tiene un efecto estadísticamente significativo sobre </w:t>
      </w:r>
      <w:r w:rsidR="001B7AF7">
        <w:rPr>
          <w:color w:val="000000"/>
        </w:rPr>
        <w:t>el c</w:t>
      </w:r>
      <w:r w:rsidR="00430B69" w:rsidRPr="007F3530">
        <w:rPr>
          <w:color w:val="000000"/>
        </w:rPr>
        <w:t>olor</w:t>
      </w:r>
      <w:r w:rsidR="008C4639">
        <w:rPr>
          <w:color w:val="000000"/>
        </w:rPr>
        <w:t>.</w:t>
      </w:r>
      <w:r w:rsidRPr="007F3530">
        <w:rPr>
          <w:color w:val="000000"/>
        </w:rPr>
        <w:t xml:space="preserve"> </w:t>
      </w:r>
      <w:r w:rsidR="008C4639">
        <w:rPr>
          <w:color w:val="000000"/>
        </w:rPr>
        <w:t>L</w:t>
      </w:r>
      <w:r w:rsidRPr="007F3530">
        <w:rPr>
          <w:color w:val="000000"/>
        </w:rPr>
        <w:t>a zeolita de cerro</w:t>
      </w:r>
      <w:r w:rsidR="008C4639">
        <w:rPr>
          <w:color w:val="000000"/>
        </w:rPr>
        <w:t xml:space="preserve"> fue</w:t>
      </w:r>
      <w:r w:rsidRPr="007F3530">
        <w:rPr>
          <w:color w:val="000000"/>
        </w:rPr>
        <w:t xml:space="preserve"> la que presentó la menor media (458.10 UC), seguido de la comercial (459.35 UC) y finalmente la zeolita de </w:t>
      </w:r>
      <w:r w:rsidR="00430B69" w:rsidRPr="007F3530">
        <w:rPr>
          <w:color w:val="000000"/>
        </w:rPr>
        <w:t>río</w:t>
      </w:r>
      <w:r w:rsidRPr="007F3530">
        <w:rPr>
          <w:color w:val="000000"/>
        </w:rPr>
        <w:t xml:space="preserve"> (471.14 UC)</w:t>
      </w:r>
      <w:r w:rsidR="00F45028">
        <w:rPr>
          <w:color w:val="000000"/>
        </w:rPr>
        <w:t xml:space="preserve"> (</w:t>
      </w:r>
      <w:r w:rsidR="00B50E9B">
        <w:rPr>
          <w:color w:val="000000"/>
        </w:rPr>
        <w:t>f</w:t>
      </w:r>
      <w:r w:rsidR="00F45028">
        <w:rPr>
          <w:color w:val="000000"/>
        </w:rPr>
        <w:t>igura 12)</w:t>
      </w:r>
      <w:r w:rsidRPr="007F3530">
        <w:rPr>
          <w:color w:val="000000"/>
        </w:rPr>
        <w:t xml:space="preserve">. El factor </w:t>
      </w:r>
      <w:r w:rsidR="008C4639">
        <w:rPr>
          <w:color w:val="000000"/>
        </w:rPr>
        <w:t>A</w:t>
      </w:r>
      <w:r w:rsidR="008C4639" w:rsidRPr="007F3530">
        <w:rPr>
          <w:color w:val="000000"/>
        </w:rPr>
        <w:t xml:space="preserve">ltura </w:t>
      </w:r>
      <w:r w:rsidRPr="007F3530">
        <w:rPr>
          <w:color w:val="000000"/>
        </w:rPr>
        <w:t xml:space="preserve">presenta un efecto significativo en </w:t>
      </w:r>
      <w:r w:rsidR="003F4C85" w:rsidRPr="007F3530">
        <w:rPr>
          <w:color w:val="000000"/>
        </w:rPr>
        <w:t>el color</w:t>
      </w:r>
      <w:r w:rsidR="008C4639">
        <w:rPr>
          <w:color w:val="000000"/>
        </w:rPr>
        <w:t>.</w:t>
      </w:r>
      <w:r w:rsidRPr="007F3530">
        <w:rPr>
          <w:color w:val="000000"/>
        </w:rPr>
        <w:t xml:space="preserve"> </w:t>
      </w:r>
      <w:r w:rsidR="008C4639">
        <w:rPr>
          <w:color w:val="000000"/>
        </w:rPr>
        <w:t>L</w:t>
      </w:r>
      <w:r w:rsidR="008C4639" w:rsidRPr="007F3530">
        <w:rPr>
          <w:color w:val="000000"/>
        </w:rPr>
        <w:t xml:space="preserve">a </w:t>
      </w:r>
      <w:r w:rsidRPr="007F3530">
        <w:rPr>
          <w:color w:val="000000"/>
        </w:rPr>
        <w:t>menor concentración</w:t>
      </w:r>
      <w:r w:rsidR="008C4639">
        <w:rPr>
          <w:color w:val="000000"/>
        </w:rPr>
        <w:t xml:space="preserve"> fue</w:t>
      </w:r>
      <w:r w:rsidRPr="007F3530">
        <w:rPr>
          <w:color w:val="000000"/>
        </w:rPr>
        <w:t xml:space="preserve"> para</w:t>
      </w:r>
      <w:r w:rsidR="0034690C">
        <w:rPr>
          <w:color w:val="000000"/>
        </w:rPr>
        <w:t xml:space="preserve"> la</w:t>
      </w:r>
      <w:r w:rsidRPr="007F3530">
        <w:rPr>
          <w:color w:val="000000"/>
        </w:rPr>
        <w:t xml:space="preserve"> </w:t>
      </w:r>
      <w:r w:rsidR="008C4639">
        <w:rPr>
          <w:color w:val="000000"/>
        </w:rPr>
        <w:t>H</w:t>
      </w:r>
      <w:r w:rsidR="008C4639" w:rsidRPr="007F3530">
        <w:rPr>
          <w:color w:val="000000"/>
        </w:rPr>
        <w:t xml:space="preserve"> </w:t>
      </w:r>
      <w:r w:rsidRPr="007F3530">
        <w:rPr>
          <w:color w:val="000000"/>
        </w:rPr>
        <w:t>de 0.9 m (302.87 UC), seguido de</w:t>
      </w:r>
      <w:r w:rsidR="0034690C">
        <w:rPr>
          <w:color w:val="000000"/>
        </w:rPr>
        <w:t xml:space="preserve"> la</w:t>
      </w:r>
      <w:r w:rsidRPr="007F3530">
        <w:rPr>
          <w:color w:val="000000"/>
        </w:rPr>
        <w:t xml:space="preserve"> </w:t>
      </w:r>
      <w:r w:rsidR="008C4639">
        <w:rPr>
          <w:color w:val="000000"/>
        </w:rPr>
        <w:t>H</w:t>
      </w:r>
      <w:r w:rsidR="008C4639" w:rsidRPr="007F3530">
        <w:rPr>
          <w:color w:val="000000"/>
        </w:rPr>
        <w:t xml:space="preserve"> </w:t>
      </w:r>
      <w:r w:rsidRPr="007F3530">
        <w:rPr>
          <w:color w:val="000000"/>
        </w:rPr>
        <w:t>de 1.1 m (302.95 UC) y finalmente</w:t>
      </w:r>
      <w:r w:rsidR="0034690C">
        <w:rPr>
          <w:color w:val="000000"/>
        </w:rPr>
        <w:t xml:space="preserve"> la</w:t>
      </w:r>
      <w:r w:rsidRPr="007F3530">
        <w:rPr>
          <w:color w:val="000000"/>
        </w:rPr>
        <w:t xml:space="preserve"> </w:t>
      </w:r>
      <w:r w:rsidR="008C4639">
        <w:rPr>
          <w:color w:val="000000"/>
        </w:rPr>
        <w:t>H</w:t>
      </w:r>
      <w:r w:rsidR="008C4639" w:rsidRPr="007F3530">
        <w:rPr>
          <w:color w:val="000000"/>
        </w:rPr>
        <w:t xml:space="preserve"> </w:t>
      </w:r>
      <w:r w:rsidRPr="007F3530">
        <w:rPr>
          <w:color w:val="000000"/>
        </w:rPr>
        <w:t>de 0.75 (782.77 UC)</w:t>
      </w:r>
      <w:r w:rsidR="00AA3508">
        <w:rPr>
          <w:color w:val="000000"/>
        </w:rPr>
        <w:t xml:space="preserve"> (</w:t>
      </w:r>
      <w:r w:rsidR="008C4639">
        <w:rPr>
          <w:color w:val="000000"/>
        </w:rPr>
        <w:t xml:space="preserve">figura </w:t>
      </w:r>
      <w:r w:rsidR="00AA3508">
        <w:rPr>
          <w:color w:val="000000"/>
        </w:rPr>
        <w:t>13)</w:t>
      </w:r>
      <w:r w:rsidRPr="007F3530">
        <w:rPr>
          <w:color w:val="000000"/>
        </w:rPr>
        <w:t xml:space="preserve">. Para el factor TRH la menor concentración se presentó a las 24 horas (395.30 UC), seguido de las 12 horas (401.52 UC) y la más alta a las </w:t>
      </w:r>
      <w:r w:rsidR="001B7AF7">
        <w:rPr>
          <w:color w:val="000000"/>
        </w:rPr>
        <w:t>seis</w:t>
      </w:r>
      <w:r w:rsidR="001B7AF7" w:rsidRPr="007F3530">
        <w:rPr>
          <w:color w:val="000000"/>
        </w:rPr>
        <w:t xml:space="preserve"> </w:t>
      </w:r>
      <w:r w:rsidRPr="007F3530">
        <w:rPr>
          <w:color w:val="000000"/>
        </w:rPr>
        <w:t>horas (591.76 UC)</w:t>
      </w:r>
      <w:r w:rsidR="00AA3508">
        <w:rPr>
          <w:color w:val="000000"/>
        </w:rPr>
        <w:t xml:space="preserve"> (</w:t>
      </w:r>
      <w:r w:rsidR="001B7AF7">
        <w:rPr>
          <w:color w:val="000000"/>
        </w:rPr>
        <w:t xml:space="preserve">figura </w:t>
      </w:r>
      <w:r w:rsidR="00AA3508">
        <w:rPr>
          <w:color w:val="000000"/>
        </w:rPr>
        <w:t>14)</w:t>
      </w:r>
      <w:r w:rsidRPr="007F3530">
        <w:rPr>
          <w:color w:val="000000"/>
        </w:rPr>
        <w:t>.</w:t>
      </w:r>
    </w:p>
    <w:p w14:paraId="66C8755F" w14:textId="3F11805D" w:rsidR="0084424B" w:rsidRDefault="0084424B" w:rsidP="008E2C4E">
      <w:pPr>
        <w:autoSpaceDE w:val="0"/>
        <w:autoSpaceDN w:val="0"/>
        <w:adjustRightInd w:val="0"/>
        <w:spacing w:line="360" w:lineRule="auto"/>
        <w:jc w:val="both"/>
        <w:rPr>
          <w:color w:val="000000" w:themeColor="text1"/>
        </w:rPr>
      </w:pPr>
    </w:p>
    <w:p w14:paraId="1D76340C" w14:textId="5AB7760B" w:rsidR="00836844" w:rsidRDefault="00836844" w:rsidP="008E2C4E">
      <w:pPr>
        <w:autoSpaceDE w:val="0"/>
        <w:autoSpaceDN w:val="0"/>
        <w:adjustRightInd w:val="0"/>
        <w:spacing w:line="360" w:lineRule="auto"/>
        <w:jc w:val="both"/>
        <w:rPr>
          <w:color w:val="000000" w:themeColor="text1"/>
        </w:rPr>
      </w:pPr>
    </w:p>
    <w:p w14:paraId="4B385AFD" w14:textId="4C077154" w:rsidR="00836844" w:rsidRDefault="00836844" w:rsidP="008E2C4E">
      <w:pPr>
        <w:autoSpaceDE w:val="0"/>
        <w:autoSpaceDN w:val="0"/>
        <w:adjustRightInd w:val="0"/>
        <w:spacing w:line="360" w:lineRule="auto"/>
        <w:jc w:val="both"/>
        <w:rPr>
          <w:color w:val="000000" w:themeColor="text1"/>
        </w:rPr>
      </w:pPr>
    </w:p>
    <w:p w14:paraId="5493800D" w14:textId="39A45913" w:rsidR="00836844" w:rsidRDefault="00836844" w:rsidP="008E2C4E">
      <w:pPr>
        <w:autoSpaceDE w:val="0"/>
        <w:autoSpaceDN w:val="0"/>
        <w:adjustRightInd w:val="0"/>
        <w:spacing w:line="360" w:lineRule="auto"/>
        <w:jc w:val="both"/>
        <w:rPr>
          <w:color w:val="000000" w:themeColor="text1"/>
        </w:rPr>
      </w:pPr>
    </w:p>
    <w:p w14:paraId="70FA0C62" w14:textId="43BA0DAD" w:rsidR="00836844" w:rsidRDefault="00836844" w:rsidP="008E2C4E">
      <w:pPr>
        <w:autoSpaceDE w:val="0"/>
        <w:autoSpaceDN w:val="0"/>
        <w:adjustRightInd w:val="0"/>
        <w:spacing w:line="360" w:lineRule="auto"/>
        <w:jc w:val="both"/>
        <w:rPr>
          <w:color w:val="000000" w:themeColor="text1"/>
        </w:rPr>
      </w:pPr>
    </w:p>
    <w:p w14:paraId="53AB8C46" w14:textId="77313EE1" w:rsidR="00836844" w:rsidRDefault="00836844" w:rsidP="008E2C4E">
      <w:pPr>
        <w:autoSpaceDE w:val="0"/>
        <w:autoSpaceDN w:val="0"/>
        <w:adjustRightInd w:val="0"/>
        <w:spacing w:line="360" w:lineRule="auto"/>
        <w:jc w:val="both"/>
        <w:rPr>
          <w:color w:val="000000" w:themeColor="text1"/>
        </w:rPr>
      </w:pPr>
    </w:p>
    <w:p w14:paraId="37463BB2" w14:textId="1C6CDC2E" w:rsidR="00836844" w:rsidRDefault="00836844" w:rsidP="008E2C4E">
      <w:pPr>
        <w:autoSpaceDE w:val="0"/>
        <w:autoSpaceDN w:val="0"/>
        <w:adjustRightInd w:val="0"/>
        <w:spacing w:line="360" w:lineRule="auto"/>
        <w:jc w:val="both"/>
        <w:rPr>
          <w:color w:val="000000" w:themeColor="text1"/>
        </w:rPr>
      </w:pPr>
    </w:p>
    <w:p w14:paraId="17479340" w14:textId="2FE8BD1E" w:rsidR="00836844" w:rsidRDefault="00836844" w:rsidP="008E2C4E">
      <w:pPr>
        <w:autoSpaceDE w:val="0"/>
        <w:autoSpaceDN w:val="0"/>
        <w:adjustRightInd w:val="0"/>
        <w:spacing w:line="360" w:lineRule="auto"/>
        <w:jc w:val="both"/>
        <w:rPr>
          <w:color w:val="000000" w:themeColor="text1"/>
        </w:rPr>
      </w:pPr>
    </w:p>
    <w:p w14:paraId="0EABEA97" w14:textId="7453494A" w:rsidR="00836844" w:rsidRDefault="00836844" w:rsidP="008E2C4E">
      <w:pPr>
        <w:autoSpaceDE w:val="0"/>
        <w:autoSpaceDN w:val="0"/>
        <w:adjustRightInd w:val="0"/>
        <w:spacing w:line="360" w:lineRule="auto"/>
        <w:jc w:val="both"/>
        <w:rPr>
          <w:color w:val="000000" w:themeColor="text1"/>
        </w:rPr>
      </w:pPr>
    </w:p>
    <w:p w14:paraId="3A2FA30E" w14:textId="508F1DA3" w:rsidR="00836844" w:rsidRDefault="00836844" w:rsidP="008E2C4E">
      <w:pPr>
        <w:autoSpaceDE w:val="0"/>
        <w:autoSpaceDN w:val="0"/>
        <w:adjustRightInd w:val="0"/>
        <w:spacing w:line="360" w:lineRule="auto"/>
        <w:jc w:val="both"/>
        <w:rPr>
          <w:color w:val="000000" w:themeColor="text1"/>
        </w:rPr>
      </w:pPr>
    </w:p>
    <w:p w14:paraId="1D70CFFB" w14:textId="77777777" w:rsidR="00836844" w:rsidRPr="007F3530" w:rsidRDefault="00836844" w:rsidP="008E2C4E">
      <w:pPr>
        <w:autoSpaceDE w:val="0"/>
        <w:autoSpaceDN w:val="0"/>
        <w:adjustRightInd w:val="0"/>
        <w:spacing w:line="360" w:lineRule="auto"/>
        <w:jc w:val="both"/>
        <w:rPr>
          <w:color w:val="000000" w:themeColor="text1"/>
        </w:rPr>
      </w:pPr>
    </w:p>
    <w:p w14:paraId="6C5CC418" w14:textId="730A99A8"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12</w:t>
      </w:r>
      <w:r w:rsidRPr="007F3530">
        <w:rPr>
          <w:b/>
          <w:lang w:val="es-ES_tradnl"/>
        </w:rPr>
        <w:t>.</w:t>
      </w:r>
      <w:r w:rsidRPr="007F3530">
        <w:rPr>
          <w:lang w:val="es-ES_tradnl"/>
        </w:rPr>
        <w:t xml:space="preserve"> Valores de color en cada Zeolita. Contraste de medias (medias ± EE)</w:t>
      </w:r>
    </w:p>
    <w:p w14:paraId="3DDBC940" w14:textId="77777777" w:rsidR="00F45028" w:rsidRPr="007F3530" w:rsidRDefault="00F45028" w:rsidP="008E2C4E">
      <w:pPr>
        <w:spacing w:line="360" w:lineRule="auto"/>
        <w:jc w:val="center"/>
        <w:rPr>
          <w:color w:val="000000"/>
        </w:rPr>
      </w:pPr>
      <w:r w:rsidRPr="00486CD0">
        <w:rPr>
          <w:noProof/>
          <w:lang w:eastAsia="es-MX"/>
        </w:rPr>
        <w:drawing>
          <wp:inline distT="0" distB="0" distL="0" distR="0" wp14:anchorId="1B5E37FF" wp14:editId="608C7F61">
            <wp:extent cx="3063600" cy="1980000"/>
            <wp:effectExtent l="0" t="0" r="381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10846" t="15936" r="36185" b="29329"/>
                    <a:stretch/>
                  </pic:blipFill>
                  <pic:spPr bwMode="auto">
                    <a:xfrm>
                      <a:off x="0" y="0"/>
                      <a:ext cx="3063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75CBC10"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7BA772C6" w14:textId="61EB0246" w:rsidR="00E1187C"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4F2DD3FA" w14:textId="77777777" w:rsidR="00836844" w:rsidRDefault="00836844" w:rsidP="008E2C4E">
      <w:pPr>
        <w:spacing w:line="360" w:lineRule="auto"/>
        <w:jc w:val="center"/>
        <w:rPr>
          <w:b/>
          <w:lang w:val="es-ES_tradnl"/>
        </w:rPr>
      </w:pPr>
    </w:p>
    <w:p w14:paraId="7506160D" w14:textId="0BE79AE4" w:rsidR="00F45028" w:rsidRPr="007F3530" w:rsidRDefault="00F45028" w:rsidP="008E2C4E">
      <w:pPr>
        <w:spacing w:line="360" w:lineRule="auto"/>
        <w:jc w:val="center"/>
        <w:rPr>
          <w:color w:val="000000"/>
        </w:rPr>
      </w:pPr>
      <w:r w:rsidRPr="007F3530">
        <w:rPr>
          <w:b/>
          <w:lang w:val="es-ES_tradnl"/>
        </w:rPr>
        <w:t xml:space="preserve">Figura </w:t>
      </w:r>
      <w:r>
        <w:rPr>
          <w:b/>
          <w:lang w:val="es-ES_tradnl"/>
        </w:rPr>
        <w:t>13</w:t>
      </w:r>
      <w:r w:rsidRPr="007F3530">
        <w:rPr>
          <w:b/>
          <w:lang w:val="es-ES_tradnl"/>
        </w:rPr>
        <w:t>.</w:t>
      </w:r>
      <w:r w:rsidRPr="007F3530">
        <w:rPr>
          <w:lang w:val="es-ES_tradnl"/>
        </w:rPr>
        <w:t xml:space="preserve"> Valores de color en cada </w:t>
      </w:r>
      <w:r w:rsidR="00444EC5">
        <w:rPr>
          <w:lang w:val="es-ES_tradnl"/>
        </w:rPr>
        <w:t>H</w:t>
      </w:r>
      <w:r w:rsidRPr="007F3530">
        <w:rPr>
          <w:lang w:val="es-ES_tradnl"/>
        </w:rPr>
        <w:t>. Contraste de medias (medias ± EE)</w:t>
      </w:r>
    </w:p>
    <w:p w14:paraId="0588F6B3" w14:textId="77777777" w:rsidR="00F45028" w:rsidRPr="007F3530" w:rsidRDefault="00F45028" w:rsidP="008E2C4E">
      <w:pPr>
        <w:spacing w:line="360" w:lineRule="auto"/>
        <w:jc w:val="center"/>
        <w:rPr>
          <w:color w:val="000000"/>
        </w:rPr>
      </w:pPr>
      <w:r w:rsidRPr="007F3530">
        <w:rPr>
          <w:b/>
          <w:noProof/>
          <w:color w:val="000000"/>
          <w:lang w:eastAsia="es-MX"/>
        </w:rPr>
        <w:drawing>
          <wp:inline distT="0" distB="0" distL="0" distR="0" wp14:anchorId="1F75FFFF" wp14:editId="7997E077">
            <wp:extent cx="3016800" cy="1980000"/>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10995" t="15408" r="36280" b="29270"/>
                    <a:stretch/>
                  </pic:blipFill>
                  <pic:spPr bwMode="auto">
                    <a:xfrm>
                      <a:off x="0" y="0"/>
                      <a:ext cx="3016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726CDBCF" w14:textId="2C0CDD32" w:rsidR="00F45028" w:rsidRPr="00836844" w:rsidRDefault="00F45028" w:rsidP="008E2C4E">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N</w:t>
      </w:r>
      <w:r w:rsidR="00B50E9B" w:rsidRPr="00836844">
        <w:rPr>
          <w:i/>
          <w:iCs/>
          <w:lang w:val="es-ES_tradnl"/>
        </w:rPr>
        <w:t> </w:t>
      </w:r>
      <w:r w:rsidRPr="00836844">
        <w:rPr>
          <w:lang w:val="es-ES_tradnl"/>
        </w:rPr>
        <w:t>=</w:t>
      </w:r>
      <w:r w:rsidR="00B50E9B" w:rsidRPr="00836844">
        <w:rPr>
          <w:i/>
          <w:iCs/>
          <w:lang w:val="es-ES_tradnl"/>
        </w:rPr>
        <w:t> </w:t>
      </w:r>
      <w:r w:rsidRPr="00836844">
        <w:rPr>
          <w:lang w:val="es-ES_tradnl"/>
        </w:rPr>
        <w:t>18).</w:t>
      </w:r>
    </w:p>
    <w:p w14:paraId="459FBE67" w14:textId="798601E7" w:rsidR="00C17BDD" w:rsidRPr="007F3530" w:rsidRDefault="00C17BDD" w:rsidP="008E2C4E">
      <w:pPr>
        <w:spacing w:line="360" w:lineRule="auto"/>
        <w:jc w:val="center"/>
        <w:rPr>
          <w:noProof/>
          <w:lang w:val="es-ES_tradnl" w:eastAsia="es-MX"/>
        </w:rPr>
      </w:pPr>
      <w:r w:rsidRPr="007F3530">
        <w:rPr>
          <w:noProof/>
          <w:lang w:val="es-ES_tradnl" w:eastAsia="es-MX"/>
        </w:rPr>
        <w:t xml:space="preserve">Fuente: </w:t>
      </w:r>
      <w:r w:rsidR="00B50E9B">
        <w:rPr>
          <w:noProof/>
          <w:lang w:val="es-ES_tradnl" w:eastAsia="es-MX"/>
        </w:rPr>
        <w:t>Elaboración propia</w:t>
      </w:r>
    </w:p>
    <w:p w14:paraId="11E66EBE" w14:textId="2C29EBAC" w:rsidR="00401BF2" w:rsidRDefault="00401BF2" w:rsidP="008E2C4E">
      <w:pPr>
        <w:autoSpaceDE w:val="0"/>
        <w:autoSpaceDN w:val="0"/>
        <w:adjustRightInd w:val="0"/>
        <w:spacing w:line="360" w:lineRule="auto"/>
        <w:jc w:val="center"/>
        <w:rPr>
          <w:lang w:val="es-ES_tradnl"/>
        </w:rPr>
      </w:pPr>
    </w:p>
    <w:p w14:paraId="5F42F4C2" w14:textId="26B49710" w:rsidR="00836844" w:rsidRDefault="00836844" w:rsidP="008E2C4E">
      <w:pPr>
        <w:autoSpaceDE w:val="0"/>
        <w:autoSpaceDN w:val="0"/>
        <w:adjustRightInd w:val="0"/>
        <w:spacing w:line="360" w:lineRule="auto"/>
        <w:jc w:val="center"/>
        <w:rPr>
          <w:lang w:val="es-ES_tradnl"/>
        </w:rPr>
      </w:pPr>
    </w:p>
    <w:p w14:paraId="7913F975" w14:textId="0E55E3A2" w:rsidR="00836844" w:rsidRDefault="00836844" w:rsidP="008E2C4E">
      <w:pPr>
        <w:autoSpaceDE w:val="0"/>
        <w:autoSpaceDN w:val="0"/>
        <w:adjustRightInd w:val="0"/>
        <w:spacing w:line="360" w:lineRule="auto"/>
        <w:jc w:val="center"/>
        <w:rPr>
          <w:lang w:val="es-ES_tradnl"/>
        </w:rPr>
      </w:pPr>
    </w:p>
    <w:p w14:paraId="100A8782" w14:textId="7EFD4EE7" w:rsidR="00836844" w:rsidRDefault="00836844" w:rsidP="008E2C4E">
      <w:pPr>
        <w:autoSpaceDE w:val="0"/>
        <w:autoSpaceDN w:val="0"/>
        <w:adjustRightInd w:val="0"/>
        <w:spacing w:line="360" w:lineRule="auto"/>
        <w:jc w:val="center"/>
        <w:rPr>
          <w:lang w:val="es-ES_tradnl"/>
        </w:rPr>
      </w:pPr>
    </w:p>
    <w:p w14:paraId="56C8FB76" w14:textId="7763CE55" w:rsidR="00836844" w:rsidRDefault="00836844" w:rsidP="008E2C4E">
      <w:pPr>
        <w:autoSpaceDE w:val="0"/>
        <w:autoSpaceDN w:val="0"/>
        <w:adjustRightInd w:val="0"/>
        <w:spacing w:line="360" w:lineRule="auto"/>
        <w:jc w:val="center"/>
        <w:rPr>
          <w:lang w:val="es-ES_tradnl"/>
        </w:rPr>
      </w:pPr>
    </w:p>
    <w:p w14:paraId="4AEF855E" w14:textId="61DC55F7" w:rsidR="00836844" w:rsidRDefault="00836844" w:rsidP="008E2C4E">
      <w:pPr>
        <w:autoSpaceDE w:val="0"/>
        <w:autoSpaceDN w:val="0"/>
        <w:adjustRightInd w:val="0"/>
        <w:spacing w:line="360" w:lineRule="auto"/>
        <w:jc w:val="center"/>
        <w:rPr>
          <w:lang w:val="es-ES_tradnl"/>
        </w:rPr>
      </w:pPr>
    </w:p>
    <w:p w14:paraId="5CDAD75F" w14:textId="52852DE7" w:rsidR="00836844" w:rsidRDefault="00836844" w:rsidP="008E2C4E">
      <w:pPr>
        <w:autoSpaceDE w:val="0"/>
        <w:autoSpaceDN w:val="0"/>
        <w:adjustRightInd w:val="0"/>
        <w:spacing w:line="360" w:lineRule="auto"/>
        <w:jc w:val="center"/>
        <w:rPr>
          <w:lang w:val="es-ES_tradnl"/>
        </w:rPr>
      </w:pPr>
    </w:p>
    <w:p w14:paraId="5A3EE151" w14:textId="3956B791" w:rsidR="00836844" w:rsidRDefault="00836844" w:rsidP="008E2C4E">
      <w:pPr>
        <w:autoSpaceDE w:val="0"/>
        <w:autoSpaceDN w:val="0"/>
        <w:adjustRightInd w:val="0"/>
        <w:spacing w:line="360" w:lineRule="auto"/>
        <w:jc w:val="center"/>
        <w:rPr>
          <w:lang w:val="es-ES_tradnl"/>
        </w:rPr>
      </w:pPr>
    </w:p>
    <w:p w14:paraId="75B4B7A0" w14:textId="77777777" w:rsidR="00836844" w:rsidRPr="007F3530" w:rsidRDefault="00836844" w:rsidP="008E2C4E">
      <w:pPr>
        <w:autoSpaceDE w:val="0"/>
        <w:autoSpaceDN w:val="0"/>
        <w:adjustRightInd w:val="0"/>
        <w:spacing w:line="360" w:lineRule="auto"/>
        <w:jc w:val="center"/>
        <w:rPr>
          <w:lang w:val="es-ES_tradnl"/>
        </w:rPr>
      </w:pPr>
    </w:p>
    <w:p w14:paraId="48610AA3" w14:textId="2E03396E"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14</w:t>
      </w:r>
      <w:r w:rsidRPr="007F3530">
        <w:rPr>
          <w:b/>
          <w:lang w:val="es-ES_tradnl"/>
        </w:rPr>
        <w:t>.</w:t>
      </w:r>
      <w:r w:rsidRPr="007F3530">
        <w:rPr>
          <w:lang w:val="es-ES_tradnl"/>
        </w:rPr>
        <w:t xml:space="preserve"> Valores de color en cada TRH. Contraste de medias (medias ± EE)</w:t>
      </w:r>
    </w:p>
    <w:p w14:paraId="4DE1EA2D" w14:textId="77777777" w:rsidR="00F45028" w:rsidRPr="007F3530" w:rsidRDefault="00F45028" w:rsidP="008E2C4E">
      <w:pPr>
        <w:spacing w:line="360" w:lineRule="auto"/>
        <w:jc w:val="center"/>
        <w:rPr>
          <w:color w:val="000000"/>
        </w:rPr>
      </w:pPr>
      <w:r w:rsidRPr="007F3530">
        <w:rPr>
          <w:b/>
          <w:noProof/>
          <w:color w:val="000000"/>
          <w:lang w:eastAsia="es-MX"/>
        </w:rPr>
        <w:drawing>
          <wp:inline distT="0" distB="0" distL="0" distR="0" wp14:anchorId="49AC6BEA" wp14:editId="5D3C580D">
            <wp:extent cx="3027600" cy="1980000"/>
            <wp:effectExtent l="0" t="0" r="1905"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l="10871" t="15802" r="36022" b="28676"/>
                    <a:stretch/>
                  </pic:blipFill>
                  <pic:spPr bwMode="auto">
                    <a:xfrm>
                      <a:off x="0" y="0"/>
                      <a:ext cx="3027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46B12567"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14F4B025"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1A039CD8" w14:textId="54E49E25" w:rsidR="006E5172" w:rsidRPr="007F3530" w:rsidRDefault="006E5172" w:rsidP="008E2C4E">
      <w:pPr>
        <w:spacing w:line="360" w:lineRule="auto"/>
        <w:jc w:val="both"/>
        <w:rPr>
          <w:b/>
          <w:color w:val="000000"/>
        </w:rPr>
      </w:pPr>
    </w:p>
    <w:p w14:paraId="1199AD75" w14:textId="77777777" w:rsidR="00E1187C" w:rsidRPr="00BE70B4" w:rsidRDefault="00850218" w:rsidP="00BE70B4">
      <w:pPr>
        <w:autoSpaceDE w:val="0"/>
        <w:autoSpaceDN w:val="0"/>
        <w:adjustRightInd w:val="0"/>
        <w:spacing w:line="360" w:lineRule="auto"/>
        <w:jc w:val="center"/>
        <w:rPr>
          <w:iCs/>
          <w:color w:val="000000"/>
          <w:sz w:val="26"/>
          <w:szCs w:val="26"/>
        </w:rPr>
      </w:pPr>
      <w:r w:rsidRPr="00BE70B4">
        <w:rPr>
          <w:b/>
          <w:iCs/>
          <w:color w:val="000000"/>
          <w:sz w:val="26"/>
          <w:szCs w:val="26"/>
        </w:rPr>
        <w:t>Turbiedad</w:t>
      </w:r>
    </w:p>
    <w:p w14:paraId="7FAE727C" w14:textId="66B42499" w:rsidR="00430B69" w:rsidRDefault="00430B69" w:rsidP="00E1187C">
      <w:pPr>
        <w:autoSpaceDE w:val="0"/>
        <w:autoSpaceDN w:val="0"/>
        <w:adjustRightInd w:val="0"/>
        <w:spacing w:line="360" w:lineRule="auto"/>
        <w:ind w:firstLine="708"/>
        <w:jc w:val="both"/>
        <w:rPr>
          <w:color w:val="000000"/>
        </w:rPr>
      </w:pPr>
      <w:r w:rsidRPr="007F3530">
        <w:rPr>
          <w:color w:val="000000"/>
        </w:rPr>
        <w:t xml:space="preserve">El análisis </w:t>
      </w:r>
      <w:proofErr w:type="spellStart"/>
      <w:r w:rsidR="001B7AF7" w:rsidRPr="007F3530">
        <w:rPr>
          <w:color w:val="000000"/>
        </w:rPr>
        <w:t>Anova</w:t>
      </w:r>
      <w:proofErr w:type="spellEnd"/>
      <w:r w:rsidR="001B7AF7" w:rsidRPr="007F3530">
        <w:rPr>
          <w:color w:val="000000"/>
        </w:rPr>
        <w:t xml:space="preserve"> </w:t>
      </w:r>
      <w:r w:rsidRPr="007F3530">
        <w:rPr>
          <w:color w:val="000000"/>
        </w:rPr>
        <w:t>multifactorial (</w:t>
      </w:r>
      <w:r w:rsidRPr="00926DE4">
        <w:rPr>
          <w:i/>
          <w:iCs/>
          <w:color w:val="000000"/>
        </w:rPr>
        <w:t>p</w:t>
      </w:r>
      <w:r w:rsidR="001B7AF7">
        <w:rPr>
          <w:color w:val="000000"/>
        </w:rPr>
        <w:t> </w:t>
      </w:r>
      <w:r w:rsidRPr="007F3530">
        <w:rPr>
          <w:color w:val="000000"/>
        </w:rPr>
        <w:t>&lt;</w:t>
      </w:r>
      <w:r w:rsidR="001B7AF7">
        <w:rPr>
          <w:color w:val="000000"/>
        </w:rPr>
        <w:t> </w:t>
      </w:r>
      <w:r w:rsidRPr="007F3530">
        <w:rPr>
          <w:color w:val="000000"/>
        </w:rPr>
        <w:t>0.05, 95</w:t>
      </w:r>
      <w:r w:rsidR="001B7AF7">
        <w:rPr>
          <w:color w:val="000000"/>
        </w:rPr>
        <w:t> </w:t>
      </w:r>
      <w:r w:rsidRPr="007F3530">
        <w:rPr>
          <w:color w:val="000000"/>
        </w:rPr>
        <w:t xml:space="preserve">% de nivel confianza) muestra que el factor </w:t>
      </w:r>
      <w:r w:rsidR="001B7AF7">
        <w:rPr>
          <w:color w:val="000000"/>
        </w:rPr>
        <w:t>Z</w:t>
      </w:r>
      <w:r w:rsidR="001B7AF7" w:rsidRPr="007F3530">
        <w:rPr>
          <w:color w:val="000000"/>
        </w:rPr>
        <w:t xml:space="preserve">eolita </w:t>
      </w:r>
      <w:r w:rsidRPr="007F3530">
        <w:rPr>
          <w:color w:val="000000"/>
        </w:rPr>
        <w:t>tiene un efecto estadísticamente significativo sobre la turbiedad</w:t>
      </w:r>
      <w:r w:rsidR="001B7AF7">
        <w:rPr>
          <w:color w:val="000000"/>
        </w:rPr>
        <w:t>.</w:t>
      </w:r>
      <w:r w:rsidR="001B7AF7" w:rsidRPr="007F3530">
        <w:rPr>
          <w:color w:val="000000"/>
        </w:rPr>
        <w:t xml:space="preserve"> </w:t>
      </w:r>
      <w:r w:rsidR="001B7AF7">
        <w:rPr>
          <w:color w:val="000000"/>
        </w:rPr>
        <w:t>L</w:t>
      </w:r>
      <w:r w:rsidRPr="007F3530">
        <w:rPr>
          <w:color w:val="000000"/>
        </w:rPr>
        <w:t>a zeolita de cerro presentó la menor media (11.52 UNT), seguido de la comercial (11.85 UNT) y finalmente la zeolita de río (20.26 UNT)</w:t>
      </w:r>
      <w:r w:rsidR="00AA3508">
        <w:rPr>
          <w:color w:val="000000"/>
        </w:rPr>
        <w:t xml:space="preserve"> (</w:t>
      </w:r>
      <w:r w:rsidR="0034690C">
        <w:rPr>
          <w:color w:val="000000"/>
        </w:rPr>
        <w:t xml:space="preserve">figura </w:t>
      </w:r>
      <w:r w:rsidR="00AA3508">
        <w:rPr>
          <w:color w:val="000000"/>
        </w:rPr>
        <w:t>15)</w:t>
      </w:r>
      <w:r w:rsidRPr="007F3530">
        <w:rPr>
          <w:color w:val="000000"/>
        </w:rPr>
        <w:t xml:space="preserve">. El factor </w:t>
      </w:r>
      <w:r w:rsidR="0034690C">
        <w:rPr>
          <w:color w:val="000000"/>
        </w:rPr>
        <w:t>A</w:t>
      </w:r>
      <w:r w:rsidR="0034690C" w:rsidRPr="007F3530">
        <w:rPr>
          <w:color w:val="000000"/>
        </w:rPr>
        <w:t xml:space="preserve">ltura </w:t>
      </w:r>
      <w:r w:rsidRPr="007F3530">
        <w:rPr>
          <w:color w:val="000000"/>
        </w:rPr>
        <w:t xml:space="preserve">presenta un efecto significativo en </w:t>
      </w:r>
      <w:r w:rsidR="003F4C85" w:rsidRPr="007F3530">
        <w:rPr>
          <w:color w:val="000000"/>
        </w:rPr>
        <w:t>la turbiedad</w:t>
      </w:r>
      <w:r w:rsidR="0034690C">
        <w:rPr>
          <w:color w:val="000000"/>
        </w:rPr>
        <w:t>.</w:t>
      </w:r>
      <w:r w:rsidRPr="007F3530">
        <w:rPr>
          <w:color w:val="000000"/>
        </w:rPr>
        <w:t xml:space="preserve"> </w:t>
      </w:r>
      <w:r w:rsidR="0034690C">
        <w:rPr>
          <w:color w:val="000000"/>
        </w:rPr>
        <w:t>L</w:t>
      </w:r>
      <w:r w:rsidR="0034690C" w:rsidRPr="007F3530">
        <w:rPr>
          <w:color w:val="000000"/>
        </w:rPr>
        <w:t xml:space="preserve">a </w:t>
      </w:r>
      <w:r w:rsidRPr="007F3530">
        <w:rPr>
          <w:color w:val="000000"/>
        </w:rPr>
        <w:t xml:space="preserve">menor concentración </w:t>
      </w:r>
      <w:r w:rsidR="0034690C">
        <w:rPr>
          <w:color w:val="000000"/>
        </w:rPr>
        <w:t>se presentó en la</w:t>
      </w:r>
      <w:r w:rsidR="0034690C" w:rsidRPr="007F3530">
        <w:rPr>
          <w:color w:val="000000"/>
        </w:rPr>
        <w:t xml:space="preserve"> </w:t>
      </w:r>
      <w:r w:rsidR="0034690C">
        <w:rPr>
          <w:color w:val="000000"/>
        </w:rPr>
        <w:t>H</w:t>
      </w:r>
      <w:r w:rsidR="0034690C" w:rsidRPr="007F3530">
        <w:rPr>
          <w:color w:val="000000"/>
        </w:rPr>
        <w:t xml:space="preserve"> </w:t>
      </w:r>
      <w:r w:rsidRPr="007F3530">
        <w:rPr>
          <w:color w:val="000000"/>
        </w:rPr>
        <w:t>de 1.1 m (13.71 UNT), seguido de</w:t>
      </w:r>
      <w:r w:rsidR="0034690C">
        <w:rPr>
          <w:color w:val="000000"/>
        </w:rPr>
        <w:t xml:space="preserve"> la</w:t>
      </w:r>
      <w:r w:rsidRPr="007F3530">
        <w:rPr>
          <w:color w:val="000000"/>
        </w:rPr>
        <w:t xml:space="preserve"> </w:t>
      </w:r>
      <w:r w:rsidR="0034690C">
        <w:rPr>
          <w:color w:val="000000"/>
        </w:rPr>
        <w:t>H</w:t>
      </w:r>
      <w:r w:rsidR="0034690C" w:rsidRPr="007F3530">
        <w:rPr>
          <w:color w:val="000000"/>
        </w:rPr>
        <w:t xml:space="preserve"> </w:t>
      </w:r>
      <w:r w:rsidRPr="007F3530">
        <w:rPr>
          <w:color w:val="000000"/>
        </w:rPr>
        <w:t>de 0.9 m (</w:t>
      </w:r>
      <w:r w:rsidR="000025EB" w:rsidRPr="007F3530">
        <w:rPr>
          <w:color w:val="000000"/>
        </w:rPr>
        <w:t>13.94 UNT</w:t>
      </w:r>
      <w:r w:rsidRPr="007F3530">
        <w:rPr>
          <w:color w:val="000000"/>
        </w:rPr>
        <w:t>) y finalmente</w:t>
      </w:r>
      <w:r w:rsidR="0034690C">
        <w:rPr>
          <w:color w:val="000000"/>
        </w:rPr>
        <w:t xml:space="preserve"> la</w:t>
      </w:r>
      <w:r w:rsidRPr="007F3530">
        <w:rPr>
          <w:color w:val="000000"/>
        </w:rPr>
        <w:t xml:space="preserve"> </w:t>
      </w:r>
      <w:r w:rsidR="0034690C">
        <w:rPr>
          <w:color w:val="000000"/>
        </w:rPr>
        <w:t>H</w:t>
      </w:r>
      <w:r w:rsidR="0034690C" w:rsidRPr="007F3530">
        <w:rPr>
          <w:color w:val="000000"/>
        </w:rPr>
        <w:t xml:space="preserve"> </w:t>
      </w:r>
      <w:r w:rsidRPr="007F3530">
        <w:rPr>
          <w:color w:val="000000"/>
        </w:rPr>
        <w:t>de 0.75 (</w:t>
      </w:r>
      <w:r w:rsidR="000025EB" w:rsidRPr="007F3530">
        <w:rPr>
          <w:color w:val="000000"/>
        </w:rPr>
        <w:t>15.98 UNT</w:t>
      </w:r>
      <w:r w:rsidRPr="007F3530">
        <w:rPr>
          <w:color w:val="000000"/>
        </w:rPr>
        <w:t>)</w:t>
      </w:r>
      <w:r w:rsidR="00AA3508">
        <w:rPr>
          <w:color w:val="000000"/>
        </w:rPr>
        <w:t xml:space="preserve"> (</w:t>
      </w:r>
      <w:r w:rsidR="0034690C">
        <w:rPr>
          <w:color w:val="000000"/>
        </w:rPr>
        <w:t xml:space="preserve">figura </w:t>
      </w:r>
      <w:r w:rsidR="00AA3508">
        <w:rPr>
          <w:color w:val="000000"/>
        </w:rPr>
        <w:t>16)</w:t>
      </w:r>
      <w:r w:rsidRPr="007F3530">
        <w:rPr>
          <w:color w:val="000000"/>
        </w:rPr>
        <w:t>. Para el factor TRH</w:t>
      </w:r>
      <w:r w:rsidR="0034690C">
        <w:rPr>
          <w:color w:val="000000"/>
        </w:rPr>
        <w:t>,</w:t>
      </w:r>
      <w:r w:rsidRPr="007F3530">
        <w:rPr>
          <w:color w:val="000000"/>
        </w:rPr>
        <w:t xml:space="preserve"> la menor concentración se presentó a las 24 horas (</w:t>
      </w:r>
      <w:r w:rsidR="000025EB" w:rsidRPr="007F3530">
        <w:rPr>
          <w:color w:val="000000"/>
        </w:rPr>
        <w:t>8.67 UNT</w:t>
      </w:r>
      <w:r w:rsidRPr="007F3530">
        <w:rPr>
          <w:color w:val="000000"/>
        </w:rPr>
        <w:t>), seguido de las 12 horas (</w:t>
      </w:r>
      <w:r w:rsidR="000025EB" w:rsidRPr="007F3530">
        <w:rPr>
          <w:color w:val="000000"/>
        </w:rPr>
        <w:t>11.51 UNT</w:t>
      </w:r>
      <w:r w:rsidRPr="007F3530">
        <w:rPr>
          <w:color w:val="000000"/>
        </w:rPr>
        <w:t xml:space="preserve">) y la más alta a las </w:t>
      </w:r>
      <w:r w:rsidR="0034690C">
        <w:rPr>
          <w:color w:val="000000"/>
        </w:rPr>
        <w:t>seis</w:t>
      </w:r>
      <w:r w:rsidR="0034690C" w:rsidRPr="007F3530">
        <w:rPr>
          <w:color w:val="000000"/>
        </w:rPr>
        <w:t xml:space="preserve"> </w:t>
      </w:r>
      <w:r w:rsidRPr="007F3530">
        <w:rPr>
          <w:color w:val="000000"/>
        </w:rPr>
        <w:t>horas (</w:t>
      </w:r>
      <w:r w:rsidR="000025EB" w:rsidRPr="007F3530">
        <w:rPr>
          <w:color w:val="000000"/>
        </w:rPr>
        <w:t>23.46 UNT</w:t>
      </w:r>
      <w:r w:rsidRPr="007F3530">
        <w:rPr>
          <w:color w:val="000000"/>
        </w:rPr>
        <w:t>)</w:t>
      </w:r>
      <w:r w:rsidR="00AA3508">
        <w:rPr>
          <w:color w:val="000000"/>
        </w:rPr>
        <w:t xml:space="preserve"> (</w:t>
      </w:r>
      <w:r w:rsidR="0034690C">
        <w:rPr>
          <w:color w:val="000000"/>
        </w:rPr>
        <w:t xml:space="preserve">figura </w:t>
      </w:r>
      <w:r w:rsidR="00AA3508">
        <w:rPr>
          <w:color w:val="000000"/>
        </w:rPr>
        <w:t>17)</w:t>
      </w:r>
      <w:r w:rsidRPr="007F3530">
        <w:rPr>
          <w:color w:val="000000"/>
        </w:rPr>
        <w:t>.</w:t>
      </w:r>
    </w:p>
    <w:p w14:paraId="4D7F59C4" w14:textId="30F572EE" w:rsidR="00E1187C" w:rsidRDefault="00E1187C" w:rsidP="00926DE4">
      <w:pPr>
        <w:autoSpaceDE w:val="0"/>
        <w:autoSpaceDN w:val="0"/>
        <w:adjustRightInd w:val="0"/>
        <w:spacing w:line="360" w:lineRule="auto"/>
        <w:ind w:firstLine="708"/>
        <w:jc w:val="both"/>
        <w:rPr>
          <w:color w:val="000000"/>
        </w:rPr>
      </w:pPr>
    </w:p>
    <w:p w14:paraId="5346ED66" w14:textId="630E5332" w:rsidR="00836844" w:rsidRDefault="00836844" w:rsidP="00926DE4">
      <w:pPr>
        <w:autoSpaceDE w:val="0"/>
        <w:autoSpaceDN w:val="0"/>
        <w:adjustRightInd w:val="0"/>
        <w:spacing w:line="360" w:lineRule="auto"/>
        <w:ind w:firstLine="708"/>
        <w:jc w:val="both"/>
        <w:rPr>
          <w:color w:val="000000"/>
        </w:rPr>
      </w:pPr>
    </w:p>
    <w:p w14:paraId="379A89A5" w14:textId="3E9F48AC" w:rsidR="00836844" w:rsidRDefault="00836844" w:rsidP="00926DE4">
      <w:pPr>
        <w:autoSpaceDE w:val="0"/>
        <w:autoSpaceDN w:val="0"/>
        <w:adjustRightInd w:val="0"/>
        <w:spacing w:line="360" w:lineRule="auto"/>
        <w:ind w:firstLine="708"/>
        <w:jc w:val="both"/>
        <w:rPr>
          <w:color w:val="000000"/>
        </w:rPr>
      </w:pPr>
    </w:p>
    <w:p w14:paraId="7FB3BE21" w14:textId="2D91FB6A" w:rsidR="00836844" w:rsidRDefault="00836844" w:rsidP="00926DE4">
      <w:pPr>
        <w:autoSpaceDE w:val="0"/>
        <w:autoSpaceDN w:val="0"/>
        <w:adjustRightInd w:val="0"/>
        <w:spacing w:line="360" w:lineRule="auto"/>
        <w:ind w:firstLine="708"/>
        <w:jc w:val="both"/>
        <w:rPr>
          <w:color w:val="000000"/>
        </w:rPr>
      </w:pPr>
    </w:p>
    <w:p w14:paraId="5466DC0F" w14:textId="09152164" w:rsidR="00836844" w:rsidRDefault="00836844" w:rsidP="00926DE4">
      <w:pPr>
        <w:autoSpaceDE w:val="0"/>
        <w:autoSpaceDN w:val="0"/>
        <w:adjustRightInd w:val="0"/>
        <w:spacing w:line="360" w:lineRule="auto"/>
        <w:ind w:firstLine="708"/>
        <w:jc w:val="both"/>
        <w:rPr>
          <w:color w:val="000000"/>
        </w:rPr>
      </w:pPr>
    </w:p>
    <w:p w14:paraId="0AAEA910" w14:textId="699872F9" w:rsidR="00836844" w:rsidRDefault="00836844" w:rsidP="00926DE4">
      <w:pPr>
        <w:autoSpaceDE w:val="0"/>
        <w:autoSpaceDN w:val="0"/>
        <w:adjustRightInd w:val="0"/>
        <w:spacing w:line="360" w:lineRule="auto"/>
        <w:ind w:firstLine="708"/>
        <w:jc w:val="both"/>
        <w:rPr>
          <w:color w:val="000000"/>
        </w:rPr>
      </w:pPr>
    </w:p>
    <w:p w14:paraId="187FA216" w14:textId="7379E17C" w:rsidR="00836844" w:rsidRDefault="00836844" w:rsidP="00926DE4">
      <w:pPr>
        <w:autoSpaceDE w:val="0"/>
        <w:autoSpaceDN w:val="0"/>
        <w:adjustRightInd w:val="0"/>
        <w:spacing w:line="360" w:lineRule="auto"/>
        <w:ind w:firstLine="708"/>
        <w:jc w:val="both"/>
        <w:rPr>
          <w:color w:val="000000"/>
        </w:rPr>
      </w:pPr>
    </w:p>
    <w:p w14:paraId="25CC346E" w14:textId="26042678" w:rsidR="00836844" w:rsidRDefault="00836844" w:rsidP="00926DE4">
      <w:pPr>
        <w:autoSpaceDE w:val="0"/>
        <w:autoSpaceDN w:val="0"/>
        <w:adjustRightInd w:val="0"/>
        <w:spacing w:line="360" w:lineRule="auto"/>
        <w:ind w:firstLine="708"/>
        <w:jc w:val="both"/>
        <w:rPr>
          <w:color w:val="000000"/>
        </w:rPr>
      </w:pPr>
    </w:p>
    <w:p w14:paraId="0844A084" w14:textId="4BCE900A" w:rsidR="00836844" w:rsidRDefault="00836844" w:rsidP="00926DE4">
      <w:pPr>
        <w:autoSpaceDE w:val="0"/>
        <w:autoSpaceDN w:val="0"/>
        <w:adjustRightInd w:val="0"/>
        <w:spacing w:line="360" w:lineRule="auto"/>
        <w:ind w:firstLine="708"/>
        <w:jc w:val="both"/>
        <w:rPr>
          <w:color w:val="000000"/>
        </w:rPr>
      </w:pPr>
    </w:p>
    <w:p w14:paraId="4E78B04A" w14:textId="070FECDD" w:rsidR="00836844" w:rsidRDefault="00836844" w:rsidP="00926DE4">
      <w:pPr>
        <w:autoSpaceDE w:val="0"/>
        <w:autoSpaceDN w:val="0"/>
        <w:adjustRightInd w:val="0"/>
        <w:spacing w:line="360" w:lineRule="auto"/>
        <w:ind w:firstLine="708"/>
        <w:jc w:val="both"/>
        <w:rPr>
          <w:color w:val="000000"/>
        </w:rPr>
      </w:pPr>
    </w:p>
    <w:p w14:paraId="08FE95EF" w14:textId="77777777" w:rsidR="00836844" w:rsidRPr="007F3530" w:rsidRDefault="00836844" w:rsidP="00926DE4">
      <w:pPr>
        <w:autoSpaceDE w:val="0"/>
        <w:autoSpaceDN w:val="0"/>
        <w:adjustRightInd w:val="0"/>
        <w:spacing w:line="360" w:lineRule="auto"/>
        <w:ind w:firstLine="708"/>
        <w:jc w:val="both"/>
        <w:rPr>
          <w:color w:val="000000"/>
        </w:rPr>
      </w:pPr>
    </w:p>
    <w:p w14:paraId="1992BFF6" w14:textId="27ECF007"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15</w:t>
      </w:r>
      <w:r w:rsidRPr="007F3530">
        <w:rPr>
          <w:b/>
          <w:lang w:val="es-ES_tradnl"/>
        </w:rPr>
        <w:t>.</w:t>
      </w:r>
      <w:r w:rsidRPr="007F3530">
        <w:rPr>
          <w:lang w:val="es-ES_tradnl"/>
        </w:rPr>
        <w:t xml:space="preserve"> Valores de turbiedad en cada </w:t>
      </w:r>
      <w:r w:rsidR="00E1187C">
        <w:rPr>
          <w:lang w:val="es-ES_tradnl"/>
        </w:rPr>
        <w:t>z</w:t>
      </w:r>
      <w:r w:rsidRPr="007F3530">
        <w:rPr>
          <w:lang w:val="es-ES_tradnl"/>
        </w:rPr>
        <w:t>eolita. Contraste de medias (medias ± EE)</w:t>
      </w:r>
    </w:p>
    <w:p w14:paraId="2DDAF112" w14:textId="77777777" w:rsidR="00F45028" w:rsidRPr="007F3530" w:rsidRDefault="00F45028" w:rsidP="008E2C4E">
      <w:pPr>
        <w:spacing w:line="360" w:lineRule="auto"/>
        <w:jc w:val="center"/>
        <w:rPr>
          <w:color w:val="000000"/>
        </w:rPr>
      </w:pPr>
      <w:r w:rsidRPr="00047448">
        <w:rPr>
          <w:noProof/>
          <w:color w:val="000000"/>
          <w:lang w:eastAsia="es-MX"/>
        </w:rPr>
        <w:drawing>
          <wp:inline distT="0" distB="0" distL="0" distR="0" wp14:anchorId="356EABC1" wp14:editId="5B8945AF">
            <wp:extent cx="3070800" cy="198000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l="11426" t="16003" r="36052" b="29756"/>
                    <a:stretch/>
                  </pic:blipFill>
                  <pic:spPr bwMode="auto">
                    <a:xfrm>
                      <a:off x="0" y="0"/>
                      <a:ext cx="3070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A17C2EE"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3C9DF95B"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1E1AD7D1" w14:textId="77777777" w:rsidR="0012784E" w:rsidRPr="007F3530" w:rsidRDefault="0012784E" w:rsidP="008E2C4E">
      <w:pPr>
        <w:spacing w:line="360" w:lineRule="auto"/>
        <w:jc w:val="center"/>
        <w:rPr>
          <w:color w:val="000000"/>
        </w:rPr>
      </w:pPr>
    </w:p>
    <w:p w14:paraId="6AF52750" w14:textId="4AA2A045" w:rsidR="00F45028" w:rsidRPr="007F3530" w:rsidRDefault="00F45028" w:rsidP="008E2C4E">
      <w:pPr>
        <w:spacing w:line="360" w:lineRule="auto"/>
        <w:jc w:val="center"/>
        <w:rPr>
          <w:color w:val="000000"/>
        </w:rPr>
      </w:pPr>
      <w:r w:rsidRPr="007F3530">
        <w:rPr>
          <w:b/>
          <w:lang w:val="es-ES_tradnl"/>
        </w:rPr>
        <w:t xml:space="preserve">Figura </w:t>
      </w:r>
      <w:r>
        <w:rPr>
          <w:b/>
          <w:lang w:val="es-ES_tradnl"/>
        </w:rPr>
        <w:t>16</w:t>
      </w:r>
      <w:r w:rsidRPr="007F3530">
        <w:rPr>
          <w:b/>
          <w:lang w:val="es-ES_tradnl"/>
        </w:rPr>
        <w:t>.</w:t>
      </w:r>
      <w:r w:rsidRPr="007F3530">
        <w:rPr>
          <w:lang w:val="es-ES_tradnl"/>
        </w:rPr>
        <w:t xml:space="preserve"> Valores de turbiedad en cada </w:t>
      </w:r>
      <w:r w:rsidR="00444EC5">
        <w:rPr>
          <w:lang w:val="es-ES_tradnl"/>
        </w:rPr>
        <w:t>H</w:t>
      </w:r>
      <w:r w:rsidRPr="007F3530">
        <w:rPr>
          <w:lang w:val="es-ES_tradnl"/>
        </w:rPr>
        <w:t>. Contraste de medias (medias ± EE)</w:t>
      </w:r>
    </w:p>
    <w:p w14:paraId="59F22963" w14:textId="77777777" w:rsidR="00F45028" w:rsidRPr="007F3530" w:rsidRDefault="00F45028" w:rsidP="008E2C4E">
      <w:pPr>
        <w:spacing w:line="360" w:lineRule="auto"/>
        <w:jc w:val="center"/>
        <w:rPr>
          <w:color w:val="000000"/>
        </w:rPr>
      </w:pPr>
      <w:r w:rsidRPr="007F3530">
        <w:rPr>
          <w:b/>
          <w:noProof/>
          <w:color w:val="262626"/>
          <w:lang w:eastAsia="es-MX"/>
        </w:rPr>
        <w:drawing>
          <wp:inline distT="0" distB="0" distL="0" distR="0" wp14:anchorId="6594C64A" wp14:editId="085600D8">
            <wp:extent cx="3045600" cy="1980000"/>
            <wp:effectExtent l="0" t="0" r="2540" b="127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l="11116" t="15605" r="35908" b="29275"/>
                    <a:stretch/>
                  </pic:blipFill>
                  <pic:spPr bwMode="auto">
                    <a:xfrm>
                      <a:off x="0" y="0"/>
                      <a:ext cx="3045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2AB6048B"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23D903EB"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152D0511" w14:textId="29CA956B" w:rsidR="00401BF2" w:rsidRDefault="00401BF2" w:rsidP="008E2C4E">
      <w:pPr>
        <w:autoSpaceDE w:val="0"/>
        <w:autoSpaceDN w:val="0"/>
        <w:adjustRightInd w:val="0"/>
        <w:spacing w:line="360" w:lineRule="auto"/>
        <w:jc w:val="center"/>
        <w:rPr>
          <w:lang w:val="es-ES_tradnl"/>
        </w:rPr>
      </w:pPr>
    </w:p>
    <w:p w14:paraId="5BD2E80F" w14:textId="451D7E83" w:rsidR="00836844" w:rsidRDefault="00836844" w:rsidP="008E2C4E">
      <w:pPr>
        <w:autoSpaceDE w:val="0"/>
        <w:autoSpaceDN w:val="0"/>
        <w:adjustRightInd w:val="0"/>
        <w:spacing w:line="360" w:lineRule="auto"/>
        <w:jc w:val="center"/>
        <w:rPr>
          <w:lang w:val="es-ES_tradnl"/>
        </w:rPr>
      </w:pPr>
    </w:p>
    <w:p w14:paraId="178B331F" w14:textId="77777777" w:rsidR="00836844" w:rsidRDefault="00836844" w:rsidP="008E2C4E">
      <w:pPr>
        <w:autoSpaceDE w:val="0"/>
        <w:autoSpaceDN w:val="0"/>
        <w:adjustRightInd w:val="0"/>
        <w:spacing w:line="360" w:lineRule="auto"/>
        <w:jc w:val="center"/>
        <w:rPr>
          <w:lang w:val="es-ES_tradnl"/>
        </w:rPr>
      </w:pPr>
    </w:p>
    <w:p w14:paraId="4BD61979" w14:textId="6F9C13A4" w:rsidR="00BE70B4" w:rsidRDefault="00BE70B4" w:rsidP="008E2C4E">
      <w:pPr>
        <w:autoSpaceDE w:val="0"/>
        <w:autoSpaceDN w:val="0"/>
        <w:adjustRightInd w:val="0"/>
        <w:spacing w:line="360" w:lineRule="auto"/>
        <w:jc w:val="center"/>
        <w:rPr>
          <w:lang w:val="es-ES_tradnl"/>
        </w:rPr>
      </w:pPr>
    </w:p>
    <w:p w14:paraId="51AA6EDE" w14:textId="126C10E5" w:rsidR="00BE70B4" w:rsidRDefault="00BE70B4" w:rsidP="008E2C4E">
      <w:pPr>
        <w:autoSpaceDE w:val="0"/>
        <w:autoSpaceDN w:val="0"/>
        <w:adjustRightInd w:val="0"/>
        <w:spacing w:line="360" w:lineRule="auto"/>
        <w:jc w:val="center"/>
        <w:rPr>
          <w:lang w:val="es-ES_tradnl"/>
        </w:rPr>
      </w:pPr>
    </w:p>
    <w:p w14:paraId="56D0D74A" w14:textId="24E01145" w:rsidR="00BE70B4" w:rsidRDefault="00BE70B4" w:rsidP="008E2C4E">
      <w:pPr>
        <w:autoSpaceDE w:val="0"/>
        <w:autoSpaceDN w:val="0"/>
        <w:adjustRightInd w:val="0"/>
        <w:spacing w:line="360" w:lineRule="auto"/>
        <w:jc w:val="center"/>
        <w:rPr>
          <w:lang w:val="es-ES_tradnl"/>
        </w:rPr>
      </w:pPr>
    </w:p>
    <w:p w14:paraId="4303404F" w14:textId="6EC6F209" w:rsidR="00BE70B4" w:rsidRDefault="00BE70B4" w:rsidP="008E2C4E">
      <w:pPr>
        <w:autoSpaceDE w:val="0"/>
        <w:autoSpaceDN w:val="0"/>
        <w:adjustRightInd w:val="0"/>
        <w:spacing w:line="360" w:lineRule="auto"/>
        <w:jc w:val="center"/>
        <w:rPr>
          <w:lang w:val="es-ES_tradnl"/>
        </w:rPr>
      </w:pPr>
    </w:p>
    <w:p w14:paraId="61402D37" w14:textId="7613912F" w:rsidR="00BE70B4" w:rsidRDefault="00BE70B4" w:rsidP="008E2C4E">
      <w:pPr>
        <w:autoSpaceDE w:val="0"/>
        <w:autoSpaceDN w:val="0"/>
        <w:adjustRightInd w:val="0"/>
        <w:spacing w:line="360" w:lineRule="auto"/>
        <w:jc w:val="center"/>
        <w:rPr>
          <w:lang w:val="es-ES_tradnl"/>
        </w:rPr>
      </w:pPr>
    </w:p>
    <w:p w14:paraId="67B5C217" w14:textId="77777777" w:rsidR="00BE70B4" w:rsidRPr="007F3530" w:rsidRDefault="00BE70B4" w:rsidP="008E2C4E">
      <w:pPr>
        <w:autoSpaceDE w:val="0"/>
        <w:autoSpaceDN w:val="0"/>
        <w:adjustRightInd w:val="0"/>
        <w:spacing w:line="360" w:lineRule="auto"/>
        <w:jc w:val="center"/>
        <w:rPr>
          <w:lang w:val="es-ES_tradnl"/>
        </w:rPr>
      </w:pPr>
    </w:p>
    <w:p w14:paraId="5990EAE9" w14:textId="6213E601"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17</w:t>
      </w:r>
      <w:r w:rsidRPr="007F3530">
        <w:rPr>
          <w:b/>
          <w:lang w:val="es-ES_tradnl"/>
        </w:rPr>
        <w:t>.</w:t>
      </w:r>
      <w:r w:rsidRPr="007F3530">
        <w:rPr>
          <w:lang w:val="es-ES_tradnl"/>
        </w:rPr>
        <w:t xml:space="preserve"> Valores de turbiedad en cada TRH. Contraste de medias (medias ± EE)</w:t>
      </w:r>
    </w:p>
    <w:p w14:paraId="2790C3CA" w14:textId="77777777" w:rsidR="00F45028" w:rsidRPr="007F3530" w:rsidRDefault="00F45028" w:rsidP="008E2C4E">
      <w:pPr>
        <w:spacing w:line="360" w:lineRule="auto"/>
        <w:jc w:val="center"/>
        <w:rPr>
          <w:color w:val="000000"/>
        </w:rPr>
      </w:pPr>
      <w:r w:rsidRPr="007F3530">
        <w:rPr>
          <w:b/>
          <w:noProof/>
          <w:color w:val="262626"/>
          <w:lang w:eastAsia="es-MX"/>
        </w:rPr>
        <w:drawing>
          <wp:inline distT="0" distB="0" distL="0" distR="0" wp14:anchorId="288AB4CD" wp14:editId="38D9DFA4">
            <wp:extent cx="3020400" cy="1980000"/>
            <wp:effectExtent l="0" t="0" r="8890" b="12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4">
                      <a:extLst>
                        <a:ext uri="{28A0092B-C50C-407E-A947-70E740481C1C}">
                          <a14:useLocalDpi xmlns:a14="http://schemas.microsoft.com/office/drawing/2010/main" val="0"/>
                        </a:ext>
                      </a:extLst>
                    </a:blip>
                    <a:srcRect l="11241" t="15409" r="36033" b="29266"/>
                    <a:stretch/>
                  </pic:blipFill>
                  <pic:spPr bwMode="auto">
                    <a:xfrm>
                      <a:off x="0" y="0"/>
                      <a:ext cx="3020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65237A97"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1D22DFA7"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2A872B81" w14:textId="3414FA35" w:rsidR="006E5172" w:rsidRPr="007F3530" w:rsidRDefault="006E5172" w:rsidP="008E2C4E">
      <w:pPr>
        <w:spacing w:line="360" w:lineRule="auto"/>
        <w:jc w:val="both"/>
        <w:rPr>
          <w:b/>
          <w:color w:val="262626"/>
          <w:lang w:val="es-ES"/>
        </w:rPr>
      </w:pPr>
    </w:p>
    <w:p w14:paraId="15AB54F9" w14:textId="42E3DCAC" w:rsidR="00E1187C" w:rsidRPr="00BE70B4" w:rsidRDefault="00467C56" w:rsidP="00BE70B4">
      <w:pPr>
        <w:autoSpaceDE w:val="0"/>
        <w:autoSpaceDN w:val="0"/>
        <w:adjustRightInd w:val="0"/>
        <w:spacing w:line="360" w:lineRule="auto"/>
        <w:jc w:val="center"/>
        <w:rPr>
          <w:iCs/>
          <w:color w:val="000000"/>
          <w:sz w:val="26"/>
          <w:szCs w:val="26"/>
        </w:rPr>
      </w:pPr>
      <w:r w:rsidRPr="00BE70B4">
        <w:rPr>
          <w:b/>
          <w:iCs/>
          <w:color w:val="000000"/>
          <w:sz w:val="26"/>
          <w:szCs w:val="26"/>
        </w:rPr>
        <w:t>Demanda química de oxígeno</w:t>
      </w:r>
    </w:p>
    <w:p w14:paraId="1FDAA078" w14:textId="091C0878" w:rsidR="003F4C85" w:rsidRDefault="003F4C85" w:rsidP="00E1187C">
      <w:pPr>
        <w:autoSpaceDE w:val="0"/>
        <w:autoSpaceDN w:val="0"/>
        <w:adjustRightInd w:val="0"/>
        <w:spacing w:line="360" w:lineRule="auto"/>
        <w:ind w:firstLine="708"/>
        <w:jc w:val="both"/>
        <w:rPr>
          <w:color w:val="000000"/>
        </w:rPr>
      </w:pPr>
      <w:r w:rsidRPr="007F3530">
        <w:rPr>
          <w:color w:val="000000"/>
        </w:rPr>
        <w:t xml:space="preserve">El análisis </w:t>
      </w:r>
      <w:proofErr w:type="spellStart"/>
      <w:r w:rsidR="0034690C" w:rsidRPr="007F3530">
        <w:rPr>
          <w:color w:val="000000"/>
        </w:rPr>
        <w:t>Anova</w:t>
      </w:r>
      <w:proofErr w:type="spellEnd"/>
      <w:r w:rsidR="0034690C" w:rsidRPr="007F3530">
        <w:rPr>
          <w:color w:val="000000"/>
        </w:rPr>
        <w:t xml:space="preserve"> </w:t>
      </w:r>
      <w:r w:rsidRPr="007F3530">
        <w:rPr>
          <w:color w:val="000000"/>
        </w:rPr>
        <w:t>multifactorial (</w:t>
      </w:r>
      <w:r w:rsidRPr="00926DE4">
        <w:rPr>
          <w:i/>
          <w:iCs/>
          <w:color w:val="000000"/>
        </w:rPr>
        <w:t>p</w:t>
      </w:r>
      <w:r w:rsidR="0034690C">
        <w:rPr>
          <w:color w:val="000000"/>
        </w:rPr>
        <w:t> </w:t>
      </w:r>
      <w:r w:rsidRPr="007F3530">
        <w:rPr>
          <w:color w:val="000000"/>
        </w:rPr>
        <w:t>&lt;</w:t>
      </w:r>
      <w:r w:rsidR="0034690C">
        <w:rPr>
          <w:color w:val="000000"/>
        </w:rPr>
        <w:t> </w:t>
      </w:r>
      <w:r w:rsidRPr="007F3530">
        <w:rPr>
          <w:color w:val="000000"/>
        </w:rPr>
        <w:t>0.05, 95</w:t>
      </w:r>
      <w:r w:rsidR="0034690C">
        <w:rPr>
          <w:color w:val="000000"/>
        </w:rPr>
        <w:t> </w:t>
      </w:r>
      <w:r w:rsidRPr="007F3530">
        <w:rPr>
          <w:color w:val="000000"/>
        </w:rPr>
        <w:t xml:space="preserve">% de nivel confianza) muestra que el factor </w:t>
      </w:r>
      <w:r w:rsidR="00C80FFE">
        <w:rPr>
          <w:color w:val="000000"/>
        </w:rPr>
        <w:t>Z</w:t>
      </w:r>
      <w:r w:rsidR="00C80FFE" w:rsidRPr="007F3530">
        <w:rPr>
          <w:color w:val="000000"/>
        </w:rPr>
        <w:t xml:space="preserve">eolita </w:t>
      </w:r>
      <w:r w:rsidRPr="007F3530">
        <w:rPr>
          <w:color w:val="000000"/>
        </w:rPr>
        <w:t>tiene un efecto estadísticamente significativo sobre la DQO</w:t>
      </w:r>
      <w:r w:rsidR="00C80FFE">
        <w:rPr>
          <w:color w:val="000000"/>
        </w:rPr>
        <w:t>. L</w:t>
      </w:r>
      <w:r w:rsidRPr="007F3530">
        <w:rPr>
          <w:color w:val="000000"/>
        </w:rPr>
        <w:t xml:space="preserve">a zeolita de cerro </w:t>
      </w:r>
      <w:r w:rsidR="00C80FFE">
        <w:rPr>
          <w:color w:val="000000"/>
        </w:rPr>
        <w:t xml:space="preserve">fue </w:t>
      </w:r>
      <w:r w:rsidRPr="007F3530">
        <w:rPr>
          <w:color w:val="000000"/>
        </w:rPr>
        <w:t>la que presentó la menor media (33.09 mg/L), seguido de la comercial (34.05 mg/L) y finalmente la zeolita de río (58.20 mg/L)</w:t>
      </w:r>
      <w:r w:rsidR="00AA3508">
        <w:rPr>
          <w:color w:val="000000"/>
        </w:rPr>
        <w:t xml:space="preserve"> (Figura 18)</w:t>
      </w:r>
      <w:r w:rsidRPr="007F3530">
        <w:rPr>
          <w:color w:val="000000"/>
        </w:rPr>
        <w:t xml:space="preserve">. El factor </w:t>
      </w:r>
      <w:r w:rsidR="00C80FFE">
        <w:rPr>
          <w:color w:val="000000"/>
        </w:rPr>
        <w:t>A</w:t>
      </w:r>
      <w:r w:rsidR="00C80FFE" w:rsidRPr="007F3530">
        <w:rPr>
          <w:color w:val="000000"/>
        </w:rPr>
        <w:t xml:space="preserve">ltura </w:t>
      </w:r>
      <w:r w:rsidRPr="007F3530">
        <w:rPr>
          <w:color w:val="000000"/>
        </w:rPr>
        <w:t>no presenta un efecto significativo en la DQO</w:t>
      </w:r>
      <w:r w:rsidR="00C80FFE">
        <w:rPr>
          <w:color w:val="000000"/>
        </w:rPr>
        <w:t>.</w:t>
      </w:r>
      <w:r w:rsidR="00C80FFE" w:rsidRPr="007F3530">
        <w:rPr>
          <w:color w:val="000000"/>
        </w:rPr>
        <w:t xml:space="preserve"> </w:t>
      </w:r>
      <w:r w:rsidR="00C80FFE">
        <w:rPr>
          <w:color w:val="000000"/>
        </w:rPr>
        <w:t>L</w:t>
      </w:r>
      <w:r w:rsidRPr="007F3530">
        <w:rPr>
          <w:color w:val="000000"/>
        </w:rPr>
        <w:t>a menor concentración</w:t>
      </w:r>
      <w:r w:rsidR="00C80FFE">
        <w:rPr>
          <w:color w:val="000000"/>
        </w:rPr>
        <w:t xml:space="preserve"> se dio en la</w:t>
      </w:r>
      <w:r w:rsidRPr="007F3530">
        <w:rPr>
          <w:color w:val="000000"/>
        </w:rPr>
        <w:t xml:space="preserve"> </w:t>
      </w:r>
      <w:r w:rsidR="00C80FFE">
        <w:rPr>
          <w:color w:val="000000"/>
        </w:rPr>
        <w:t>H</w:t>
      </w:r>
      <w:r w:rsidR="00C80FFE" w:rsidRPr="007F3530">
        <w:rPr>
          <w:color w:val="000000"/>
        </w:rPr>
        <w:t xml:space="preserve"> </w:t>
      </w:r>
      <w:r w:rsidRPr="007F3530">
        <w:rPr>
          <w:color w:val="000000"/>
        </w:rPr>
        <w:t>de 1.1 m (</w:t>
      </w:r>
      <w:r w:rsidR="00C75CBE" w:rsidRPr="007F3530">
        <w:rPr>
          <w:color w:val="000000"/>
        </w:rPr>
        <w:t>39.40 mg/L</w:t>
      </w:r>
      <w:r w:rsidRPr="007F3530">
        <w:rPr>
          <w:color w:val="000000"/>
        </w:rPr>
        <w:t xml:space="preserve">), seguido de </w:t>
      </w:r>
      <w:r w:rsidR="00C80FFE">
        <w:rPr>
          <w:color w:val="000000"/>
        </w:rPr>
        <w:t>la H</w:t>
      </w:r>
      <w:r w:rsidR="00C80FFE" w:rsidRPr="007F3530">
        <w:rPr>
          <w:color w:val="000000"/>
        </w:rPr>
        <w:t xml:space="preserve"> </w:t>
      </w:r>
      <w:r w:rsidRPr="007F3530">
        <w:rPr>
          <w:color w:val="000000"/>
        </w:rPr>
        <w:t>de 0.9 m (</w:t>
      </w:r>
      <w:r w:rsidR="00C75CBE" w:rsidRPr="007F3530">
        <w:rPr>
          <w:color w:val="000000"/>
        </w:rPr>
        <w:t>40.07 mg/L</w:t>
      </w:r>
      <w:r w:rsidRPr="007F3530">
        <w:rPr>
          <w:color w:val="000000"/>
        </w:rPr>
        <w:t xml:space="preserve">) y finalmente </w:t>
      </w:r>
      <w:r w:rsidR="00C80FFE">
        <w:rPr>
          <w:color w:val="000000"/>
        </w:rPr>
        <w:t>la H</w:t>
      </w:r>
      <w:r w:rsidR="00C80FFE" w:rsidRPr="007F3530">
        <w:rPr>
          <w:color w:val="000000"/>
        </w:rPr>
        <w:t xml:space="preserve"> </w:t>
      </w:r>
      <w:r w:rsidRPr="007F3530">
        <w:rPr>
          <w:color w:val="000000"/>
        </w:rPr>
        <w:t>de 0.75 (</w:t>
      </w:r>
      <w:r w:rsidR="00C75CBE" w:rsidRPr="007F3530">
        <w:rPr>
          <w:color w:val="000000"/>
        </w:rPr>
        <w:t>45.88 mg/L</w:t>
      </w:r>
      <w:r w:rsidRPr="007F3530">
        <w:rPr>
          <w:color w:val="000000"/>
        </w:rPr>
        <w:t>)</w:t>
      </w:r>
      <w:r w:rsidR="00AA3508">
        <w:rPr>
          <w:color w:val="000000"/>
        </w:rPr>
        <w:t xml:space="preserve"> (</w:t>
      </w:r>
      <w:r w:rsidR="00C80FFE">
        <w:rPr>
          <w:color w:val="000000"/>
        </w:rPr>
        <w:t xml:space="preserve">figura </w:t>
      </w:r>
      <w:r w:rsidR="00AA3508">
        <w:rPr>
          <w:color w:val="000000"/>
        </w:rPr>
        <w:t>19)</w:t>
      </w:r>
      <w:r w:rsidRPr="007F3530">
        <w:rPr>
          <w:color w:val="000000"/>
        </w:rPr>
        <w:t>. Para el factor</w:t>
      </w:r>
      <w:r w:rsidR="00C75CBE" w:rsidRPr="007F3530">
        <w:rPr>
          <w:color w:val="000000"/>
        </w:rPr>
        <w:t xml:space="preserve"> TRH si hay un efecto significativo y</w:t>
      </w:r>
      <w:r w:rsidRPr="007F3530">
        <w:rPr>
          <w:color w:val="000000"/>
        </w:rPr>
        <w:t xml:space="preserve"> la menor concentración se presentó a las 24 horas (</w:t>
      </w:r>
      <w:r w:rsidR="00C75CBE" w:rsidRPr="007F3530">
        <w:rPr>
          <w:color w:val="000000"/>
        </w:rPr>
        <w:t>24.90 mg/L</w:t>
      </w:r>
      <w:r w:rsidRPr="007F3530">
        <w:rPr>
          <w:color w:val="000000"/>
        </w:rPr>
        <w:t>), seguido de las 12 horas (</w:t>
      </w:r>
      <w:r w:rsidR="00FD1BAF" w:rsidRPr="007F3530">
        <w:rPr>
          <w:color w:val="000000"/>
        </w:rPr>
        <w:t xml:space="preserve">33.05, </w:t>
      </w:r>
      <w:r w:rsidR="00E1786C">
        <w:rPr>
          <w:color w:val="000000"/>
        </w:rPr>
        <w:t>m</w:t>
      </w:r>
      <w:r w:rsidR="00FD1BAF" w:rsidRPr="007F3530">
        <w:rPr>
          <w:color w:val="000000"/>
        </w:rPr>
        <w:t>g</w:t>
      </w:r>
      <w:r w:rsidR="00C75CBE" w:rsidRPr="007F3530">
        <w:rPr>
          <w:color w:val="000000"/>
        </w:rPr>
        <w:t>/L</w:t>
      </w:r>
      <w:r w:rsidRPr="007F3530">
        <w:rPr>
          <w:color w:val="000000"/>
        </w:rPr>
        <w:t>) y la más alta a las 6 horas (</w:t>
      </w:r>
      <w:r w:rsidR="00C75CBE" w:rsidRPr="007F3530">
        <w:rPr>
          <w:color w:val="000000"/>
        </w:rPr>
        <w:t>67.40</w:t>
      </w:r>
      <w:r w:rsidRPr="007F3530">
        <w:rPr>
          <w:color w:val="000000"/>
        </w:rPr>
        <w:t xml:space="preserve"> </w:t>
      </w:r>
      <w:r w:rsidR="00C75CBE" w:rsidRPr="007F3530">
        <w:rPr>
          <w:color w:val="000000"/>
        </w:rPr>
        <w:t>mg/L</w:t>
      </w:r>
      <w:r w:rsidRPr="007F3530">
        <w:rPr>
          <w:color w:val="000000"/>
        </w:rPr>
        <w:t>)</w:t>
      </w:r>
      <w:r w:rsidR="00AA3508">
        <w:rPr>
          <w:color w:val="000000"/>
        </w:rPr>
        <w:t xml:space="preserve"> (Figura 20)</w:t>
      </w:r>
      <w:r w:rsidRPr="007F3530">
        <w:rPr>
          <w:color w:val="000000"/>
        </w:rPr>
        <w:t>.</w:t>
      </w:r>
    </w:p>
    <w:p w14:paraId="7BB937EB" w14:textId="5234E355" w:rsidR="00BE70B4" w:rsidRDefault="00BE70B4" w:rsidP="00926DE4">
      <w:pPr>
        <w:autoSpaceDE w:val="0"/>
        <w:autoSpaceDN w:val="0"/>
        <w:adjustRightInd w:val="0"/>
        <w:spacing w:line="360" w:lineRule="auto"/>
        <w:ind w:firstLine="708"/>
        <w:jc w:val="both"/>
        <w:rPr>
          <w:color w:val="000000"/>
        </w:rPr>
      </w:pPr>
    </w:p>
    <w:p w14:paraId="52022120" w14:textId="36BD9C05" w:rsidR="00836844" w:rsidRDefault="00836844" w:rsidP="00926DE4">
      <w:pPr>
        <w:autoSpaceDE w:val="0"/>
        <w:autoSpaceDN w:val="0"/>
        <w:adjustRightInd w:val="0"/>
        <w:spacing w:line="360" w:lineRule="auto"/>
        <w:ind w:firstLine="708"/>
        <w:jc w:val="both"/>
        <w:rPr>
          <w:color w:val="000000"/>
        </w:rPr>
      </w:pPr>
    </w:p>
    <w:p w14:paraId="23174C07" w14:textId="4FCC64B6" w:rsidR="00836844" w:rsidRDefault="00836844" w:rsidP="00926DE4">
      <w:pPr>
        <w:autoSpaceDE w:val="0"/>
        <w:autoSpaceDN w:val="0"/>
        <w:adjustRightInd w:val="0"/>
        <w:spacing w:line="360" w:lineRule="auto"/>
        <w:ind w:firstLine="708"/>
        <w:jc w:val="both"/>
        <w:rPr>
          <w:color w:val="000000"/>
        </w:rPr>
      </w:pPr>
    </w:p>
    <w:p w14:paraId="6F406E7C" w14:textId="15DB791F" w:rsidR="00836844" w:rsidRDefault="00836844" w:rsidP="00926DE4">
      <w:pPr>
        <w:autoSpaceDE w:val="0"/>
        <w:autoSpaceDN w:val="0"/>
        <w:adjustRightInd w:val="0"/>
        <w:spacing w:line="360" w:lineRule="auto"/>
        <w:ind w:firstLine="708"/>
        <w:jc w:val="both"/>
        <w:rPr>
          <w:color w:val="000000"/>
        </w:rPr>
      </w:pPr>
    </w:p>
    <w:p w14:paraId="1FC2474C" w14:textId="7B35E873" w:rsidR="00836844" w:rsidRDefault="00836844" w:rsidP="00926DE4">
      <w:pPr>
        <w:autoSpaceDE w:val="0"/>
        <w:autoSpaceDN w:val="0"/>
        <w:adjustRightInd w:val="0"/>
        <w:spacing w:line="360" w:lineRule="auto"/>
        <w:ind w:firstLine="708"/>
        <w:jc w:val="both"/>
        <w:rPr>
          <w:color w:val="000000"/>
        </w:rPr>
      </w:pPr>
    </w:p>
    <w:p w14:paraId="5E238CAB" w14:textId="14D876EE" w:rsidR="00836844" w:rsidRDefault="00836844" w:rsidP="00926DE4">
      <w:pPr>
        <w:autoSpaceDE w:val="0"/>
        <w:autoSpaceDN w:val="0"/>
        <w:adjustRightInd w:val="0"/>
        <w:spacing w:line="360" w:lineRule="auto"/>
        <w:ind w:firstLine="708"/>
        <w:jc w:val="both"/>
        <w:rPr>
          <w:color w:val="000000"/>
        </w:rPr>
      </w:pPr>
    </w:p>
    <w:p w14:paraId="4F575723" w14:textId="64B6A8EA" w:rsidR="00836844" w:rsidRDefault="00836844" w:rsidP="00926DE4">
      <w:pPr>
        <w:autoSpaceDE w:val="0"/>
        <w:autoSpaceDN w:val="0"/>
        <w:adjustRightInd w:val="0"/>
        <w:spacing w:line="360" w:lineRule="auto"/>
        <w:ind w:firstLine="708"/>
        <w:jc w:val="both"/>
        <w:rPr>
          <w:color w:val="000000"/>
        </w:rPr>
      </w:pPr>
    </w:p>
    <w:p w14:paraId="4E7AF29F" w14:textId="5DBAA0E4" w:rsidR="00836844" w:rsidRDefault="00836844" w:rsidP="00926DE4">
      <w:pPr>
        <w:autoSpaceDE w:val="0"/>
        <w:autoSpaceDN w:val="0"/>
        <w:adjustRightInd w:val="0"/>
        <w:spacing w:line="360" w:lineRule="auto"/>
        <w:ind w:firstLine="708"/>
        <w:jc w:val="both"/>
        <w:rPr>
          <w:color w:val="000000"/>
        </w:rPr>
      </w:pPr>
    </w:p>
    <w:p w14:paraId="5BBB3094" w14:textId="3743913B" w:rsidR="00836844" w:rsidRDefault="00836844" w:rsidP="00926DE4">
      <w:pPr>
        <w:autoSpaceDE w:val="0"/>
        <w:autoSpaceDN w:val="0"/>
        <w:adjustRightInd w:val="0"/>
        <w:spacing w:line="360" w:lineRule="auto"/>
        <w:ind w:firstLine="708"/>
        <w:jc w:val="both"/>
        <w:rPr>
          <w:color w:val="000000"/>
        </w:rPr>
      </w:pPr>
    </w:p>
    <w:p w14:paraId="36275AC0" w14:textId="77777777" w:rsidR="00836844" w:rsidRPr="007F3530" w:rsidRDefault="00836844" w:rsidP="00926DE4">
      <w:pPr>
        <w:autoSpaceDE w:val="0"/>
        <w:autoSpaceDN w:val="0"/>
        <w:adjustRightInd w:val="0"/>
        <w:spacing w:line="360" w:lineRule="auto"/>
        <w:ind w:firstLine="708"/>
        <w:jc w:val="both"/>
        <w:rPr>
          <w:color w:val="000000"/>
        </w:rPr>
      </w:pPr>
    </w:p>
    <w:p w14:paraId="35753899" w14:textId="60D75EA8"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18</w:t>
      </w:r>
      <w:r w:rsidRPr="007F3530">
        <w:rPr>
          <w:b/>
          <w:lang w:val="es-ES_tradnl"/>
        </w:rPr>
        <w:t>.</w:t>
      </w:r>
      <w:r w:rsidRPr="007F3530">
        <w:rPr>
          <w:lang w:val="es-ES_tradnl"/>
        </w:rPr>
        <w:t xml:space="preserve"> Valores de DQO en cada Zeolita. Contraste de medias (medias ± EE)</w:t>
      </w:r>
    </w:p>
    <w:p w14:paraId="6D090DBC" w14:textId="77777777" w:rsidR="00F45028" w:rsidRPr="007F3530" w:rsidRDefault="00F45028" w:rsidP="008E2C4E">
      <w:pPr>
        <w:spacing w:line="360" w:lineRule="auto"/>
        <w:jc w:val="center"/>
        <w:rPr>
          <w:color w:val="000000"/>
        </w:rPr>
      </w:pPr>
      <w:r w:rsidRPr="00486CD0">
        <w:rPr>
          <w:noProof/>
          <w:lang w:eastAsia="es-MX"/>
        </w:rPr>
        <w:drawing>
          <wp:inline distT="0" distB="0" distL="0" distR="0" wp14:anchorId="7CBB3139" wp14:editId="26D9BF5A">
            <wp:extent cx="3024000" cy="1980000"/>
            <wp:effectExtent l="0" t="0" r="508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11362" t="15706" r="36038" b="29215"/>
                    <a:stretch/>
                  </pic:blipFill>
                  <pic:spPr bwMode="auto">
                    <a:xfrm>
                      <a:off x="0" y="0"/>
                      <a:ext cx="30240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4056A32C" w14:textId="77777777" w:rsidR="00E1187C" w:rsidRPr="00D46E88" w:rsidRDefault="00E1187C" w:rsidP="00E1187C">
      <w:pPr>
        <w:autoSpaceDE w:val="0"/>
        <w:autoSpaceDN w:val="0"/>
        <w:adjustRightInd w:val="0"/>
        <w:spacing w:line="360" w:lineRule="auto"/>
        <w:jc w:val="center"/>
        <w:rPr>
          <w:sz w:val="20"/>
          <w:szCs w:val="20"/>
          <w:lang w:val="es-ES_tradnl"/>
        </w:rPr>
      </w:pPr>
      <w:r w:rsidRPr="00D46E88">
        <w:rPr>
          <w:sz w:val="20"/>
          <w:szCs w:val="20"/>
          <w:lang w:val="es-ES_tradnl"/>
        </w:rPr>
        <w:t>Nota: Letras distintas muestran diferencias estadísticamente significativas (</w:t>
      </w:r>
      <w:r w:rsidRPr="00D46E88">
        <w:rPr>
          <w:i/>
          <w:iCs/>
          <w:sz w:val="20"/>
          <w:szCs w:val="20"/>
          <w:lang w:val="es-ES_tradnl"/>
        </w:rPr>
        <w:t xml:space="preserve">N </w:t>
      </w:r>
      <w:r w:rsidRPr="00D46E88">
        <w:rPr>
          <w:sz w:val="20"/>
          <w:szCs w:val="20"/>
          <w:lang w:val="es-ES_tradnl"/>
        </w:rPr>
        <w:t>= 18).</w:t>
      </w:r>
    </w:p>
    <w:p w14:paraId="56BEB7A8"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60B9D4AC" w14:textId="77777777" w:rsidR="0012784E" w:rsidRPr="007F3530" w:rsidRDefault="0012784E" w:rsidP="008E2C4E">
      <w:pPr>
        <w:spacing w:line="360" w:lineRule="auto"/>
        <w:jc w:val="center"/>
        <w:rPr>
          <w:color w:val="000000"/>
        </w:rPr>
      </w:pPr>
    </w:p>
    <w:p w14:paraId="0397089A" w14:textId="52F7C85C" w:rsidR="00F45028" w:rsidRPr="007F3530" w:rsidRDefault="00F45028" w:rsidP="008E2C4E">
      <w:pPr>
        <w:spacing w:line="360" w:lineRule="auto"/>
        <w:jc w:val="center"/>
        <w:rPr>
          <w:color w:val="000000"/>
        </w:rPr>
      </w:pPr>
      <w:r w:rsidRPr="007F3530">
        <w:rPr>
          <w:b/>
          <w:lang w:val="es-ES_tradnl"/>
        </w:rPr>
        <w:t xml:space="preserve">Figura </w:t>
      </w:r>
      <w:r>
        <w:rPr>
          <w:b/>
          <w:lang w:val="es-ES_tradnl"/>
        </w:rPr>
        <w:t>19</w:t>
      </w:r>
      <w:r w:rsidRPr="007F3530">
        <w:rPr>
          <w:b/>
          <w:lang w:val="es-ES_tradnl"/>
        </w:rPr>
        <w:t>.</w:t>
      </w:r>
      <w:r w:rsidRPr="007F3530">
        <w:rPr>
          <w:lang w:val="es-ES_tradnl"/>
        </w:rPr>
        <w:t xml:space="preserve"> Valores de DQO en cada </w:t>
      </w:r>
      <w:r w:rsidR="00444EC5">
        <w:rPr>
          <w:lang w:val="es-ES_tradnl"/>
        </w:rPr>
        <w:t>H</w:t>
      </w:r>
      <w:r w:rsidRPr="007F3530">
        <w:rPr>
          <w:lang w:val="es-ES_tradnl"/>
        </w:rPr>
        <w:t>. Contraste de medias (medias ± EE)</w:t>
      </w:r>
    </w:p>
    <w:p w14:paraId="5431B291" w14:textId="77777777" w:rsidR="00F45028" w:rsidRPr="007F3530" w:rsidRDefault="00F45028" w:rsidP="008E2C4E">
      <w:pPr>
        <w:spacing w:line="360" w:lineRule="auto"/>
        <w:jc w:val="center"/>
        <w:rPr>
          <w:color w:val="000000"/>
        </w:rPr>
      </w:pPr>
      <w:r w:rsidRPr="007F3530">
        <w:rPr>
          <w:b/>
          <w:noProof/>
          <w:color w:val="262626"/>
          <w:lang w:eastAsia="es-MX"/>
        </w:rPr>
        <w:drawing>
          <wp:inline distT="0" distB="0" distL="0" distR="0" wp14:anchorId="545DA622" wp14:editId="3D58CC16">
            <wp:extent cx="2984400" cy="1980000"/>
            <wp:effectExtent l="0" t="0" r="6985" b="127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6">
                      <a:extLst>
                        <a:ext uri="{28A0092B-C50C-407E-A947-70E740481C1C}">
                          <a14:useLocalDpi xmlns:a14="http://schemas.microsoft.com/office/drawing/2010/main" val="0"/>
                        </a:ext>
                      </a:extLst>
                    </a:blip>
                    <a:srcRect l="11239" t="15210" r="35899" b="28671"/>
                    <a:stretch/>
                  </pic:blipFill>
                  <pic:spPr bwMode="auto">
                    <a:xfrm>
                      <a:off x="0" y="0"/>
                      <a:ext cx="2984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4ED9F1FD"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1A255685"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7C294B12" w14:textId="0BA320BE" w:rsidR="00401BF2" w:rsidRDefault="00401BF2" w:rsidP="008E2C4E">
      <w:pPr>
        <w:autoSpaceDE w:val="0"/>
        <w:autoSpaceDN w:val="0"/>
        <w:adjustRightInd w:val="0"/>
        <w:spacing w:line="360" w:lineRule="auto"/>
        <w:jc w:val="center"/>
        <w:rPr>
          <w:lang w:val="es-ES_tradnl"/>
        </w:rPr>
      </w:pPr>
    </w:p>
    <w:p w14:paraId="0C2BE1EF" w14:textId="0A873730" w:rsidR="00BE70B4" w:rsidRDefault="00BE70B4" w:rsidP="008E2C4E">
      <w:pPr>
        <w:autoSpaceDE w:val="0"/>
        <w:autoSpaceDN w:val="0"/>
        <w:adjustRightInd w:val="0"/>
        <w:spacing w:line="360" w:lineRule="auto"/>
        <w:jc w:val="center"/>
        <w:rPr>
          <w:lang w:val="es-ES_tradnl"/>
        </w:rPr>
      </w:pPr>
    </w:p>
    <w:p w14:paraId="005CEA1C" w14:textId="078DD418" w:rsidR="00BE70B4" w:rsidRDefault="00BE70B4" w:rsidP="008E2C4E">
      <w:pPr>
        <w:autoSpaceDE w:val="0"/>
        <w:autoSpaceDN w:val="0"/>
        <w:adjustRightInd w:val="0"/>
        <w:spacing w:line="360" w:lineRule="auto"/>
        <w:jc w:val="center"/>
        <w:rPr>
          <w:lang w:val="es-ES_tradnl"/>
        </w:rPr>
      </w:pPr>
    </w:p>
    <w:p w14:paraId="670E5EBB" w14:textId="2D551520" w:rsidR="00BE70B4" w:rsidRDefault="00BE70B4" w:rsidP="008E2C4E">
      <w:pPr>
        <w:autoSpaceDE w:val="0"/>
        <w:autoSpaceDN w:val="0"/>
        <w:adjustRightInd w:val="0"/>
        <w:spacing w:line="360" w:lineRule="auto"/>
        <w:jc w:val="center"/>
        <w:rPr>
          <w:lang w:val="es-ES_tradnl"/>
        </w:rPr>
      </w:pPr>
    </w:p>
    <w:p w14:paraId="34183814" w14:textId="202C2DBC" w:rsidR="00BE70B4" w:rsidRDefault="00BE70B4" w:rsidP="008E2C4E">
      <w:pPr>
        <w:autoSpaceDE w:val="0"/>
        <w:autoSpaceDN w:val="0"/>
        <w:adjustRightInd w:val="0"/>
        <w:spacing w:line="360" w:lineRule="auto"/>
        <w:jc w:val="center"/>
        <w:rPr>
          <w:lang w:val="es-ES_tradnl"/>
        </w:rPr>
      </w:pPr>
    </w:p>
    <w:p w14:paraId="59E3504D" w14:textId="008C6CFF" w:rsidR="00BE70B4" w:rsidRDefault="00BE70B4" w:rsidP="008E2C4E">
      <w:pPr>
        <w:autoSpaceDE w:val="0"/>
        <w:autoSpaceDN w:val="0"/>
        <w:adjustRightInd w:val="0"/>
        <w:spacing w:line="360" w:lineRule="auto"/>
        <w:jc w:val="center"/>
        <w:rPr>
          <w:lang w:val="es-ES_tradnl"/>
        </w:rPr>
      </w:pPr>
    </w:p>
    <w:p w14:paraId="263E3001" w14:textId="3AC46723" w:rsidR="00BE70B4" w:rsidRDefault="00BE70B4" w:rsidP="008E2C4E">
      <w:pPr>
        <w:autoSpaceDE w:val="0"/>
        <w:autoSpaceDN w:val="0"/>
        <w:adjustRightInd w:val="0"/>
        <w:spacing w:line="360" w:lineRule="auto"/>
        <w:jc w:val="center"/>
        <w:rPr>
          <w:lang w:val="es-ES_tradnl"/>
        </w:rPr>
      </w:pPr>
    </w:p>
    <w:p w14:paraId="1BB587B7" w14:textId="1E24391F" w:rsidR="00BE70B4" w:rsidRDefault="00BE70B4" w:rsidP="008E2C4E">
      <w:pPr>
        <w:autoSpaceDE w:val="0"/>
        <w:autoSpaceDN w:val="0"/>
        <w:adjustRightInd w:val="0"/>
        <w:spacing w:line="360" w:lineRule="auto"/>
        <w:jc w:val="center"/>
        <w:rPr>
          <w:lang w:val="es-ES_tradnl"/>
        </w:rPr>
      </w:pPr>
    </w:p>
    <w:p w14:paraId="6EB0123B" w14:textId="73B85592" w:rsidR="00BE70B4" w:rsidRDefault="00BE70B4" w:rsidP="008E2C4E">
      <w:pPr>
        <w:autoSpaceDE w:val="0"/>
        <w:autoSpaceDN w:val="0"/>
        <w:adjustRightInd w:val="0"/>
        <w:spacing w:line="360" w:lineRule="auto"/>
        <w:jc w:val="center"/>
        <w:rPr>
          <w:lang w:val="es-ES_tradnl"/>
        </w:rPr>
      </w:pPr>
    </w:p>
    <w:p w14:paraId="153A80EC" w14:textId="7A65BCB4" w:rsidR="00F45028" w:rsidRPr="007F3530" w:rsidRDefault="00F45028" w:rsidP="008E2C4E">
      <w:pPr>
        <w:spacing w:line="360" w:lineRule="auto"/>
        <w:jc w:val="center"/>
        <w:rPr>
          <w:color w:val="000000"/>
        </w:rPr>
      </w:pPr>
      <w:r w:rsidRPr="007F3530">
        <w:rPr>
          <w:b/>
          <w:lang w:val="es-ES_tradnl"/>
        </w:rPr>
        <w:lastRenderedPageBreak/>
        <w:t xml:space="preserve">Figura </w:t>
      </w:r>
      <w:r>
        <w:rPr>
          <w:b/>
          <w:lang w:val="es-ES_tradnl"/>
        </w:rPr>
        <w:t>20</w:t>
      </w:r>
      <w:r w:rsidRPr="007F3530">
        <w:rPr>
          <w:b/>
          <w:lang w:val="es-ES_tradnl"/>
        </w:rPr>
        <w:t>.</w:t>
      </w:r>
      <w:r w:rsidRPr="007F3530">
        <w:rPr>
          <w:lang w:val="es-ES_tradnl"/>
        </w:rPr>
        <w:t xml:space="preserve"> Valores de DQO en cada TRH. Contraste de medias (medias ± EE)</w:t>
      </w:r>
    </w:p>
    <w:p w14:paraId="007089F2" w14:textId="77777777" w:rsidR="00F45028" w:rsidRPr="007F3530" w:rsidRDefault="00F45028" w:rsidP="008E2C4E">
      <w:pPr>
        <w:spacing w:line="360" w:lineRule="auto"/>
        <w:jc w:val="center"/>
        <w:rPr>
          <w:color w:val="000000"/>
        </w:rPr>
      </w:pPr>
      <w:r w:rsidRPr="007F3530">
        <w:rPr>
          <w:b/>
          <w:noProof/>
          <w:color w:val="262626"/>
          <w:lang w:eastAsia="es-MX"/>
        </w:rPr>
        <w:drawing>
          <wp:inline distT="0" distB="0" distL="0" distR="0" wp14:anchorId="4169E987" wp14:editId="2816BCB6">
            <wp:extent cx="2998800" cy="1980000"/>
            <wp:effectExtent l="0" t="0" r="0" b="127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a:extLst>
                        <a:ext uri="{28A0092B-C50C-407E-A947-70E740481C1C}">
                          <a14:useLocalDpi xmlns:a14="http://schemas.microsoft.com/office/drawing/2010/main" val="0"/>
                        </a:ext>
                      </a:extLst>
                    </a:blip>
                    <a:srcRect l="11365" t="15605" r="35902" b="28684"/>
                    <a:stretch/>
                  </pic:blipFill>
                  <pic:spPr bwMode="auto">
                    <a:xfrm>
                      <a:off x="0" y="0"/>
                      <a:ext cx="2998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709C157F" w14:textId="77777777" w:rsidR="00E1187C" w:rsidRPr="00836844" w:rsidRDefault="00E1187C" w:rsidP="00E1187C">
      <w:pPr>
        <w:autoSpaceDE w:val="0"/>
        <w:autoSpaceDN w:val="0"/>
        <w:adjustRightInd w:val="0"/>
        <w:spacing w:line="360" w:lineRule="auto"/>
        <w:jc w:val="center"/>
        <w:rPr>
          <w:lang w:val="es-ES_tradnl"/>
        </w:rPr>
      </w:pPr>
      <w:r w:rsidRPr="00836844">
        <w:rPr>
          <w:lang w:val="es-ES_tradnl"/>
        </w:rPr>
        <w:t>Nota: Letras distintas muestran diferencias estadísticamente significativas (</w:t>
      </w:r>
      <w:r w:rsidRPr="00836844">
        <w:rPr>
          <w:i/>
          <w:iCs/>
          <w:lang w:val="es-ES_tradnl"/>
        </w:rPr>
        <w:t xml:space="preserve">N </w:t>
      </w:r>
      <w:r w:rsidRPr="00836844">
        <w:rPr>
          <w:lang w:val="es-ES_tradnl"/>
        </w:rPr>
        <w:t>= 18).</w:t>
      </w:r>
    </w:p>
    <w:p w14:paraId="2EF1933D" w14:textId="77777777" w:rsidR="00E1187C" w:rsidRPr="007F3530" w:rsidRDefault="00E1187C" w:rsidP="00E1187C">
      <w:pPr>
        <w:spacing w:line="360" w:lineRule="auto"/>
        <w:jc w:val="center"/>
        <w:rPr>
          <w:noProof/>
          <w:lang w:val="es-ES_tradnl" w:eastAsia="es-MX"/>
        </w:rPr>
      </w:pPr>
      <w:r w:rsidRPr="007F3530">
        <w:rPr>
          <w:noProof/>
          <w:lang w:val="es-ES_tradnl" w:eastAsia="es-MX"/>
        </w:rPr>
        <w:t xml:space="preserve">Fuente: </w:t>
      </w:r>
      <w:r>
        <w:rPr>
          <w:noProof/>
          <w:lang w:val="es-ES_tradnl" w:eastAsia="es-MX"/>
        </w:rPr>
        <w:t>Elaboración propia</w:t>
      </w:r>
    </w:p>
    <w:p w14:paraId="072F6915" w14:textId="77777777" w:rsidR="0012784E" w:rsidRPr="007F3530" w:rsidRDefault="0012784E" w:rsidP="008E2C4E">
      <w:pPr>
        <w:spacing w:line="360" w:lineRule="auto"/>
        <w:jc w:val="center"/>
        <w:rPr>
          <w:color w:val="000000"/>
        </w:rPr>
      </w:pPr>
    </w:p>
    <w:p w14:paraId="6F13A23A" w14:textId="6D1AB601" w:rsidR="00C75CBE" w:rsidRPr="00926DE4" w:rsidRDefault="00C75CBE" w:rsidP="00BE70B4">
      <w:pPr>
        <w:spacing w:line="360" w:lineRule="auto"/>
        <w:jc w:val="center"/>
        <w:rPr>
          <w:b/>
          <w:sz w:val="28"/>
          <w:szCs w:val="28"/>
          <w:lang w:val="es-ES_tradnl"/>
        </w:rPr>
      </w:pPr>
      <w:r w:rsidRPr="00926DE4">
        <w:rPr>
          <w:b/>
          <w:sz w:val="28"/>
          <w:szCs w:val="28"/>
          <w:lang w:val="es-ES_tradnl"/>
        </w:rPr>
        <w:t>Eficiencia de remoción de contaminantes básicos</w:t>
      </w:r>
    </w:p>
    <w:p w14:paraId="3F2734AC" w14:textId="4A71020B" w:rsidR="000D05E1" w:rsidRPr="007F3530" w:rsidRDefault="00904EA5" w:rsidP="008E2C4E">
      <w:pPr>
        <w:spacing w:line="360" w:lineRule="auto"/>
        <w:ind w:firstLine="709"/>
        <w:jc w:val="both"/>
      </w:pPr>
      <w:r w:rsidRPr="007F3530">
        <w:rPr>
          <w:lang w:val="es-ES_tradnl"/>
        </w:rPr>
        <w:t xml:space="preserve">En la </w:t>
      </w:r>
      <w:r w:rsidR="000D05E1" w:rsidRPr="007F3530">
        <w:rPr>
          <w:lang w:val="es-ES_tradnl"/>
        </w:rPr>
        <w:t>t</w:t>
      </w:r>
      <w:r w:rsidRPr="007F3530">
        <w:rPr>
          <w:lang w:val="es-ES_tradnl"/>
        </w:rPr>
        <w:t xml:space="preserve">abla </w:t>
      </w:r>
      <w:r w:rsidR="000D05E1" w:rsidRPr="007F3530">
        <w:rPr>
          <w:lang w:val="es-ES_tradnl"/>
        </w:rPr>
        <w:t>4</w:t>
      </w:r>
      <w:r w:rsidRPr="007F3530">
        <w:rPr>
          <w:lang w:val="es-ES_tradnl"/>
        </w:rPr>
        <w:t xml:space="preserve"> se describe</w:t>
      </w:r>
      <w:r w:rsidR="000D05E1" w:rsidRPr="007F3530">
        <w:rPr>
          <w:lang w:val="es-ES_tradnl"/>
        </w:rPr>
        <w:t xml:space="preserve">n </w:t>
      </w:r>
      <w:r w:rsidRPr="007F3530">
        <w:rPr>
          <w:lang w:val="es-ES_tradnl"/>
        </w:rPr>
        <w:t xml:space="preserve">las eficiencias de </w:t>
      </w:r>
      <w:r w:rsidR="000D05E1" w:rsidRPr="007F3530">
        <w:rPr>
          <w:lang w:val="es-ES_tradnl"/>
        </w:rPr>
        <w:t>remoción</w:t>
      </w:r>
      <w:r w:rsidRPr="007F3530">
        <w:rPr>
          <w:lang w:val="es-ES_tradnl"/>
        </w:rPr>
        <w:t xml:space="preserve"> de los </w:t>
      </w:r>
      <w:r w:rsidR="000D05E1" w:rsidRPr="007F3530">
        <w:rPr>
          <w:lang w:val="es-ES_tradnl"/>
        </w:rPr>
        <w:t>parámetros</w:t>
      </w:r>
      <w:r w:rsidRPr="007F3530">
        <w:rPr>
          <w:lang w:val="es-ES_tradnl"/>
        </w:rPr>
        <w:t xml:space="preserve"> evaluados</w:t>
      </w:r>
      <w:r w:rsidR="000D05E1" w:rsidRPr="007F3530">
        <w:rPr>
          <w:lang w:val="es-ES_tradnl"/>
        </w:rPr>
        <w:t xml:space="preserve"> en los tratamientos.</w:t>
      </w:r>
      <w:r w:rsidRPr="007F3530">
        <w:rPr>
          <w:lang w:val="es-ES_tradnl"/>
        </w:rPr>
        <w:t xml:space="preserve"> </w:t>
      </w:r>
      <w:r w:rsidR="00382CEA" w:rsidRPr="007F3530">
        <w:rPr>
          <w:lang w:val="es-ES_tradnl"/>
        </w:rPr>
        <w:t xml:space="preserve">En la zeolita de río y de cerro el tratamiento más óptimo se presentó con una </w:t>
      </w:r>
      <w:r w:rsidR="00C80FFE">
        <w:rPr>
          <w:lang w:val="es-ES_tradnl"/>
        </w:rPr>
        <w:t>H</w:t>
      </w:r>
      <w:r w:rsidR="00C80FFE" w:rsidRPr="007F3530">
        <w:rPr>
          <w:lang w:val="es-ES_tradnl"/>
        </w:rPr>
        <w:t xml:space="preserve"> </w:t>
      </w:r>
      <w:r w:rsidR="00382CEA" w:rsidRPr="007F3530">
        <w:rPr>
          <w:lang w:val="es-ES_tradnl"/>
        </w:rPr>
        <w:t>de 0.9 y con 24 horas de TRH</w:t>
      </w:r>
      <w:r w:rsidR="00C80FFE">
        <w:rPr>
          <w:lang w:val="es-ES_tradnl"/>
        </w:rPr>
        <w:t>;</w:t>
      </w:r>
      <w:r w:rsidR="00C80FFE" w:rsidRPr="007F3530">
        <w:rPr>
          <w:lang w:val="es-ES_tradnl"/>
        </w:rPr>
        <w:t xml:space="preserve"> </w:t>
      </w:r>
      <w:r w:rsidR="00382CEA" w:rsidRPr="007F3530">
        <w:rPr>
          <w:lang w:val="es-ES_tradnl"/>
        </w:rPr>
        <w:t>para la zeolita comercial</w:t>
      </w:r>
      <w:r w:rsidR="00C80FFE">
        <w:rPr>
          <w:lang w:val="es-ES_tradnl"/>
        </w:rPr>
        <w:t>,</w:t>
      </w:r>
      <w:r w:rsidR="00382CEA" w:rsidRPr="007F3530">
        <w:rPr>
          <w:lang w:val="es-ES_tradnl"/>
        </w:rPr>
        <w:t xml:space="preserve"> </w:t>
      </w:r>
      <w:r w:rsidR="00C80FFE">
        <w:rPr>
          <w:lang w:val="es-ES_tradnl"/>
        </w:rPr>
        <w:t>con</w:t>
      </w:r>
      <w:r w:rsidR="00C80FFE" w:rsidRPr="007F3530">
        <w:rPr>
          <w:lang w:val="es-ES_tradnl"/>
        </w:rPr>
        <w:t xml:space="preserve"> </w:t>
      </w:r>
      <w:r w:rsidR="00382CEA" w:rsidRPr="007F3530">
        <w:rPr>
          <w:lang w:val="es-ES_tradnl"/>
        </w:rPr>
        <w:t xml:space="preserve">el tratamiento </w:t>
      </w:r>
      <w:r w:rsidR="005E4380">
        <w:rPr>
          <w:lang w:val="es-ES_tradnl"/>
        </w:rPr>
        <w:t xml:space="preserve">de H de </w:t>
      </w:r>
      <w:r w:rsidR="00382CEA" w:rsidRPr="007F3530">
        <w:rPr>
          <w:lang w:val="es-ES_tradnl"/>
        </w:rPr>
        <w:t xml:space="preserve">0.9 m con 12 horas. </w:t>
      </w:r>
      <w:r w:rsidR="00382CEA" w:rsidRPr="007F3530">
        <w:t>Esto nos permite observar que el mejor tratamiento es de zeolita de cerro</w:t>
      </w:r>
      <w:r w:rsidR="00C80FFE">
        <w:t>,</w:t>
      </w:r>
      <w:r w:rsidR="00382CEA" w:rsidRPr="007F3530">
        <w:t xml:space="preserve"> pues alcanzó</w:t>
      </w:r>
      <w:r w:rsidR="000D05E1" w:rsidRPr="007F3530">
        <w:t xml:space="preserve"> la mayor eficiencia con </w:t>
      </w:r>
      <w:r w:rsidR="00382CEA" w:rsidRPr="007F3530">
        <w:t>71.95</w:t>
      </w:r>
      <w:r w:rsidR="000D05E1" w:rsidRPr="007F3530">
        <w:t xml:space="preserve"> % para </w:t>
      </w:r>
      <w:r w:rsidR="00382CEA" w:rsidRPr="007F3530">
        <w:t>SDT</w:t>
      </w:r>
      <w:r w:rsidR="000D05E1" w:rsidRPr="007F3530">
        <w:t xml:space="preserve">, </w:t>
      </w:r>
      <w:r w:rsidR="00382CEA" w:rsidRPr="007F3530">
        <w:t>84.41</w:t>
      </w:r>
      <w:r w:rsidR="005E4380">
        <w:t> </w:t>
      </w:r>
      <w:r w:rsidR="000D05E1" w:rsidRPr="007F3530">
        <w:t xml:space="preserve">% para color, </w:t>
      </w:r>
      <w:r w:rsidR="00382CEA" w:rsidRPr="007F3530">
        <w:t>96.44</w:t>
      </w:r>
      <w:r w:rsidR="005E4380">
        <w:t> </w:t>
      </w:r>
      <w:r w:rsidR="000D05E1" w:rsidRPr="007F3530">
        <w:t xml:space="preserve">% para </w:t>
      </w:r>
      <w:r w:rsidR="00382CEA" w:rsidRPr="007F3530">
        <w:t>turbiedad</w:t>
      </w:r>
      <w:r w:rsidR="000D05E1" w:rsidRPr="007F3530">
        <w:t xml:space="preserve"> </w:t>
      </w:r>
      <w:r w:rsidR="00382CEA" w:rsidRPr="007F3530">
        <w:t>y 97.36</w:t>
      </w:r>
      <w:r w:rsidR="005E4380">
        <w:t> </w:t>
      </w:r>
      <w:r w:rsidR="000D05E1" w:rsidRPr="007F3530">
        <w:t>% para DQO. Es importante aclarar que el signo negativo (-) en la eficiencia de remoción nos indica que el valor del parámetro es más alto en la salida y es menor en la entrada, importante para el caso de la temperatura, que nos muestra el incremento de este valor en el efluente</w:t>
      </w:r>
      <w:r w:rsidR="004244BA" w:rsidRPr="007F3530">
        <w:t xml:space="preserve"> como consecuencia de la actividad microbiana en el </w:t>
      </w:r>
      <w:r w:rsidR="00C54631">
        <w:t>BLFFA</w:t>
      </w:r>
      <w:r w:rsidR="000D05E1" w:rsidRPr="007F3530">
        <w:t xml:space="preserve">. </w:t>
      </w:r>
    </w:p>
    <w:p w14:paraId="3227C43C" w14:textId="7F08B445" w:rsidR="004244BA" w:rsidRDefault="004244BA" w:rsidP="008E2C4E">
      <w:pPr>
        <w:spacing w:line="360" w:lineRule="auto"/>
        <w:ind w:firstLine="709"/>
        <w:jc w:val="both"/>
      </w:pPr>
    </w:p>
    <w:p w14:paraId="0BF8BECC" w14:textId="60BC48BC" w:rsidR="00BE70B4" w:rsidRDefault="00BE70B4" w:rsidP="008E2C4E">
      <w:pPr>
        <w:spacing w:line="360" w:lineRule="auto"/>
        <w:ind w:firstLine="709"/>
        <w:jc w:val="both"/>
      </w:pPr>
    </w:p>
    <w:p w14:paraId="323F5014" w14:textId="41EFEBCD" w:rsidR="00BE70B4" w:rsidRDefault="00BE70B4" w:rsidP="008E2C4E">
      <w:pPr>
        <w:spacing w:line="360" w:lineRule="auto"/>
        <w:ind w:firstLine="709"/>
        <w:jc w:val="both"/>
      </w:pPr>
    </w:p>
    <w:p w14:paraId="2C35FDD4" w14:textId="2E576623" w:rsidR="00BE70B4" w:rsidRDefault="00BE70B4" w:rsidP="008E2C4E">
      <w:pPr>
        <w:spacing w:line="360" w:lineRule="auto"/>
        <w:ind w:firstLine="709"/>
        <w:jc w:val="both"/>
      </w:pPr>
    </w:p>
    <w:p w14:paraId="69F6286D" w14:textId="2379C407" w:rsidR="00BE70B4" w:rsidRDefault="00BE70B4" w:rsidP="008E2C4E">
      <w:pPr>
        <w:spacing w:line="360" w:lineRule="auto"/>
        <w:ind w:firstLine="709"/>
        <w:jc w:val="both"/>
      </w:pPr>
    </w:p>
    <w:p w14:paraId="1161FFA3" w14:textId="7798C171" w:rsidR="00BE70B4" w:rsidRDefault="00BE70B4" w:rsidP="008E2C4E">
      <w:pPr>
        <w:spacing w:line="360" w:lineRule="auto"/>
        <w:ind w:firstLine="709"/>
        <w:jc w:val="both"/>
      </w:pPr>
    </w:p>
    <w:p w14:paraId="3A41F2DA" w14:textId="0F0E7721" w:rsidR="00BE70B4" w:rsidRDefault="00BE70B4" w:rsidP="008E2C4E">
      <w:pPr>
        <w:spacing w:line="360" w:lineRule="auto"/>
        <w:ind w:firstLine="709"/>
        <w:jc w:val="both"/>
      </w:pPr>
    </w:p>
    <w:p w14:paraId="38FCEFFA" w14:textId="5A8F0C21" w:rsidR="00BE70B4" w:rsidRDefault="00BE70B4" w:rsidP="008E2C4E">
      <w:pPr>
        <w:spacing w:line="360" w:lineRule="auto"/>
        <w:ind w:firstLine="709"/>
        <w:jc w:val="both"/>
      </w:pPr>
    </w:p>
    <w:p w14:paraId="3385963C" w14:textId="77777777" w:rsidR="00BE70B4" w:rsidRPr="007F3530" w:rsidRDefault="00BE70B4" w:rsidP="008E2C4E">
      <w:pPr>
        <w:spacing w:line="360" w:lineRule="auto"/>
        <w:ind w:firstLine="709"/>
        <w:jc w:val="both"/>
      </w:pPr>
    </w:p>
    <w:p w14:paraId="506A8B9B" w14:textId="786AF6C9" w:rsidR="000D05E1" w:rsidRPr="007F3530" w:rsidRDefault="000D05E1" w:rsidP="008E2C4E">
      <w:pPr>
        <w:spacing w:line="360" w:lineRule="auto"/>
        <w:jc w:val="center"/>
        <w:rPr>
          <w:rFonts w:eastAsia="Calibri"/>
          <w:lang w:val="es-ES_tradnl"/>
        </w:rPr>
      </w:pPr>
      <w:r w:rsidRPr="007F3530">
        <w:rPr>
          <w:rFonts w:eastAsia="Calibri"/>
          <w:b/>
          <w:lang w:val="es-ES_tradnl"/>
        </w:rPr>
        <w:lastRenderedPageBreak/>
        <w:t xml:space="preserve">Tabla 4. </w:t>
      </w:r>
      <w:r w:rsidRPr="007F3530">
        <w:rPr>
          <w:rFonts w:eastAsia="Calibri"/>
          <w:lang w:val="es-ES_tradnl"/>
        </w:rPr>
        <w:t xml:space="preserve">Eficiencias de remoción de contaminantes básicos en los </w:t>
      </w:r>
      <w:r w:rsidR="00733579">
        <w:rPr>
          <w:rFonts w:eastAsia="Calibri"/>
          <w:lang w:val="es-ES_tradnl"/>
        </w:rPr>
        <w:t>BLFFA</w:t>
      </w:r>
      <w:r w:rsidRPr="007F3530">
        <w:rPr>
          <w:rFonts w:eastAsia="Calibri"/>
          <w:lang w:val="es-ES_tradnl"/>
        </w:rPr>
        <w:t xml:space="preserve"> para diferentes tratamientos (</w:t>
      </w:r>
      <w:r w:rsidR="00E1187C">
        <w:rPr>
          <w:rFonts w:eastAsia="Calibri"/>
          <w:lang w:val="es-ES_tradnl"/>
        </w:rPr>
        <w:t>z</w:t>
      </w:r>
      <w:r w:rsidR="00E1187C" w:rsidRPr="007F3530">
        <w:rPr>
          <w:rFonts w:eastAsia="Calibri"/>
          <w:lang w:val="es-ES_tradnl"/>
        </w:rPr>
        <w:t>eolita</w:t>
      </w:r>
      <w:r w:rsidRPr="007F3530">
        <w:rPr>
          <w:rFonts w:eastAsia="Calibri"/>
          <w:lang w:val="es-ES_tradnl"/>
        </w:rPr>
        <w:t xml:space="preserve">, </w:t>
      </w:r>
      <w:r w:rsidR="00444EC5">
        <w:rPr>
          <w:rFonts w:eastAsia="Calibri"/>
          <w:lang w:val="es-ES_tradnl"/>
        </w:rPr>
        <w:t>H</w:t>
      </w:r>
      <w:r w:rsidRPr="007F3530">
        <w:rPr>
          <w:rFonts w:eastAsia="Calibri"/>
          <w:lang w:val="es-ES_tradnl"/>
        </w:rPr>
        <w:t xml:space="preserve"> y TRH)</w:t>
      </w:r>
      <w:r w:rsidR="007F3530" w:rsidRPr="007F3530">
        <w:rPr>
          <w:rFonts w:eastAsia="Calibri"/>
          <w:lang w:val="es-ES_tradnl"/>
        </w:rPr>
        <w:t xml:space="preserve"> </w:t>
      </w:r>
      <w:r w:rsidRPr="007F3530">
        <w:rPr>
          <w:rFonts w:eastAsia="Calibri"/>
          <w:lang w:val="es-ES_tradnl"/>
        </w:rPr>
        <w:t>(</w:t>
      </w:r>
      <w:r w:rsidRPr="007F3530">
        <w:rPr>
          <w:rFonts w:eastAsia="Calibri"/>
          <w:i/>
          <w:lang w:val="es-ES_tradnl"/>
        </w:rPr>
        <w:t xml:space="preserve">N </w:t>
      </w:r>
      <w:r w:rsidRPr="007F3530">
        <w:rPr>
          <w:rFonts w:eastAsia="Calibri"/>
          <w:iCs/>
          <w:lang w:val="es-ES_tradnl"/>
        </w:rPr>
        <w:t>= 81</w:t>
      </w:r>
      <w:r w:rsidRPr="007F3530">
        <w:rPr>
          <w:rFonts w:eastAsia="Calibri"/>
          <w:lang w:val="es-ES_tradnl"/>
        </w:rPr>
        <w:t>)</w:t>
      </w:r>
    </w:p>
    <w:tbl>
      <w:tblPr>
        <w:tblStyle w:val="Tablaconcuadrcula"/>
        <w:tblW w:w="0" w:type="auto"/>
        <w:tblLook w:val="04A0" w:firstRow="1" w:lastRow="0" w:firstColumn="1" w:lastColumn="0" w:noHBand="0" w:noVBand="1"/>
      </w:tblPr>
      <w:tblGrid>
        <w:gridCol w:w="576"/>
        <w:gridCol w:w="1637"/>
        <w:gridCol w:w="735"/>
        <w:gridCol w:w="735"/>
        <w:gridCol w:w="735"/>
        <w:gridCol w:w="735"/>
        <w:gridCol w:w="735"/>
        <w:gridCol w:w="735"/>
        <w:gridCol w:w="735"/>
        <w:gridCol w:w="735"/>
        <w:gridCol w:w="735"/>
      </w:tblGrid>
      <w:tr w:rsidR="008360F8" w:rsidRPr="00836844" w14:paraId="111D322E" w14:textId="77777777" w:rsidTr="00926DE4">
        <w:trPr>
          <w:trHeight w:val="312"/>
        </w:trPr>
        <w:tc>
          <w:tcPr>
            <w:tcW w:w="0" w:type="auto"/>
            <w:vMerge w:val="restart"/>
            <w:noWrap/>
            <w:textDirection w:val="btLr"/>
            <w:hideMark/>
          </w:tcPr>
          <w:p w14:paraId="5E28B66D" w14:textId="3A8A7F9F" w:rsidR="008360F8" w:rsidRPr="00836844" w:rsidRDefault="008360F8" w:rsidP="008E2C4E">
            <w:pPr>
              <w:spacing w:line="360" w:lineRule="auto"/>
              <w:jc w:val="center"/>
              <w:rPr>
                <w:color w:val="000000"/>
                <w:lang w:eastAsia="es-MX"/>
              </w:rPr>
            </w:pPr>
            <w:r w:rsidRPr="00836844">
              <w:rPr>
                <w:color w:val="000000"/>
                <w:lang w:eastAsia="es-MX"/>
              </w:rPr>
              <w:t xml:space="preserve">Zeolita de </w:t>
            </w:r>
            <w:r w:rsidR="005E4380" w:rsidRPr="00836844">
              <w:rPr>
                <w:color w:val="000000"/>
                <w:lang w:eastAsia="es-MX"/>
              </w:rPr>
              <w:t>r</w:t>
            </w:r>
            <w:r w:rsidRPr="00836844">
              <w:rPr>
                <w:color w:val="000000"/>
                <w:lang w:eastAsia="es-MX"/>
              </w:rPr>
              <w:t>ío</w:t>
            </w:r>
          </w:p>
        </w:tc>
        <w:tc>
          <w:tcPr>
            <w:tcW w:w="0" w:type="auto"/>
            <w:vMerge w:val="restart"/>
            <w:noWrap/>
            <w:hideMark/>
          </w:tcPr>
          <w:p w14:paraId="5AEB596D" w14:textId="77777777" w:rsidR="008360F8" w:rsidRPr="00836844" w:rsidRDefault="008360F8" w:rsidP="008E2C4E">
            <w:pPr>
              <w:spacing w:line="360" w:lineRule="auto"/>
              <w:jc w:val="center"/>
              <w:rPr>
                <w:color w:val="000000"/>
                <w:lang w:eastAsia="es-MX"/>
              </w:rPr>
            </w:pPr>
            <w:r w:rsidRPr="00836844">
              <w:rPr>
                <w:color w:val="000000"/>
                <w:lang w:eastAsia="es-MX"/>
              </w:rPr>
              <w:t>Parámetro</w:t>
            </w:r>
          </w:p>
        </w:tc>
        <w:tc>
          <w:tcPr>
            <w:tcW w:w="0" w:type="auto"/>
            <w:gridSpan w:val="3"/>
            <w:noWrap/>
            <w:hideMark/>
          </w:tcPr>
          <w:p w14:paraId="11D27EAC" w14:textId="643092A5"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0.75 m</w:t>
            </w:r>
          </w:p>
        </w:tc>
        <w:tc>
          <w:tcPr>
            <w:tcW w:w="0" w:type="auto"/>
            <w:gridSpan w:val="3"/>
            <w:noWrap/>
            <w:hideMark/>
          </w:tcPr>
          <w:p w14:paraId="53523851" w14:textId="11FBC3B6"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0.90 m</w:t>
            </w:r>
          </w:p>
        </w:tc>
        <w:tc>
          <w:tcPr>
            <w:tcW w:w="0" w:type="auto"/>
            <w:gridSpan w:val="3"/>
            <w:noWrap/>
            <w:hideMark/>
          </w:tcPr>
          <w:p w14:paraId="14475F3C" w14:textId="3019DDC8"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1.10 m</w:t>
            </w:r>
          </w:p>
        </w:tc>
      </w:tr>
      <w:tr w:rsidR="003D6C33" w:rsidRPr="00836844" w14:paraId="0BA347AC" w14:textId="77777777" w:rsidTr="00926DE4">
        <w:trPr>
          <w:trHeight w:val="312"/>
        </w:trPr>
        <w:tc>
          <w:tcPr>
            <w:tcW w:w="0" w:type="auto"/>
            <w:vMerge/>
            <w:hideMark/>
          </w:tcPr>
          <w:p w14:paraId="281AB6B9" w14:textId="77777777" w:rsidR="003D6C33" w:rsidRPr="00836844" w:rsidRDefault="003D6C33" w:rsidP="008E2C4E">
            <w:pPr>
              <w:spacing w:line="360" w:lineRule="auto"/>
              <w:rPr>
                <w:color w:val="000000"/>
                <w:lang w:eastAsia="es-MX"/>
              </w:rPr>
            </w:pPr>
          </w:p>
        </w:tc>
        <w:tc>
          <w:tcPr>
            <w:tcW w:w="0" w:type="auto"/>
            <w:vMerge/>
            <w:hideMark/>
          </w:tcPr>
          <w:p w14:paraId="23E0B0E6" w14:textId="77777777" w:rsidR="003D6C33" w:rsidRPr="00836844" w:rsidRDefault="003D6C33" w:rsidP="008E2C4E">
            <w:pPr>
              <w:spacing w:line="360" w:lineRule="auto"/>
              <w:rPr>
                <w:color w:val="000000"/>
                <w:lang w:eastAsia="es-MX"/>
              </w:rPr>
            </w:pPr>
          </w:p>
        </w:tc>
        <w:tc>
          <w:tcPr>
            <w:tcW w:w="0" w:type="auto"/>
            <w:noWrap/>
            <w:hideMark/>
          </w:tcPr>
          <w:p w14:paraId="7DEF2B49" w14:textId="33A75B16"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5B5C9783" w14:textId="365E2CE4"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0A2D7082" w14:textId="55ECEEC2" w:rsidR="003D6C33" w:rsidRPr="00836844" w:rsidRDefault="003D6C33" w:rsidP="008E2C4E">
            <w:pPr>
              <w:spacing w:line="360" w:lineRule="auto"/>
              <w:rPr>
                <w:color w:val="000000"/>
                <w:lang w:eastAsia="es-MX"/>
              </w:rPr>
            </w:pPr>
            <w:r w:rsidRPr="00836844">
              <w:rPr>
                <w:color w:val="000000"/>
                <w:lang w:eastAsia="es-MX"/>
              </w:rPr>
              <w:t>24 h</w:t>
            </w:r>
          </w:p>
        </w:tc>
        <w:tc>
          <w:tcPr>
            <w:tcW w:w="0" w:type="auto"/>
            <w:noWrap/>
            <w:hideMark/>
          </w:tcPr>
          <w:p w14:paraId="0C41DEA1" w14:textId="7D9070B3"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56069131" w14:textId="2905F6A1"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54FCE24F" w14:textId="29407645" w:rsidR="003D6C33" w:rsidRPr="00836844" w:rsidRDefault="003D6C33" w:rsidP="008E2C4E">
            <w:pPr>
              <w:spacing w:line="360" w:lineRule="auto"/>
              <w:rPr>
                <w:color w:val="000000"/>
                <w:lang w:eastAsia="es-MX"/>
              </w:rPr>
            </w:pPr>
            <w:r w:rsidRPr="00836844">
              <w:rPr>
                <w:color w:val="000000"/>
                <w:lang w:eastAsia="es-MX"/>
              </w:rPr>
              <w:t>24 h</w:t>
            </w:r>
          </w:p>
        </w:tc>
        <w:tc>
          <w:tcPr>
            <w:tcW w:w="0" w:type="auto"/>
            <w:noWrap/>
            <w:hideMark/>
          </w:tcPr>
          <w:p w14:paraId="0482E4EB" w14:textId="64D355DA"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2C94B449" w14:textId="1A918475"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5FD50EBD" w14:textId="5B93446F" w:rsidR="003D6C33" w:rsidRPr="00836844" w:rsidRDefault="003D6C33" w:rsidP="008E2C4E">
            <w:pPr>
              <w:spacing w:line="360" w:lineRule="auto"/>
              <w:rPr>
                <w:color w:val="000000"/>
                <w:lang w:eastAsia="es-MX"/>
              </w:rPr>
            </w:pPr>
            <w:r w:rsidRPr="00836844">
              <w:rPr>
                <w:color w:val="000000"/>
                <w:lang w:eastAsia="es-MX"/>
              </w:rPr>
              <w:t>24 h</w:t>
            </w:r>
          </w:p>
        </w:tc>
      </w:tr>
      <w:tr w:rsidR="008360F8" w:rsidRPr="00836844" w14:paraId="1275C4F1" w14:textId="77777777" w:rsidTr="00926DE4">
        <w:trPr>
          <w:trHeight w:val="312"/>
        </w:trPr>
        <w:tc>
          <w:tcPr>
            <w:tcW w:w="0" w:type="auto"/>
            <w:vMerge/>
            <w:hideMark/>
          </w:tcPr>
          <w:p w14:paraId="12015140" w14:textId="77777777" w:rsidR="008360F8" w:rsidRPr="00836844" w:rsidRDefault="008360F8" w:rsidP="008E2C4E">
            <w:pPr>
              <w:spacing w:line="360" w:lineRule="auto"/>
              <w:rPr>
                <w:color w:val="000000"/>
                <w:lang w:eastAsia="es-MX"/>
              </w:rPr>
            </w:pPr>
          </w:p>
        </w:tc>
        <w:tc>
          <w:tcPr>
            <w:tcW w:w="0" w:type="auto"/>
            <w:noWrap/>
            <w:hideMark/>
          </w:tcPr>
          <w:p w14:paraId="5796CDD4" w14:textId="77777777" w:rsidR="008360F8" w:rsidRPr="00836844" w:rsidRDefault="008360F8" w:rsidP="008E2C4E">
            <w:pPr>
              <w:spacing w:line="360" w:lineRule="auto"/>
              <w:rPr>
                <w:color w:val="000000"/>
                <w:lang w:eastAsia="es-MX"/>
              </w:rPr>
            </w:pPr>
            <w:r w:rsidRPr="00836844">
              <w:rPr>
                <w:color w:val="000000"/>
                <w:lang w:eastAsia="es-MX"/>
              </w:rPr>
              <w:t xml:space="preserve">Temperatura </w:t>
            </w:r>
            <w:proofErr w:type="spellStart"/>
            <w:r w:rsidRPr="00836844">
              <w:rPr>
                <w:color w:val="000000"/>
                <w:lang w:eastAsia="es-MX"/>
              </w:rPr>
              <w:t>ºC</w:t>
            </w:r>
            <w:proofErr w:type="spellEnd"/>
          </w:p>
        </w:tc>
        <w:tc>
          <w:tcPr>
            <w:tcW w:w="0" w:type="auto"/>
            <w:noWrap/>
            <w:hideMark/>
          </w:tcPr>
          <w:p w14:paraId="4F632617" w14:textId="77777777" w:rsidR="008360F8" w:rsidRPr="00836844" w:rsidRDefault="008360F8" w:rsidP="008E2C4E">
            <w:pPr>
              <w:spacing w:line="360" w:lineRule="auto"/>
              <w:jc w:val="center"/>
              <w:rPr>
                <w:color w:val="000000"/>
                <w:lang w:eastAsia="es-MX"/>
              </w:rPr>
            </w:pPr>
            <w:r w:rsidRPr="00836844">
              <w:rPr>
                <w:color w:val="000000"/>
                <w:lang w:eastAsia="es-MX"/>
              </w:rPr>
              <w:t>-14.54</w:t>
            </w:r>
          </w:p>
        </w:tc>
        <w:tc>
          <w:tcPr>
            <w:tcW w:w="0" w:type="auto"/>
            <w:noWrap/>
            <w:hideMark/>
          </w:tcPr>
          <w:p w14:paraId="29B925A9" w14:textId="77777777" w:rsidR="008360F8" w:rsidRPr="00836844" w:rsidRDefault="008360F8" w:rsidP="008E2C4E">
            <w:pPr>
              <w:spacing w:line="360" w:lineRule="auto"/>
              <w:jc w:val="center"/>
              <w:rPr>
                <w:color w:val="000000"/>
                <w:lang w:eastAsia="es-MX"/>
              </w:rPr>
            </w:pPr>
            <w:r w:rsidRPr="00836844">
              <w:rPr>
                <w:color w:val="000000"/>
                <w:lang w:eastAsia="es-MX"/>
              </w:rPr>
              <w:t>-17.84</w:t>
            </w:r>
          </w:p>
        </w:tc>
        <w:tc>
          <w:tcPr>
            <w:tcW w:w="0" w:type="auto"/>
            <w:noWrap/>
            <w:hideMark/>
          </w:tcPr>
          <w:p w14:paraId="3EE68E0D" w14:textId="77777777" w:rsidR="008360F8" w:rsidRPr="00836844" w:rsidRDefault="008360F8" w:rsidP="008E2C4E">
            <w:pPr>
              <w:spacing w:line="360" w:lineRule="auto"/>
              <w:jc w:val="center"/>
              <w:rPr>
                <w:color w:val="000000"/>
                <w:lang w:eastAsia="es-MX"/>
              </w:rPr>
            </w:pPr>
            <w:r w:rsidRPr="00836844">
              <w:rPr>
                <w:color w:val="000000"/>
                <w:lang w:eastAsia="es-MX"/>
              </w:rPr>
              <w:t>-14.15</w:t>
            </w:r>
          </w:p>
        </w:tc>
        <w:tc>
          <w:tcPr>
            <w:tcW w:w="0" w:type="auto"/>
            <w:noWrap/>
            <w:hideMark/>
          </w:tcPr>
          <w:p w14:paraId="2DE45168" w14:textId="77777777" w:rsidR="008360F8" w:rsidRPr="00836844" w:rsidRDefault="008360F8" w:rsidP="008E2C4E">
            <w:pPr>
              <w:spacing w:line="360" w:lineRule="auto"/>
              <w:jc w:val="center"/>
              <w:rPr>
                <w:color w:val="000000"/>
                <w:lang w:eastAsia="es-MX"/>
              </w:rPr>
            </w:pPr>
            <w:r w:rsidRPr="00836844">
              <w:rPr>
                <w:color w:val="000000"/>
                <w:lang w:eastAsia="es-MX"/>
              </w:rPr>
              <w:t>-14.28</w:t>
            </w:r>
          </w:p>
        </w:tc>
        <w:tc>
          <w:tcPr>
            <w:tcW w:w="0" w:type="auto"/>
            <w:noWrap/>
            <w:hideMark/>
          </w:tcPr>
          <w:p w14:paraId="2B13BD9A" w14:textId="77777777" w:rsidR="008360F8" w:rsidRPr="00836844" w:rsidRDefault="008360F8" w:rsidP="008E2C4E">
            <w:pPr>
              <w:spacing w:line="360" w:lineRule="auto"/>
              <w:jc w:val="center"/>
              <w:rPr>
                <w:color w:val="000000"/>
                <w:lang w:eastAsia="es-MX"/>
              </w:rPr>
            </w:pPr>
            <w:r w:rsidRPr="00836844">
              <w:rPr>
                <w:color w:val="000000"/>
                <w:lang w:eastAsia="es-MX"/>
              </w:rPr>
              <w:t>-15.47</w:t>
            </w:r>
          </w:p>
        </w:tc>
        <w:tc>
          <w:tcPr>
            <w:tcW w:w="0" w:type="auto"/>
            <w:noWrap/>
            <w:hideMark/>
          </w:tcPr>
          <w:p w14:paraId="2F5D86FA" w14:textId="77777777" w:rsidR="008360F8" w:rsidRPr="00836844" w:rsidRDefault="008360F8" w:rsidP="008E2C4E">
            <w:pPr>
              <w:spacing w:line="360" w:lineRule="auto"/>
              <w:jc w:val="center"/>
              <w:rPr>
                <w:color w:val="000000"/>
                <w:lang w:eastAsia="es-MX"/>
              </w:rPr>
            </w:pPr>
            <w:r w:rsidRPr="00836844">
              <w:rPr>
                <w:color w:val="000000"/>
                <w:lang w:eastAsia="es-MX"/>
              </w:rPr>
              <w:t>-13.88</w:t>
            </w:r>
          </w:p>
        </w:tc>
        <w:tc>
          <w:tcPr>
            <w:tcW w:w="0" w:type="auto"/>
            <w:noWrap/>
            <w:hideMark/>
          </w:tcPr>
          <w:p w14:paraId="320FE9FB" w14:textId="77777777" w:rsidR="008360F8" w:rsidRPr="00836844" w:rsidRDefault="008360F8" w:rsidP="008E2C4E">
            <w:pPr>
              <w:spacing w:line="360" w:lineRule="auto"/>
              <w:jc w:val="center"/>
              <w:rPr>
                <w:color w:val="000000"/>
                <w:lang w:eastAsia="es-MX"/>
              </w:rPr>
            </w:pPr>
            <w:r w:rsidRPr="00836844">
              <w:rPr>
                <w:color w:val="000000"/>
                <w:lang w:eastAsia="es-MX"/>
              </w:rPr>
              <w:t>-16.92</w:t>
            </w:r>
          </w:p>
        </w:tc>
        <w:tc>
          <w:tcPr>
            <w:tcW w:w="0" w:type="auto"/>
            <w:noWrap/>
            <w:hideMark/>
          </w:tcPr>
          <w:p w14:paraId="27900EC3" w14:textId="77777777" w:rsidR="008360F8" w:rsidRPr="00836844" w:rsidRDefault="008360F8" w:rsidP="008E2C4E">
            <w:pPr>
              <w:spacing w:line="360" w:lineRule="auto"/>
              <w:jc w:val="center"/>
              <w:rPr>
                <w:color w:val="000000"/>
                <w:lang w:eastAsia="es-MX"/>
              </w:rPr>
            </w:pPr>
            <w:r w:rsidRPr="00836844">
              <w:rPr>
                <w:color w:val="000000"/>
                <w:lang w:eastAsia="es-MX"/>
              </w:rPr>
              <w:t>-19.03</w:t>
            </w:r>
          </w:p>
        </w:tc>
        <w:tc>
          <w:tcPr>
            <w:tcW w:w="0" w:type="auto"/>
            <w:noWrap/>
            <w:hideMark/>
          </w:tcPr>
          <w:p w14:paraId="5C931ABE" w14:textId="77777777" w:rsidR="008360F8" w:rsidRPr="00836844" w:rsidRDefault="008360F8" w:rsidP="008E2C4E">
            <w:pPr>
              <w:spacing w:line="360" w:lineRule="auto"/>
              <w:jc w:val="center"/>
              <w:rPr>
                <w:color w:val="000000"/>
                <w:lang w:eastAsia="es-MX"/>
              </w:rPr>
            </w:pPr>
            <w:r w:rsidRPr="00836844">
              <w:rPr>
                <w:color w:val="000000"/>
                <w:lang w:eastAsia="es-MX"/>
              </w:rPr>
              <w:t>-16.92</w:t>
            </w:r>
          </w:p>
        </w:tc>
      </w:tr>
      <w:tr w:rsidR="008360F8" w:rsidRPr="00836844" w14:paraId="07048D4A" w14:textId="77777777" w:rsidTr="00926DE4">
        <w:trPr>
          <w:trHeight w:val="312"/>
        </w:trPr>
        <w:tc>
          <w:tcPr>
            <w:tcW w:w="0" w:type="auto"/>
            <w:vMerge/>
            <w:hideMark/>
          </w:tcPr>
          <w:p w14:paraId="4B1103D4" w14:textId="77777777" w:rsidR="008360F8" w:rsidRPr="00836844" w:rsidRDefault="008360F8" w:rsidP="008E2C4E">
            <w:pPr>
              <w:spacing w:line="360" w:lineRule="auto"/>
              <w:rPr>
                <w:color w:val="000000"/>
                <w:lang w:eastAsia="es-MX"/>
              </w:rPr>
            </w:pPr>
          </w:p>
        </w:tc>
        <w:tc>
          <w:tcPr>
            <w:tcW w:w="0" w:type="auto"/>
            <w:noWrap/>
            <w:hideMark/>
          </w:tcPr>
          <w:p w14:paraId="66CCB148" w14:textId="77777777" w:rsidR="008360F8" w:rsidRPr="00836844" w:rsidRDefault="008360F8"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0" w:type="auto"/>
            <w:noWrap/>
            <w:hideMark/>
          </w:tcPr>
          <w:p w14:paraId="55BA0C1E" w14:textId="77777777" w:rsidR="008360F8" w:rsidRPr="00836844" w:rsidRDefault="008360F8" w:rsidP="008E2C4E">
            <w:pPr>
              <w:spacing w:line="360" w:lineRule="auto"/>
              <w:jc w:val="center"/>
              <w:rPr>
                <w:color w:val="000000"/>
                <w:lang w:eastAsia="es-MX"/>
              </w:rPr>
            </w:pPr>
            <w:r w:rsidRPr="00836844">
              <w:rPr>
                <w:color w:val="000000"/>
                <w:lang w:eastAsia="es-MX"/>
              </w:rPr>
              <w:t>-11.96</w:t>
            </w:r>
          </w:p>
        </w:tc>
        <w:tc>
          <w:tcPr>
            <w:tcW w:w="0" w:type="auto"/>
            <w:noWrap/>
            <w:hideMark/>
          </w:tcPr>
          <w:p w14:paraId="5D6FC97E" w14:textId="77777777" w:rsidR="008360F8" w:rsidRPr="00836844" w:rsidRDefault="008360F8" w:rsidP="008E2C4E">
            <w:pPr>
              <w:spacing w:line="360" w:lineRule="auto"/>
              <w:jc w:val="center"/>
              <w:rPr>
                <w:color w:val="000000"/>
                <w:lang w:eastAsia="es-MX"/>
              </w:rPr>
            </w:pPr>
            <w:r w:rsidRPr="00836844">
              <w:rPr>
                <w:color w:val="000000"/>
                <w:lang w:eastAsia="es-MX"/>
              </w:rPr>
              <w:t>-1.92</w:t>
            </w:r>
          </w:p>
        </w:tc>
        <w:tc>
          <w:tcPr>
            <w:tcW w:w="0" w:type="auto"/>
            <w:noWrap/>
            <w:hideMark/>
          </w:tcPr>
          <w:p w14:paraId="2491C483" w14:textId="77777777" w:rsidR="008360F8" w:rsidRPr="00836844" w:rsidRDefault="008360F8" w:rsidP="008E2C4E">
            <w:pPr>
              <w:spacing w:line="360" w:lineRule="auto"/>
              <w:jc w:val="center"/>
              <w:rPr>
                <w:color w:val="000000"/>
                <w:lang w:eastAsia="es-MX"/>
              </w:rPr>
            </w:pPr>
            <w:r w:rsidRPr="00836844">
              <w:rPr>
                <w:color w:val="000000"/>
                <w:lang w:eastAsia="es-MX"/>
              </w:rPr>
              <w:t>-1.15</w:t>
            </w:r>
          </w:p>
        </w:tc>
        <w:tc>
          <w:tcPr>
            <w:tcW w:w="0" w:type="auto"/>
            <w:noWrap/>
            <w:hideMark/>
          </w:tcPr>
          <w:p w14:paraId="072C91FC" w14:textId="77777777" w:rsidR="008360F8" w:rsidRPr="00836844" w:rsidRDefault="008360F8" w:rsidP="008E2C4E">
            <w:pPr>
              <w:spacing w:line="360" w:lineRule="auto"/>
              <w:jc w:val="center"/>
              <w:rPr>
                <w:color w:val="000000"/>
                <w:lang w:eastAsia="es-MX"/>
              </w:rPr>
            </w:pPr>
            <w:r w:rsidRPr="00836844">
              <w:rPr>
                <w:color w:val="000000"/>
                <w:lang w:eastAsia="es-MX"/>
              </w:rPr>
              <w:t>7.34</w:t>
            </w:r>
          </w:p>
        </w:tc>
        <w:tc>
          <w:tcPr>
            <w:tcW w:w="0" w:type="auto"/>
            <w:noWrap/>
            <w:hideMark/>
          </w:tcPr>
          <w:p w14:paraId="53E93375" w14:textId="77777777" w:rsidR="008360F8" w:rsidRPr="00836844" w:rsidRDefault="008360F8" w:rsidP="008E2C4E">
            <w:pPr>
              <w:spacing w:line="360" w:lineRule="auto"/>
              <w:jc w:val="center"/>
              <w:rPr>
                <w:color w:val="000000"/>
                <w:lang w:eastAsia="es-MX"/>
              </w:rPr>
            </w:pPr>
            <w:r w:rsidRPr="00836844">
              <w:rPr>
                <w:color w:val="000000"/>
                <w:lang w:eastAsia="es-MX"/>
              </w:rPr>
              <w:t>13.13</w:t>
            </w:r>
          </w:p>
        </w:tc>
        <w:tc>
          <w:tcPr>
            <w:tcW w:w="0" w:type="auto"/>
            <w:noWrap/>
            <w:hideMark/>
          </w:tcPr>
          <w:p w14:paraId="3467F136" w14:textId="77777777" w:rsidR="008360F8" w:rsidRPr="00836844" w:rsidRDefault="008360F8" w:rsidP="008E2C4E">
            <w:pPr>
              <w:spacing w:line="360" w:lineRule="auto"/>
              <w:jc w:val="center"/>
              <w:rPr>
                <w:color w:val="000000"/>
                <w:lang w:eastAsia="es-MX"/>
              </w:rPr>
            </w:pPr>
            <w:r w:rsidRPr="00836844">
              <w:rPr>
                <w:color w:val="000000"/>
                <w:lang w:eastAsia="es-MX"/>
              </w:rPr>
              <w:t>15.84</w:t>
            </w:r>
          </w:p>
        </w:tc>
        <w:tc>
          <w:tcPr>
            <w:tcW w:w="0" w:type="auto"/>
            <w:noWrap/>
            <w:hideMark/>
          </w:tcPr>
          <w:p w14:paraId="129D7911" w14:textId="77777777" w:rsidR="008360F8" w:rsidRPr="00836844" w:rsidRDefault="008360F8" w:rsidP="008E2C4E">
            <w:pPr>
              <w:spacing w:line="360" w:lineRule="auto"/>
              <w:jc w:val="center"/>
              <w:rPr>
                <w:color w:val="000000"/>
                <w:lang w:eastAsia="es-MX"/>
              </w:rPr>
            </w:pPr>
            <w:r w:rsidRPr="00836844">
              <w:rPr>
                <w:color w:val="000000"/>
                <w:lang w:eastAsia="es-MX"/>
              </w:rPr>
              <w:t>8.12</w:t>
            </w:r>
          </w:p>
        </w:tc>
        <w:tc>
          <w:tcPr>
            <w:tcW w:w="0" w:type="auto"/>
            <w:noWrap/>
            <w:hideMark/>
          </w:tcPr>
          <w:p w14:paraId="3E3A297D" w14:textId="77777777" w:rsidR="008360F8" w:rsidRPr="00836844" w:rsidRDefault="008360F8" w:rsidP="008E2C4E">
            <w:pPr>
              <w:spacing w:line="360" w:lineRule="auto"/>
              <w:jc w:val="center"/>
              <w:rPr>
                <w:color w:val="000000"/>
                <w:lang w:eastAsia="es-MX"/>
              </w:rPr>
            </w:pPr>
            <w:r w:rsidRPr="00836844">
              <w:rPr>
                <w:color w:val="000000"/>
                <w:lang w:eastAsia="es-MX"/>
              </w:rPr>
              <w:t>13.52</w:t>
            </w:r>
          </w:p>
        </w:tc>
        <w:tc>
          <w:tcPr>
            <w:tcW w:w="0" w:type="auto"/>
            <w:noWrap/>
            <w:hideMark/>
          </w:tcPr>
          <w:p w14:paraId="58566F9C" w14:textId="77777777" w:rsidR="008360F8" w:rsidRPr="00836844" w:rsidRDefault="008360F8" w:rsidP="008E2C4E">
            <w:pPr>
              <w:spacing w:line="360" w:lineRule="auto"/>
              <w:jc w:val="center"/>
              <w:rPr>
                <w:color w:val="000000"/>
                <w:lang w:eastAsia="es-MX"/>
              </w:rPr>
            </w:pPr>
            <w:r w:rsidRPr="00836844">
              <w:rPr>
                <w:color w:val="000000"/>
                <w:lang w:eastAsia="es-MX"/>
              </w:rPr>
              <w:t>16.22</w:t>
            </w:r>
          </w:p>
        </w:tc>
      </w:tr>
      <w:tr w:rsidR="008360F8" w:rsidRPr="00836844" w14:paraId="2B1730E2" w14:textId="77777777" w:rsidTr="00926DE4">
        <w:trPr>
          <w:trHeight w:val="312"/>
        </w:trPr>
        <w:tc>
          <w:tcPr>
            <w:tcW w:w="0" w:type="auto"/>
            <w:vMerge/>
            <w:hideMark/>
          </w:tcPr>
          <w:p w14:paraId="54AD0CA6" w14:textId="77777777" w:rsidR="008360F8" w:rsidRPr="00836844" w:rsidRDefault="008360F8" w:rsidP="008E2C4E">
            <w:pPr>
              <w:spacing w:line="360" w:lineRule="auto"/>
              <w:rPr>
                <w:color w:val="000000"/>
                <w:lang w:eastAsia="es-MX"/>
              </w:rPr>
            </w:pPr>
          </w:p>
        </w:tc>
        <w:tc>
          <w:tcPr>
            <w:tcW w:w="0" w:type="auto"/>
            <w:noWrap/>
            <w:hideMark/>
          </w:tcPr>
          <w:p w14:paraId="0DCB2210" w14:textId="77777777" w:rsidR="008360F8" w:rsidRPr="00836844" w:rsidRDefault="008360F8" w:rsidP="008E2C4E">
            <w:pPr>
              <w:spacing w:line="360" w:lineRule="auto"/>
              <w:rPr>
                <w:color w:val="000000"/>
                <w:lang w:eastAsia="es-MX"/>
              </w:rPr>
            </w:pPr>
            <w:r w:rsidRPr="00836844">
              <w:rPr>
                <w:color w:val="000000"/>
                <w:lang w:eastAsia="es-MX"/>
              </w:rPr>
              <w:t>SDT (ppm)</w:t>
            </w:r>
          </w:p>
        </w:tc>
        <w:tc>
          <w:tcPr>
            <w:tcW w:w="0" w:type="auto"/>
            <w:noWrap/>
            <w:hideMark/>
          </w:tcPr>
          <w:p w14:paraId="44E6668D" w14:textId="77777777" w:rsidR="008360F8" w:rsidRPr="00836844" w:rsidRDefault="008360F8" w:rsidP="008E2C4E">
            <w:pPr>
              <w:spacing w:line="360" w:lineRule="auto"/>
              <w:jc w:val="center"/>
              <w:rPr>
                <w:color w:val="000000"/>
                <w:lang w:eastAsia="es-MX"/>
              </w:rPr>
            </w:pPr>
            <w:r w:rsidRPr="00836844">
              <w:rPr>
                <w:color w:val="000000"/>
                <w:lang w:eastAsia="es-MX"/>
              </w:rPr>
              <w:t>-4.48</w:t>
            </w:r>
          </w:p>
        </w:tc>
        <w:tc>
          <w:tcPr>
            <w:tcW w:w="0" w:type="auto"/>
            <w:noWrap/>
            <w:hideMark/>
          </w:tcPr>
          <w:p w14:paraId="55F9058A" w14:textId="77777777" w:rsidR="008360F8" w:rsidRPr="00836844" w:rsidRDefault="008360F8" w:rsidP="008E2C4E">
            <w:pPr>
              <w:spacing w:line="360" w:lineRule="auto"/>
              <w:jc w:val="center"/>
              <w:rPr>
                <w:color w:val="000000"/>
                <w:lang w:eastAsia="es-MX"/>
              </w:rPr>
            </w:pPr>
            <w:r w:rsidRPr="00836844">
              <w:rPr>
                <w:color w:val="000000"/>
                <w:lang w:eastAsia="es-MX"/>
              </w:rPr>
              <w:t>5.07</w:t>
            </w:r>
          </w:p>
        </w:tc>
        <w:tc>
          <w:tcPr>
            <w:tcW w:w="0" w:type="auto"/>
            <w:noWrap/>
            <w:hideMark/>
          </w:tcPr>
          <w:p w14:paraId="4D566290" w14:textId="77777777" w:rsidR="008360F8" w:rsidRPr="00836844" w:rsidRDefault="008360F8" w:rsidP="008E2C4E">
            <w:pPr>
              <w:spacing w:line="360" w:lineRule="auto"/>
              <w:jc w:val="center"/>
              <w:rPr>
                <w:color w:val="000000"/>
                <w:lang w:eastAsia="es-MX"/>
              </w:rPr>
            </w:pPr>
            <w:r w:rsidRPr="00836844">
              <w:rPr>
                <w:color w:val="000000"/>
                <w:lang w:eastAsia="es-MX"/>
              </w:rPr>
              <w:t>6.43</w:t>
            </w:r>
          </w:p>
        </w:tc>
        <w:tc>
          <w:tcPr>
            <w:tcW w:w="0" w:type="auto"/>
            <w:noWrap/>
            <w:hideMark/>
          </w:tcPr>
          <w:p w14:paraId="06100994" w14:textId="77777777" w:rsidR="008360F8" w:rsidRPr="00836844" w:rsidRDefault="008360F8" w:rsidP="008E2C4E">
            <w:pPr>
              <w:spacing w:line="360" w:lineRule="auto"/>
              <w:jc w:val="center"/>
              <w:rPr>
                <w:color w:val="000000"/>
                <w:lang w:eastAsia="es-MX"/>
              </w:rPr>
            </w:pPr>
            <w:r w:rsidRPr="00836844">
              <w:rPr>
                <w:color w:val="000000"/>
                <w:lang w:eastAsia="es-MX"/>
              </w:rPr>
              <w:t>12.60</w:t>
            </w:r>
          </w:p>
        </w:tc>
        <w:tc>
          <w:tcPr>
            <w:tcW w:w="0" w:type="auto"/>
            <w:noWrap/>
            <w:hideMark/>
          </w:tcPr>
          <w:p w14:paraId="304C2F62" w14:textId="77777777" w:rsidR="008360F8" w:rsidRPr="00836844" w:rsidRDefault="008360F8" w:rsidP="008E2C4E">
            <w:pPr>
              <w:spacing w:line="360" w:lineRule="auto"/>
              <w:jc w:val="center"/>
              <w:rPr>
                <w:color w:val="000000"/>
                <w:lang w:eastAsia="es-MX"/>
              </w:rPr>
            </w:pPr>
            <w:r w:rsidRPr="00836844">
              <w:rPr>
                <w:color w:val="000000"/>
                <w:lang w:eastAsia="es-MX"/>
              </w:rPr>
              <w:t>13.96</w:t>
            </w:r>
          </w:p>
        </w:tc>
        <w:tc>
          <w:tcPr>
            <w:tcW w:w="0" w:type="auto"/>
            <w:noWrap/>
            <w:hideMark/>
          </w:tcPr>
          <w:p w14:paraId="75C29A6A" w14:textId="77777777" w:rsidR="008360F8" w:rsidRPr="00836844" w:rsidRDefault="008360F8" w:rsidP="008E2C4E">
            <w:pPr>
              <w:spacing w:line="360" w:lineRule="auto"/>
              <w:jc w:val="center"/>
              <w:rPr>
                <w:color w:val="000000"/>
                <w:lang w:eastAsia="es-MX"/>
              </w:rPr>
            </w:pPr>
            <w:r w:rsidRPr="00836844">
              <w:rPr>
                <w:color w:val="000000"/>
                <w:lang w:eastAsia="es-MX"/>
              </w:rPr>
              <w:t>15.29</w:t>
            </w:r>
          </w:p>
        </w:tc>
        <w:tc>
          <w:tcPr>
            <w:tcW w:w="0" w:type="auto"/>
            <w:noWrap/>
            <w:hideMark/>
          </w:tcPr>
          <w:p w14:paraId="45AAD037" w14:textId="77777777" w:rsidR="008360F8" w:rsidRPr="00836844" w:rsidRDefault="008360F8" w:rsidP="008E2C4E">
            <w:pPr>
              <w:spacing w:line="360" w:lineRule="auto"/>
              <w:jc w:val="center"/>
              <w:rPr>
                <w:color w:val="000000"/>
                <w:lang w:eastAsia="es-MX"/>
              </w:rPr>
            </w:pPr>
            <w:r w:rsidRPr="00836844">
              <w:rPr>
                <w:color w:val="000000"/>
                <w:lang w:eastAsia="es-MX"/>
              </w:rPr>
              <w:t>12.94</w:t>
            </w:r>
          </w:p>
        </w:tc>
        <w:tc>
          <w:tcPr>
            <w:tcW w:w="0" w:type="auto"/>
            <w:noWrap/>
            <w:hideMark/>
          </w:tcPr>
          <w:p w14:paraId="4502A3A0" w14:textId="77777777" w:rsidR="008360F8" w:rsidRPr="00836844" w:rsidRDefault="008360F8" w:rsidP="008E2C4E">
            <w:pPr>
              <w:spacing w:line="360" w:lineRule="auto"/>
              <w:jc w:val="center"/>
              <w:rPr>
                <w:color w:val="000000"/>
                <w:lang w:eastAsia="es-MX"/>
              </w:rPr>
            </w:pPr>
            <w:r w:rsidRPr="00836844">
              <w:rPr>
                <w:color w:val="000000"/>
                <w:lang w:eastAsia="es-MX"/>
              </w:rPr>
              <w:t>13.69</w:t>
            </w:r>
          </w:p>
        </w:tc>
        <w:tc>
          <w:tcPr>
            <w:tcW w:w="0" w:type="auto"/>
            <w:noWrap/>
            <w:hideMark/>
          </w:tcPr>
          <w:p w14:paraId="114BFC35" w14:textId="77777777" w:rsidR="008360F8" w:rsidRPr="00836844" w:rsidRDefault="008360F8" w:rsidP="008E2C4E">
            <w:pPr>
              <w:spacing w:line="360" w:lineRule="auto"/>
              <w:jc w:val="center"/>
              <w:rPr>
                <w:color w:val="000000"/>
                <w:lang w:eastAsia="es-MX"/>
              </w:rPr>
            </w:pPr>
            <w:r w:rsidRPr="00836844">
              <w:rPr>
                <w:color w:val="000000"/>
                <w:lang w:eastAsia="es-MX"/>
              </w:rPr>
              <w:t>15.26</w:t>
            </w:r>
          </w:p>
        </w:tc>
      </w:tr>
      <w:tr w:rsidR="008360F8" w:rsidRPr="00836844" w14:paraId="7918224C" w14:textId="77777777" w:rsidTr="00926DE4">
        <w:trPr>
          <w:trHeight w:val="312"/>
        </w:trPr>
        <w:tc>
          <w:tcPr>
            <w:tcW w:w="0" w:type="auto"/>
            <w:vMerge/>
            <w:hideMark/>
          </w:tcPr>
          <w:p w14:paraId="33BB0759" w14:textId="77777777" w:rsidR="008360F8" w:rsidRPr="00836844" w:rsidRDefault="008360F8" w:rsidP="008E2C4E">
            <w:pPr>
              <w:spacing w:line="360" w:lineRule="auto"/>
              <w:rPr>
                <w:color w:val="000000"/>
                <w:lang w:eastAsia="es-MX"/>
              </w:rPr>
            </w:pPr>
          </w:p>
        </w:tc>
        <w:tc>
          <w:tcPr>
            <w:tcW w:w="0" w:type="auto"/>
            <w:noWrap/>
            <w:hideMark/>
          </w:tcPr>
          <w:p w14:paraId="2915B27B" w14:textId="77777777" w:rsidR="008360F8" w:rsidRPr="00836844" w:rsidRDefault="008360F8" w:rsidP="008E2C4E">
            <w:pPr>
              <w:spacing w:line="360" w:lineRule="auto"/>
              <w:rPr>
                <w:color w:val="000000"/>
                <w:lang w:eastAsia="es-MX"/>
              </w:rPr>
            </w:pPr>
            <w:r w:rsidRPr="00836844">
              <w:rPr>
                <w:color w:val="000000"/>
                <w:lang w:eastAsia="es-MX"/>
              </w:rPr>
              <w:t>Color (UC)</w:t>
            </w:r>
          </w:p>
        </w:tc>
        <w:tc>
          <w:tcPr>
            <w:tcW w:w="0" w:type="auto"/>
            <w:noWrap/>
            <w:hideMark/>
          </w:tcPr>
          <w:p w14:paraId="406CE7A9" w14:textId="77777777" w:rsidR="008360F8" w:rsidRPr="00836844" w:rsidRDefault="008360F8" w:rsidP="008E2C4E">
            <w:pPr>
              <w:spacing w:line="360" w:lineRule="auto"/>
              <w:jc w:val="center"/>
              <w:rPr>
                <w:color w:val="000000"/>
                <w:lang w:eastAsia="es-MX"/>
              </w:rPr>
            </w:pPr>
            <w:r w:rsidRPr="00836844">
              <w:rPr>
                <w:color w:val="000000"/>
                <w:lang w:eastAsia="es-MX"/>
              </w:rPr>
              <w:t>36.86</w:t>
            </w:r>
          </w:p>
        </w:tc>
        <w:tc>
          <w:tcPr>
            <w:tcW w:w="0" w:type="auto"/>
            <w:noWrap/>
            <w:hideMark/>
          </w:tcPr>
          <w:p w14:paraId="2D00031B" w14:textId="77777777" w:rsidR="008360F8" w:rsidRPr="00836844" w:rsidRDefault="008360F8" w:rsidP="008E2C4E">
            <w:pPr>
              <w:spacing w:line="360" w:lineRule="auto"/>
              <w:jc w:val="center"/>
              <w:rPr>
                <w:color w:val="000000"/>
                <w:lang w:eastAsia="es-MX"/>
              </w:rPr>
            </w:pPr>
            <w:r w:rsidRPr="00836844">
              <w:rPr>
                <w:color w:val="000000"/>
                <w:lang w:eastAsia="es-MX"/>
              </w:rPr>
              <w:t>40.43</w:t>
            </w:r>
          </w:p>
        </w:tc>
        <w:tc>
          <w:tcPr>
            <w:tcW w:w="0" w:type="auto"/>
            <w:noWrap/>
            <w:hideMark/>
          </w:tcPr>
          <w:p w14:paraId="7483EBF0" w14:textId="77777777" w:rsidR="008360F8" w:rsidRPr="00836844" w:rsidRDefault="008360F8" w:rsidP="008E2C4E">
            <w:pPr>
              <w:spacing w:line="360" w:lineRule="auto"/>
              <w:jc w:val="center"/>
              <w:rPr>
                <w:color w:val="000000"/>
                <w:lang w:eastAsia="es-MX"/>
              </w:rPr>
            </w:pPr>
            <w:r w:rsidRPr="00836844">
              <w:rPr>
                <w:color w:val="000000"/>
                <w:lang w:eastAsia="es-MX"/>
              </w:rPr>
              <w:t>44.19</w:t>
            </w:r>
          </w:p>
        </w:tc>
        <w:tc>
          <w:tcPr>
            <w:tcW w:w="0" w:type="auto"/>
            <w:noWrap/>
            <w:hideMark/>
          </w:tcPr>
          <w:p w14:paraId="03FF3AD2" w14:textId="77777777" w:rsidR="008360F8" w:rsidRPr="00836844" w:rsidRDefault="008360F8" w:rsidP="008E2C4E">
            <w:pPr>
              <w:spacing w:line="360" w:lineRule="auto"/>
              <w:jc w:val="center"/>
              <w:rPr>
                <w:color w:val="000000"/>
                <w:lang w:eastAsia="es-MX"/>
              </w:rPr>
            </w:pPr>
            <w:r w:rsidRPr="00836844">
              <w:rPr>
                <w:color w:val="000000"/>
                <w:lang w:eastAsia="es-MX"/>
              </w:rPr>
              <w:t>62.52</w:t>
            </w:r>
          </w:p>
        </w:tc>
        <w:tc>
          <w:tcPr>
            <w:tcW w:w="0" w:type="auto"/>
            <w:noWrap/>
            <w:hideMark/>
          </w:tcPr>
          <w:p w14:paraId="71803BAA" w14:textId="77777777" w:rsidR="008360F8" w:rsidRPr="00836844" w:rsidRDefault="008360F8" w:rsidP="008E2C4E">
            <w:pPr>
              <w:spacing w:line="360" w:lineRule="auto"/>
              <w:jc w:val="center"/>
              <w:rPr>
                <w:color w:val="000000"/>
                <w:lang w:eastAsia="es-MX"/>
              </w:rPr>
            </w:pPr>
            <w:r w:rsidRPr="00836844">
              <w:rPr>
                <w:color w:val="000000"/>
                <w:lang w:eastAsia="es-MX"/>
              </w:rPr>
              <w:t>81.98</w:t>
            </w:r>
          </w:p>
        </w:tc>
        <w:tc>
          <w:tcPr>
            <w:tcW w:w="0" w:type="auto"/>
            <w:noWrap/>
            <w:hideMark/>
          </w:tcPr>
          <w:p w14:paraId="5F7DDD7F" w14:textId="77777777" w:rsidR="008360F8" w:rsidRPr="00836844" w:rsidRDefault="008360F8" w:rsidP="008E2C4E">
            <w:pPr>
              <w:spacing w:line="360" w:lineRule="auto"/>
              <w:jc w:val="center"/>
              <w:rPr>
                <w:color w:val="000000"/>
                <w:lang w:eastAsia="es-MX"/>
              </w:rPr>
            </w:pPr>
            <w:r w:rsidRPr="00836844">
              <w:rPr>
                <w:color w:val="000000"/>
                <w:lang w:eastAsia="es-MX"/>
              </w:rPr>
              <w:t>82.06</w:t>
            </w:r>
          </w:p>
        </w:tc>
        <w:tc>
          <w:tcPr>
            <w:tcW w:w="0" w:type="auto"/>
            <w:noWrap/>
            <w:hideMark/>
          </w:tcPr>
          <w:p w14:paraId="7AA72AF9" w14:textId="77777777" w:rsidR="008360F8" w:rsidRPr="00836844" w:rsidRDefault="008360F8" w:rsidP="008E2C4E">
            <w:pPr>
              <w:spacing w:line="360" w:lineRule="auto"/>
              <w:jc w:val="center"/>
              <w:rPr>
                <w:color w:val="000000"/>
                <w:lang w:eastAsia="es-MX"/>
              </w:rPr>
            </w:pPr>
            <w:r w:rsidRPr="00836844">
              <w:rPr>
                <w:color w:val="000000"/>
                <w:lang w:eastAsia="es-MX"/>
              </w:rPr>
              <w:t>63.33</w:t>
            </w:r>
          </w:p>
        </w:tc>
        <w:tc>
          <w:tcPr>
            <w:tcW w:w="0" w:type="auto"/>
            <w:noWrap/>
            <w:hideMark/>
          </w:tcPr>
          <w:p w14:paraId="7A288A7D" w14:textId="77777777" w:rsidR="008360F8" w:rsidRPr="00836844" w:rsidRDefault="008360F8" w:rsidP="008E2C4E">
            <w:pPr>
              <w:spacing w:line="360" w:lineRule="auto"/>
              <w:jc w:val="center"/>
              <w:rPr>
                <w:color w:val="000000"/>
                <w:lang w:eastAsia="es-MX"/>
              </w:rPr>
            </w:pPr>
            <w:r w:rsidRPr="00836844">
              <w:rPr>
                <w:color w:val="000000"/>
                <w:lang w:eastAsia="es-MX"/>
              </w:rPr>
              <w:t>81.82</w:t>
            </w:r>
          </w:p>
        </w:tc>
        <w:tc>
          <w:tcPr>
            <w:tcW w:w="0" w:type="auto"/>
            <w:noWrap/>
            <w:hideMark/>
          </w:tcPr>
          <w:p w14:paraId="0055DD51" w14:textId="77777777" w:rsidR="008360F8" w:rsidRPr="00836844" w:rsidRDefault="008360F8" w:rsidP="008E2C4E">
            <w:pPr>
              <w:spacing w:line="360" w:lineRule="auto"/>
              <w:jc w:val="center"/>
              <w:rPr>
                <w:color w:val="000000"/>
                <w:lang w:eastAsia="es-MX"/>
              </w:rPr>
            </w:pPr>
            <w:r w:rsidRPr="00836844">
              <w:rPr>
                <w:color w:val="000000"/>
                <w:lang w:eastAsia="es-MX"/>
              </w:rPr>
              <w:t>81.90</w:t>
            </w:r>
          </w:p>
        </w:tc>
      </w:tr>
      <w:tr w:rsidR="008360F8" w:rsidRPr="00836844" w14:paraId="400D158D" w14:textId="77777777" w:rsidTr="00926DE4">
        <w:trPr>
          <w:trHeight w:val="312"/>
        </w:trPr>
        <w:tc>
          <w:tcPr>
            <w:tcW w:w="0" w:type="auto"/>
            <w:vMerge/>
            <w:hideMark/>
          </w:tcPr>
          <w:p w14:paraId="2DE8AE74" w14:textId="77777777" w:rsidR="008360F8" w:rsidRPr="00836844" w:rsidRDefault="008360F8" w:rsidP="008E2C4E">
            <w:pPr>
              <w:spacing w:line="360" w:lineRule="auto"/>
              <w:rPr>
                <w:color w:val="000000"/>
                <w:lang w:eastAsia="es-MX"/>
              </w:rPr>
            </w:pPr>
          </w:p>
        </w:tc>
        <w:tc>
          <w:tcPr>
            <w:tcW w:w="0" w:type="auto"/>
            <w:noWrap/>
            <w:hideMark/>
          </w:tcPr>
          <w:p w14:paraId="52796F22" w14:textId="77777777" w:rsidR="008360F8" w:rsidRPr="00836844" w:rsidRDefault="008360F8" w:rsidP="008E2C4E">
            <w:pPr>
              <w:spacing w:line="360" w:lineRule="auto"/>
              <w:rPr>
                <w:color w:val="000000"/>
                <w:lang w:eastAsia="es-MX"/>
              </w:rPr>
            </w:pPr>
            <w:r w:rsidRPr="00836844">
              <w:rPr>
                <w:color w:val="000000"/>
                <w:lang w:eastAsia="es-MX"/>
              </w:rPr>
              <w:t>Turbiedad (UNT)</w:t>
            </w:r>
          </w:p>
        </w:tc>
        <w:tc>
          <w:tcPr>
            <w:tcW w:w="0" w:type="auto"/>
            <w:noWrap/>
            <w:hideMark/>
          </w:tcPr>
          <w:p w14:paraId="17A940C6" w14:textId="77777777" w:rsidR="008360F8" w:rsidRPr="00836844" w:rsidRDefault="008360F8" w:rsidP="008E2C4E">
            <w:pPr>
              <w:spacing w:line="360" w:lineRule="auto"/>
              <w:jc w:val="center"/>
              <w:rPr>
                <w:color w:val="000000"/>
                <w:lang w:eastAsia="es-MX"/>
              </w:rPr>
            </w:pPr>
            <w:r w:rsidRPr="00836844">
              <w:rPr>
                <w:color w:val="000000"/>
                <w:lang w:eastAsia="es-MX"/>
              </w:rPr>
              <w:t>82.55</w:t>
            </w:r>
          </w:p>
        </w:tc>
        <w:tc>
          <w:tcPr>
            <w:tcW w:w="0" w:type="auto"/>
            <w:noWrap/>
            <w:hideMark/>
          </w:tcPr>
          <w:p w14:paraId="5326A21A" w14:textId="77777777" w:rsidR="008360F8" w:rsidRPr="00836844" w:rsidRDefault="008360F8" w:rsidP="008E2C4E">
            <w:pPr>
              <w:spacing w:line="360" w:lineRule="auto"/>
              <w:jc w:val="center"/>
              <w:rPr>
                <w:color w:val="000000"/>
                <w:lang w:eastAsia="es-MX"/>
              </w:rPr>
            </w:pPr>
            <w:r w:rsidRPr="00836844">
              <w:rPr>
                <w:color w:val="000000"/>
                <w:lang w:eastAsia="es-MX"/>
              </w:rPr>
              <w:t>83.54</w:t>
            </w:r>
          </w:p>
        </w:tc>
        <w:tc>
          <w:tcPr>
            <w:tcW w:w="0" w:type="auto"/>
            <w:noWrap/>
            <w:hideMark/>
          </w:tcPr>
          <w:p w14:paraId="0C25A5CD" w14:textId="77777777" w:rsidR="008360F8" w:rsidRPr="00836844" w:rsidRDefault="008360F8" w:rsidP="008E2C4E">
            <w:pPr>
              <w:spacing w:line="360" w:lineRule="auto"/>
              <w:jc w:val="center"/>
              <w:rPr>
                <w:color w:val="000000"/>
                <w:lang w:eastAsia="es-MX"/>
              </w:rPr>
            </w:pPr>
            <w:r w:rsidRPr="00836844">
              <w:rPr>
                <w:color w:val="000000"/>
                <w:lang w:eastAsia="es-MX"/>
              </w:rPr>
              <w:t>84.58</w:t>
            </w:r>
          </w:p>
        </w:tc>
        <w:tc>
          <w:tcPr>
            <w:tcW w:w="0" w:type="auto"/>
            <w:noWrap/>
            <w:hideMark/>
          </w:tcPr>
          <w:p w14:paraId="1B566199" w14:textId="77777777" w:rsidR="008360F8" w:rsidRPr="00836844" w:rsidRDefault="008360F8" w:rsidP="008E2C4E">
            <w:pPr>
              <w:spacing w:line="360" w:lineRule="auto"/>
              <w:jc w:val="center"/>
              <w:rPr>
                <w:color w:val="000000"/>
                <w:lang w:eastAsia="es-MX"/>
              </w:rPr>
            </w:pPr>
            <w:r w:rsidRPr="00836844">
              <w:rPr>
                <w:color w:val="000000"/>
                <w:lang w:eastAsia="es-MX"/>
              </w:rPr>
              <w:t>59.25</w:t>
            </w:r>
          </w:p>
        </w:tc>
        <w:tc>
          <w:tcPr>
            <w:tcW w:w="0" w:type="auto"/>
            <w:noWrap/>
            <w:hideMark/>
          </w:tcPr>
          <w:p w14:paraId="5BEADFEE" w14:textId="77777777" w:rsidR="008360F8" w:rsidRPr="00836844" w:rsidRDefault="008360F8" w:rsidP="008E2C4E">
            <w:pPr>
              <w:spacing w:line="360" w:lineRule="auto"/>
              <w:jc w:val="center"/>
              <w:rPr>
                <w:color w:val="000000"/>
                <w:lang w:eastAsia="es-MX"/>
              </w:rPr>
            </w:pPr>
            <w:r w:rsidRPr="00836844">
              <w:rPr>
                <w:color w:val="000000"/>
                <w:lang w:eastAsia="es-MX"/>
              </w:rPr>
              <w:t>78.35</w:t>
            </w:r>
          </w:p>
        </w:tc>
        <w:tc>
          <w:tcPr>
            <w:tcW w:w="0" w:type="auto"/>
            <w:noWrap/>
            <w:hideMark/>
          </w:tcPr>
          <w:p w14:paraId="5C9D93E3" w14:textId="77777777" w:rsidR="008360F8" w:rsidRPr="00836844" w:rsidRDefault="008360F8" w:rsidP="008E2C4E">
            <w:pPr>
              <w:spacing w:line="360" w:lineRule="auto"/>
              <w:jc w:val="center"/>
              <w:rPr>
                <w:color w:val="000000"/>
                <w:lang w:eastAsia="es-MX"/>
              </w:rPr>
            </w:pPr>
            <w:r w:rsidRPr="00836844">
              <w:rPr>
                <w:color w:val="000000"/>
                <w:lang w:eastAsia="es-MX"/>
              </w:rPr>
              <w:t>91.53</w:t>
            </w:r>
          </w:p>
        </w:tc>
        <w:tc>
          <w:tcPr>
            <w:tcW w:w="0" w:type="auto"/>
            <w:noWrap/>
            <w:hideMark/>
          </w:tcPr>
          <w:p w14:paraId="243F50EB" w14:textId="77777777" w:rsidR="008360F8" w:rsidRPr="00836844" w:rsidRDefault="008360F8" w:rsidP="008E2C4E">
            <w:pPr>
              <w:spacing w:line="360" w:lineRule="auto"/>
              <w:jc w:val="center"/>
              <w:rPr>
                <w:color w:val="000000"/>
                <w:lang w:eastAsia="es-MX"/>
              </w:rPr>
            </w:pPr>
            <w:r w:rsidRPr="00836844">
              <w:rPr>
                <w:color w:val="000000"/>
                <w:lang w:eastAsia="es-MX"/>
              </w:rPr>
              <w:t>59.88</w:t>
            </w:r>
          </w:p>
        </w:tc>
        <w:tc>
          <w:tcPr>
            <w:tcW w:w="0" w:type="auto"/>
            <w:noWrap/>
            <w:hideMark/>
          </w:tcPr>
          <w:p w14:paraId="2C101EF7" w14:textId="77777777" w:rsidR="008360F8" w:rsidRPr="00836844" w:rsidRDefault="008360F8" w:rsidP="008E2C4E">
            <w:pPr>
              <w:spacing w:line="360" w:lineRule="auto"/>
              <w:jc w:val="center"/>
              <w:rPr>
                <w:color w:val="000000"/>
                <w:lang w:eastAsia="es-MX"/>
              </w:rPr>
            </w:pPr>
            <w:r w:rsidRPr="00836844">
              <w:rPr>
                <w:color w:val="000000"/>
                <w:lang w:eastAsia="es-MX"/>
              </w:rPr>
              <w:t>79.42</w:t>
            </w:r>
          </w:p>
        </w:tc>
        <w:tc>
          <w:tcPr>
            <w:tcW w:w="0" w:type="auto"/>
            <w:noWrap/>
            <w:hideMark/>
          </w:tcPr>
          <w:p w14:paraId="0180AA2C" w14:textId="77777777" w:rsidR="008360F8" w:rsidRPr="00836844" w:rsidRDefault="008360F8" w:rsidP="008E2C4E">
            <w:pPr>
              <w:spacing w:line="360" w:lineRule="auto"/>
              <w:jc w:val="center"/>
              <w:rPr>
                <w:color w:val="000000"/>
                <w:lang w:eastAsia="es-MX"/>
              </w:rPr>
            </w:pPr>
            <w:r w:rsidRPr="00836844">
              <w:rPr>
                <w:color w:val="000000"/>
                <w:lang w:eastAsia="es-MX"/>
              </w:rPr>
              <w:t>91.73</w:t>
            </w:r>
          </w:p>
        </w:tc>
      </w:tr>
      <w:tr w:rsidR="008360F8" w:rsidRPr="00836844" w14:paraId="24FF1BA6" w14:textId="77777777" w:rsidTr="00926DE4">
        <w:trPr>
          <w:trHeight w:val="312"/>
        </w:trPr>
        <w:tc>
          <w:tcPr>
            <w:tcW w:w="0" w:type="auto"/>
            <w:vMerge/>
            <w:hideMark/>
          </w:tcPr>
          <w:p w14:paraId="5100AB93" w14:textId="77777777" w:rsidR="008360F8" w:rsidRPr="00836844" w:rsidRDefault="008360F8" w:rsidP="008E2C4E">
            <w:pPr>
              <w:spacing w:line="360" w:lineRule="auto"/>
              <w:rPr>
                <w:color w:val="000000"/>
                <w:lang w:eastAsia="es-MX"/>
              </w:rPr>
            </w:pPr>
          </w:p>
        </w:tc>
        <w:tc>
          <w:tcPr>
            <w:tcW w:w="0" w:type="auto"/>
            <w:noWrap/>
            <w:hideMark/>
          </w:tcPr>
          <w:p w14:paraId="21C2F42E" w14:textId="77777777" w:rsidR="008360F8" w:rsidRPr="00836844" w:rsidRDefault="008360F8" w:rsidP="008E2C4E">
            <w:pPr>
              <w:spacing w:line="360" w:lineRule="auto"/>
              <w:rPr>
                <w:color w:val="000000"/>
                <w:lang w:eastAsia="es-MX"/>
              </w:rPr>
            </w:pPr>
            <w:r w:rsidRPr="00836844">
              <w:rPr>
                <w:color w:val="000000"/>
                <w:lang w:eastAsia="es-MX"/>
              </w:rPr>
              <w:t>DQO (mg/L)</w:t>
            </w:r>
          </w:p>
        </w:tc>
        <w:tc>
          <w:tcPr>
            <w:tcW w:w="0" w:type="auto"/>
            <w:noWrap/>
            <w:hideMark/>
          </w:tcPr>
          <w:p w14:paraId="4F1E5104" w14:textId="77777777" w:rsidR="008360F8" w:rsidRPr="00836844" w:rsidRDefault="008360F8" w:rsidP="008E2C4E">
            <w:pPr>
              <w:spacing w:line="360" w:lineRule="auto"/>
              <w:jc w:val="center"/>
              <w:rPr>
                <w:color w:val="000000"/>
                <w:lang w:eastAsia="es-MX"/>
              </w:rPr>
            </w:pPr>
            <w:r w:rsidRPr="00836844">
              <w:rPr>
                <w:color w:val="000000"/>
                <w:lang w:eastAsia="es-MX"/>
              </w:rPr>
              <w:t>87.05</w:t>
            </w:r>
          </w:p>
        </w:tc>
        <w:tc>
          <w:tcPr>
            <w:tcW w:w="0" w:type="auto"/>
            <w:noWrap/>
            <w:hideMark/>
          </w:tcPr>
          <w:p w14:paraId="5916EB28" w14:textId="77777777" w:rsidR="008360F8" w:rsidRPr="00836844" w:rsidRDefault="008360F8" w:rsidP="008E2C4E">
            <w:pPr>
              <w:spacing w:line="360" w:lineRule="auto"/>
              <w:jc w:val="center"/>
              <w:rPr>
                <w:color w:val="000000"/>
                <w:lang w:eastAsia="es-MX"/>
              </w:rPr>
            </w:pPr>
            <w:r w:rsidRPr="00836844">
              <w:rPr>
                <w:color w:val="000000"/>
                <w:lang w:eastAsia="es-MX"/>
              </w:rPr>
              <w:t>87.78</w:t>
            </w:r>
          </w:p>
        </w:tc>
        <w:tc>
          <w:tcPr>
            <w:tcW w:w="0" w:type="auto"/>
            <w:noWrap/>
            <w:hideMark/>
          </w:tcPr>
          <w:p w14:paraId="5F483C2A" w14:textId="77777777" w:rsidR="008360F8" w:rsidRPr="00836844" w:rsidRDefault="008360F8" w:rsidP="008E2C4E">
            <w:pPr>
              <w:spacing w:line="360" w:lineRule="auto"/>
              <w:jc w:val="center"/>
              <w:rPr>
                <w:color w:val="000000"/>
                <w:lang w:eastAsia="es-MX"/>
              </w:rPr>
            </w:pPr>
            <w:r w:rsidRPr="00836844">
              <w:rPr>
                <w:color w:val="000000"/>
                <w:lang w:eastAsia="es-MX"/>
              </w:rPr>
              <w:t>88.55</w:t>
            </w:r>
          </w:p>
        </w:tc>
        <w:tc>
          <w:tcPr>
            <w:tcW w:w="0" w:type="auto"/>
            <w:noWrap/>
            <w:hideMark/>
          </w:tcPr>
          <w:p w14:paraId="713900E7" w14:textId="77777777" w:rsidR="008360F8" w:rsidRPr="00836844" w:rsidRDefault="008360F8" w:rsidP="008E2C4E">
            <w:pPr>
              <w:spacing w:line="360" w:lineRule="auto"/>
              <w:jc w:val="center"/>
              <w:rPr>
                <w:color w:val="000000"/>
                <w:lang w:eastAsia="es-MX"/>
              </w:rPr>
            </w:pPr>
            <w:r w:rsidRPr="00836844">
              <w:rPr>
                <w:color w:val="000000"/>
                <w:lang w:eastAsia="es-MX"/>
              </w:rPr>
              <w:t>69.76</w:t>
            </w:r>
          </w:p>
        </w:tc>
        <w:tc>
          <w:tcPr>
            <w:tcW w:w="0" w:type="auto"/>
            <w:noWrap/>
            <w:hideMark/>
          </w:tcPr>
          <w:p w14:paraId="32E4A278" w14:textId="77777777" w:rsidR="008360F8" w:rsidRPr="00836844" w:rsidRDefault="008360F8" w:rsidP="008E2C4E">
            <w:pPr>
              <w:spacing w:line="360" w:lineRule="auto"/>
              <w:jc w:val="center"/>
              <w:rPr>
                <w:color w:val="000000"/>
                <w:lang w:eastAsia="es-MX"/>
              </w:rPr>
            </w:pPr>
            <w:r w:rsidRPr="00836844">
              <w:rPr>
                <w:color w:val="000000"/>
                <w:lang w:eastAsia="es-MX"/>
              </w:rPr>
              <w:t>83.93</w:t>
            </w:r>
          </w:p>
        </w:tc>
        <w:tc>
          <w:tcPr>
            <w:tcW w:w="0" w:type="auto"/>
            <w:noWrap/>
            <w:hideMark/>
          </w:tcPr>
          <w:p w14:paraId="08399583" w14:textId="77777777" w:rsidR="008360F8" w:rsidRPr="00836844" w:rsidRDefault="008360F8" w:rsidP="008E2C4E">
            <w:pPr>
              <w:spacing w:line="360" w:lineRule="auto"/>
              <w:jc w:val="center"/>
              <w:rPr>
                <w:color w:val="000000"/>
                <w:lang w:eastAsia="es-MX"/>
              </w:rPr>
            </w:pPr>
            <w:r w:rsidRPr="00836844">
              <w:rPr>
                <w:color w:val="000000"/>
                <w:lang w:eastAsia="es-MX"/>
              </w:rPr>
              <w:t>93.71</w:t>
            </w:r>
          </w:p>
        </w:tc>
        <w:tc>
          <w:tcPr>
            <w:tcW w:w="0" w:type="auto"/>
            <w:noWrap/>
            <w:hideMark/>
          </w:tcPr>
          <w:p w14:paraId="242973BF" w14:textId="77777777" w:rsidR="008360F8" w:rsidRPr="00836844" w:rsidRDefault="008360F8" w:rsidP="008E2C4E">
            <w:pPr>
              <w:spacing w:line="360" w:lineRule="auto"/>
              <w:jc w:val="center"/>
              <w:rPr>
                <w:color w:val="000000"/>
                <w:lang w:eastAsia="es-MX"/>
              </w:rPr>
            </w:pPr>
            <w:r w:rsidRPr="00836844">
              <w:rPr>
                <w:color w:val="000000"/>
                <w:lang w:eastAsia="es-MX"/>
              </w:rPr>
              <w:t>70.22</w:t>
            </w:r>
          </w:p>
        </w:tc>
        <w:tc>
          <w:tcPr>
            <w:tcW w:w="0" w:type="auto"/>
            <w:noWrap/>
            <w:hideMark/>
          </w:tcPr>
          <w:p w14:paraId="654A1FDB" w14:textId="77777777" w:rsidR="008360F8" w:rsidRPr="00836844" w:rsidRDefault="008360F8" w:rsidP="008E2C4E">
            <w:pPr>
              <w:spacing w:line="360" w:lineRule="auto"/>
              <w:jc w:val="center"/>
              <w:rPr>
                <w:color w:val="000000"/>
                <w:lang w:eastAsia="es-MX"/>
              </w:rPr>
            </w:pPr>
            <w:r w:rsidRPr="00836844">
              <w:rPr>
                <w:color w:val="000000"/>
                <w:lang w:eastAsia="es-MX"/>
              </w:rPr>
              <w:t>84.72</w:t>
            </w:r>
          </w:p>
        </w:tc>
        <w:tc>
          <w:tcPr>
            <w:tcW w:w="0" w:type="auto"/>
            <w:noWrap/>
            <w:hideMark/>
          </w:tcPr>
          <w:p w14:paraId="67B4FA9C" w14:textId="77777777" w:rsidR="008360F8" w:rsidRPr="00836844" w:rsidRDefault="008360F8" w:rsidP="008E2C4E">
            <w:pPr>
              <w:spacing w:line="360" w:lineRule="auto"/>
              <w:jc w:val="center"/>
              <w:rPr>
                <w:color w:val="000000"/>
                <w:lang w:eastAsia="es-MX"/>
              </w:rPr>
            </w:pPr>
            <w:r w:rsidRPr="00836844">
              <w:rPr>
                <w:color w:val="000000"/>
                <w:lang w:eastAsia="es-MX"/>
              </w:rPr>
              <w:t>93.86</w:t>
            </w:r>
          </w:p>
        </w:tc>
      </w:tr>
      <w:tr w:rsidR="008360F8" w:rsidRPr="00836844" w14:paraId="0554503E" w14:textId="77777777" w:rsidTr="00926DE4">
        <w:trPr>
          <w:trHeight w:val="312"/>
        </w:trPr>
        <w:tc>
          <w:tcPr>
            <w:tcW w:w="0" w:type="auto"/>
            <w:vMerge w:val="restart"/>
            <w:noWrap/>
            <w:textDirection w:val="btLr"/>
            <w:hideMark/>
          </w:tcPr>
          <w:p w14:paraId="69D47523" w14:textId="6E4EC150" w:rsidR="008360F8" w:rsidRPr="00836844" w:rsidRDefault="008360F8" w:rsidP="008E2C4E">
            <w:pPr>
              <w:spacing w:line="360" w:lineRule="auto"/>
              <w:jc w:val="center"/>
              <w:rPr>
                <w:color w:val="000000"/>
                <w:lang w:eastAsia="es-MX"/>
              </w:rPr>
            </w:pPr>
            <w:r w:rsidRPr="00836844">
              <w:rPr>
                <w:color w:val="000000"/>
                <w:lang w:eastAsia="es-MX"/>
              </w:rPr>
              <w:t xml:space="preserve">Zeolita de </w:t>
            </w:r>
            <w:r w:rsidR="005E4380" w:rsidRPr="00836844">
              <w:rPr>
                <w:color w:val="000000"/>
                <w:lang w:eastAsia="es-MX"/>
              </w:rPr>
              <w:t>c</w:t>
            </w:r>
            <w:r w:rsidRPr="00836844">
              <w:rPr>
                <w:color w:val="000000"/>
                <w:lang w:eastAsia="es-MX"/>
              </w:rPr>
              <w:t>erro</w:t>
            </w:r>
          </w:p>
        </w:tc>
        <w:tc>
          <w:tcPr>
            <w:tcW w:w="0" w:type="auto"/>
            <w:vMerge w:val="restart"/>
            <w:noWrap/>
            <w:hideMark/>
          </w:tcPr>
          <w:p w14:paraId="169EA4A5" w14:textId="77777777" w:rsidR="008360F8" w:rsidRPr="00836844" w:rsidRDefault="008360F8" w:rsidP="008E2C4E">
            <w:pPr>
              <w:spacing w:line="360" w:lineRule="auto"/>
              <w:jc w:val="center"/>
              <w:rPr>
                <w:color w:val="000000"/>
                <w:lang w:eastAsia="es-MX"/>
              </w:rPr>
            </w:pPr>
            <w:r w:rsidRPr="00836844">
              <w:rPr>
                <w:color w:val="000000"/>
                <w:lang w:eastAsia="es-MX"/>
              </w:rPr>
              <w:t>Parámetro</w:t>
            </w:r>
          </w:p>
        </w:tc>
        <w:tc>
          <w:tcPr>
            <w:tcW w:w="0" w:type="auto"/>
            <w:gridSpan w:val="3"/>
            <w:noWrap/>
            <w:hideMark/>
          </w:tcPr>
          <w:p w14:paraId="5F1F1B1E" w14:textId="135CB771"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0.75 m</w:t>
            </w:r>
          </w:p>
        </w:tc>
        <w:tc>
          <w:tcPr>
            <w:tcW w:w="0" w:type="auto"/>
            <w:gridSpan w:val="3"/>
            <w:noWrap/>
            <w:hideMark/>
          </w:tcPr>
          <w:p w14:paraId="47602B2F" w14:textId="09C961E0"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0.90 m</w:t>
            </w:r>
          </w:p>
        </w:tc>
        <w:tc>
          <w:tcPr>
            <w:tcW w:w="0" w:type="auto"/>
            <w:gridSpan w:val="3"/>
            <w:noWrap/>
            <w:hideMark/>
          </w:tcPr>
          <w:p w14:paraId="4F658962" w14:textId="144CD42E"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1.10 m</w:t>
            </w:r>
          </w:p>
        </w:tc>
      </w:tr>
      <w:tr w:rsidR="003D6C33" w:rsidRPr="00836844" w14:paraId="4AD48F40" w14:textId="77777777" w:rsidTr="00926DE4">
        <w:trPr>
          <w:trHeight w:val="312"/>
        </w:trPr>
        <w:tc>
          <w:tcPr>
            <w:tcW w:w="0" w:type="auto"/>
            <w:vMerge/>
            <w:hideMark/>
          </w:tcPr>
          <w:p w14:paraId="0E97139F" w14:textId="77777777" w:rsidR="003D6C33" w:rsidRPr="00836844" w:rsidRDefault="003D6C33" w:rsidP="008E2C4E">
            <w:pPr>
              <w:spacing w:line="360" w:lineRule="auto"/>
              <w:rPr>
                <w:color w:val="000000"/>
                <w:lang w:eastAsia="es-MX"/>
              </w:rPr>
            </w:pPr>
          </w:p>
        </w:tc>
        <w:tc>
          <w:tcPr>
            <w:tcW w:w="0" w:type="auto"/>
            <w:vMerge/>
            <w:hideMark/>
          </w:tcPr>
          <w:p w14:paraId="54D87DF9" w14:textId="77777777" w:rsidR="003D6C33" w:rsidRPr="00836844" w:rsidRDefault="003D6C33" w:rsidP="008E2C4E">
            <w:pPr>
              <w:spacing w:line="360" w:lineRule="auto"/>
              <w:rPr>
                <w:color w:val="000000"/>
                <w:lang w:eastAsia="es-MX"/>
              </w:rPr>
            </w:pPr>
          </w:p>
        </w:tc>
        <w:tc>
          <w:tcPr>
            <w:tcW w:w="0" w:type="auto"/>
            <w:noWrap/>
            <w:hideMark/>
          </w:tcPr>
          <w:p w14:paraId="106590AD" w14:textId="3BB53E8D"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236C00CF" w14:textId="332D741A"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0167D560" w14:textId="71CBCADB" w:rsidR="003D6C33" w:rsidRPr="00836844" w:rsidRDefault="003D6C33" w:rsidP="008E2C4E">
            <w:pPr>
              <w:spacing w:line="360" w:lineRule="auto"/>
              <w:rPr>
                <w:color w:val="000000"/>
                <w:lang w:eastAsia="es-MX"/>
              </w:rPr>
            </w:pPr>
            <w:r w:rsidRPr="00836844">
              <w:rPr>
                <w:color w:val="000000"/>
                <w:lang w:eastAsia="es-MX"/>
              </w:rPr>
              <w:t>24 h</w:t>
            </w:r>
          </w:p>
        </w:tc>
        <w:tc>
          <w:tcPr>
            <w:tcW w:w="0" w:type="auto"/>
            <w:noWrap/>
            <w:hideMark/>
          </w:tcPr>
          <w:p w14:paraId="077184FE" w14:textId="3232235A"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2907B1D5" w14:textId="48830DD5"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273E0824" w14:textId="66B691EC" w:rsidR="003D6C33" w:rsidRPr="00836844" w:rsidRDefault="003D6C33" w:rsidP="008E2C4E">
            <w:pPr>
              <w:spacing w:line="360" w:lineRule="auto"/>
              <w:rPr>
                <w:color w:val="000000"/>
                <w:lang w:eastAsia="es-MX"/>
              </w:rPr>
            </w:pPr>
            <w:r w:rsidRPr="00836844">
              <w:rPr>
                <w:color w:val="000000"/>
                <w:lang w:eastAsia="es-MX"/>
              </w:rPr>
              <w:t>24 h</w:t>
            </w:r>
          </w:p>
        </w:tc>
        <w:tc>
          <w:tcPr>
            <w:tcW w:w="0" w:type="auto"/>
            <w:noWrap/>
            <w:hideMark/>
          </w:tcPr>
          <w:p w14:paraId="11CB216A" w14:textId="0508FA02"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38CD908D" w14:textId="446BC816"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412F336C" w14:textId="75E7D805" w:rsidR="003D6C33" w:rsidRPr="00836844" w:rsidRDefault="003D6C33" w:rsidP="008E2C4E">
            <w:pPr>
              <w:spacing w:line="360" w:lineRule="auto"/>
              <w:rPr>
                <w:color w:val="000000"/>
                <w:lang w:eastAsia="es-MX"/>
              </w:rPr>
            </w:pPr>
            <w:r w:rsidRPr="00836844">
              <w:rPr>
                <w:color w:val="000000"/>
                <w:lang w:eastAsia="es-MX"/>
              </w:rPr>
              <w:t>24 h</w:t>
            </w:r>
          </w:p>
        </w:tc>
      </w:tr>
      <w:tr w:rsidR="008360F8" w:rsidRPr="00836844" w14:paraId="53E24169" w14:textId="77777777" w:rsidTr="00926DE4">
        <w:trPr>
          <w:trHeight w:val="312"/>
        </w:trPr>
        <w:tc>
          <w:tcPr>
            <w:tcW w:w="0" w:type="auto"/>
            <w:vMerge/>
            <w:hideMark/>
          </w:tcPr>
          <w:p w14:paraId="57885BFF" w14:textId="77777777" w:rsidR="008360F8" w:rsidRPr="00836844" w:rsidRDefault="008360F8" w:rsidP="008E2C4E">
            <w:pPr>
              <w:spacing w:line="360" w:lineRule="auto"/>
              <w:rPr>
                <w:color w:val="000000"/>
                <w:lang w:eastAsia="es-MX"/>
              </w:rPr>
            </w:pPr>
          </w:p>
        </w:tc>
        <w:tc>
          <w:tcPr>
            <w:tcW w:w="0" w:type="auto"/>
            <w:noWrap/>
            <w:hideMark/>
          </w:tcPr>
          <w:p w14:paraId="253E25FF" w14:textId="77777777" w:rsidR="008360F8" w:rsidRPr="00836844" w:rsidRDefault="008360F8" w:rsidP="008E2C4E">
            <w:pPr>
              <w:spacing w:line="360" w:lineRule="auto"/>
              <w:rPr>
                <w:color w:val="000000"/>
                <w:lang w:eastAsia="es-MX"/>
              </w:rPr>
            </w:pPr>
            <w:r w:rsidRPr="00836844">
              <w:rPr>
                <w:color w:val="000000"/>
                <w:lang w:eastAsia="es-MX"/>
              </w:rPr>
              <w:t xml:space="preserve">Temperatura </w:t>
            </w:r>
            <w:proofErr w:type="spellStart"/>
            <w:r w:rsidRPr="00836844">
              <w:rPr>
                <w:color w:val="000000"/>
                <w:lang w:eastAsia="es-MX"/>
              </w:rPr>
              <w:t>ºC</w:t>
            </w:r>
            <w:proofErr w:type="spellEnd"/>
          </w:p>
        </w:tc>
        <w:tc>
          <w:tcPr>
            <w:tcW w:w="0" w:type="auto"/>
            <w:noWrap/>
            <w:hideMark/>
          </w:tcPr>
          <w:p w14:paraId="5C4471BD" w14:textId="77777777" w:rsidR="008360F8" w:rsidRPr="00836844" w:rsidRDefault="008360F8" w:rsidP="008E2C4E">
            <w:pPr>
              <w:spacing w:line="360" w:lineRule="auto"/>
              <w:jc w:val="center"/>
              <w:rPr>
                <w:color w:val="000000"/>
                <w:lang w:eastAsia="es-MX"/>
              </w:rPr>
            </w:pPr>
            <w:r w:rsidRPr="00836844">
              <w:rPr>
                <w:color w:val="000000"/>
                <w:lang w:eastAsia="es-MX"/>
              </w:rPr>
              <w:t>-18.11</w:t>
            </w:r>
          </w:p>
        </w:tc>
        <w:tc>
          <w:tcPr>
            <w:tcW w:w="0" w:type="auto"/>
            <w:noWrap/>
            <w:hideMark/>
          </w:tcPr>
          <w:p w14:paraId="48CC5226" w14:textId="77777777" w:rsidR="008360F8" w:rsidRPr="00836844" w:rsidRDefault="008360F8" w:rsidP="008E2C4E">
            <w:pPr>
              <w:spacing w:line="360" w:lineRule="auto"/>
              <w:jc w:val="center"/>
              <w:rPr>
                <w:color w:val="000000"/>
                <w:lang w:eastAsia="es-MX"/>
              </w:rPr>
            </w:pPr>
            <w:r w:rsidRPr="00836844">
              <w:rPr>
                <w:color w:val="000000"/>
                <w:lang w:eastAsia="es-MX"/>
              </w:rPr>
              <w:t>-18.76</w:t>
            </w:r>
          </w:p>
        </w:tc>
        <w:tc>
          <w:tcPr>
            <w:tcW w:w="0" w:type="auto"/>
            <w:noWrap/>
            <w:hideMark/>
          </w:tcPr>
          <w:p w14:paraId="61786A9F" w14:textId="77777777" w:rsidR="008360F8" w:rsidRPr="00836844" w:rsidRDefault="008360F8" w:rsidP="008E2C4E">
            <w:pPr>
              <w:spacing w:line="360" w:lineRule="auto"/>
              <w:jc w:val="center"/>
              <w:rPr>
                <w:color w:val="000000"/>
                <w:lang w:eastAsia="es-MX"/>
              </w:rPr>
            </w:pPr>
            <w:r w:rsidRPr="00836844">
              <w:rPr>
                <w:color w:val="000000"/>
                <w:lang w:eastAsia="es-MX"/>
              </w:rPr>
              <w:t>-20.35</w:t>
            </w:r>
          </w:p>
        </w:tc>
        <w:tc>
          <w:tcPr>
            <w:tcW w:w="0" w:type="auto"/>
            <w:noWrap/>
            <w:hideMark/>
          </w:tcPr>
          <w:p w14:paraId="639F4866" w14:textId="77777777" w:rsidR="008360F8" w:rsidRPr="00836844" w:rsidRDefault="008360F8" w:rsidP="008E2C4E">
            <w:pPr>
              <w:spacing w:line="360" w:lineRule="auto"/>
              <w:jc w:val="center"/>
              <w:rPr>
                <w:color w:val="000000"/>
                <w:lang w:eastAsia="es-MX"/>
              </w:rPr>
            </w:pPr>
            <w:r w:rsidRPr="00836844">
              <w:rPr>
                <w:color w:val="000000"/>
                <w:lang w:eastAsia="es-MX"/>
              </w:rPr>
              <w:t>-15.47</w:t>
            </w:r>
          </w:p>
        </w:tc>
        <w:tc>
          <w:tcPr>
            <w:tcW w:w="0" w:type="auto"/>
            <w:noWrap/>
            <w:hideMark/>
          </w:tcPr>
          <w:p w14:paraId="70A96DCF" w14:textId="77777777" w:rsidR="008360F8" w:rsidRPr="00836844" w:rsidRDefault="008360F8" w:rsidP="008E2C4E">
            <w:pPr>
              <w:spacing w:line="360" w:lineRule="auto"/>
              <w:jc w:val="center"/>
              <w:rPr>
                <w:color w:val="000000"/>
                <w:lang w:eastAsia="es-MX"/>
              </w:rPr>
            </w:pPr>
            <w:r w:rsidRPr="00836844">
              <w:rPr>
                <w:color w:val="000000"/>
                <w:lang w:eastAsia="es-MX"/>
              </w:rPr>
              <w:t>-13.88</w:t>
            </w:r>
          </w:p>
        </w:tc>
        <w:tc>
          <w:tcPr>
            <w:tcW w:w="0" w:type="auto"/>
            <w:noWrap/>
            <w:hideMark/>
          </w:tcPr>
          <w:p w14:paraId="2EE68899" w14:textId="77777777" w:rsidR="008360F8" w:rsidRPr="00836844" w:rsidRDefault="008360F8" w:rsidP="008E2C4E">
            <w:pPr>
              <w:spacing w:line="360" w:lineRule="auto"/>
              <w:jc w:val="center"/>
              <w:rPr>
                <w:color w:val="000000"/>
                <w:lang w:eastAsia="es-MX"/>
              </w:rPr>
            </w:pPr>
            <w:r w:rsidRPr="00836844">
              <w:rPr>
                <w:color w:val="000000"/>
                <w:lang w:eastAsia="es-MX"/>
              </w:rPr>
              <w:t>-15.47</w:t>
            </w:r>
          </w:p>
        </w:tc>
        <w:tc>
          <w:tcPr>
            <w:tcW w:w="0" w:type="auto"/>
            <w:noWrap/>
            <w:hideMark/>
          </w:tcPr>
          <w:p w14:paraId="5D132CB9" w14:textId="77777777" w:rsidR="008360F8" w:rsidRPr="00836844" w:rsidRDefault="008360F8" w:rsidP="008E2C4E">
            <w:pPr>
              <w:spacing w:line="360" w:lineRule="auto"/>
              <w:jc w:val="center"/>
              <w:rPr>
                <w:color w:val="000000"/>
                <w:lang w:eastAsia="es-MX"/>
              </w:rPr>
            </w:pPr>
            <w:r w:rsidRPr="00836844">
              <w:rPr>
                <w:color w:val="000000"/>
                <w:lang w:eastAsia="es-MX"/>
              </w:rPr>
              <w:t>-19.03</w:t>
            </w:r>
          </w:p>
        </w:tc>
        <w:tc>
          <w:tcPr>
            <w:tcW w:w="0" w:type="auto"/>
            <w:noWrap/>
            <w:hideMark/>
          </w:tcPr>
          <w:p w14:paraId="43A79890" w14:textId="77777777" w:rsidR="008360F8" w:rsidRPr="00836844" w:rsidRDefault="008360F8" w:rsidP="008E2C4E">
            <w:pPr>
              <w:spacing w:line="360" w:lineRule="auto"/>
              <w:jc w:val="center"/>
              <w:rPr>
                <w:color w:val="000000"/>
                <w:lang w:eastAsia="es-MX"/>
              </w:rPr>
            </w:pPr>
            <w:r w:rsidRPr="00836844">
              <w:rPr>
                <w:color w:val="000000"/>
                <w:lang w:eastAsia="es-MX"/>
              </w:rPr>
              <w:t>-16.92</w:t>
            </w:r>
          </w:p>
        </w:tc>
        <w:tc>
          <w:tcPr>
            <w:tcW w:w="0" w:type="auto"/>
            <w:noWrap/>
            <w:hideMark/>
          </w:tcPr>
          <w:p w14:paraId="0F94A09C" w14:textId="77777777" w:rsidR="008360F8" w:rsidRPr="00836844" w:rsidRDefault="008360F8" w:rsidP="008E2C4E">
            <w:pPr>
              <w:spacing w:line="360" w:lineRule="auto"/>
              <w:jc w:val="center"/>
              <w:rPr>
                <w:color w:val="000000"/>
                <w:lang w:eastAsia="es-MX"/>
              </w:rPr>
            </w:pPr>
            <w:r w:rsidRPr="00836844">
              <w:rPr>
                <w:color w:val="000000"/>
                <w:lang w:eastAsia="es-MX"/>
              </w:rPr>
              <w:t>-19.03</w:t>
            </w:r>
          </w:p>
        </w:tc>
      </w:tr>
      <w:tr w:rsidR="008360F8" w:rsidRPr="00836844" w14:paraId="2BE4FB9F" w14:textId="77777777" w:rsidTr="00926DE4">
        <w:trPr>
          <w:trHeight w:val="312"/>
        </w:trPr>
        <w:tc>
          <w:tcPr>
            <w:tcW w:w="0" w:type="auto"/>
            <w:vMerge/>
            <w:hideMark/>
          </w:tcPr>
          <w:p w14:paraId="29F43096" w14:textId="77777777" w:rsidR="008360F8" w:rsidRPr="00836844" w:rsidRDefault="008360F8" w:rsidP="008E2C4E">
            <w:pPr>
              <w:spacing w:line="360" w:lineRule="auto"/>
              <w:rPr>
                <w:color w:val="000000"/>
                <w:lang w:eastAsia="es-MX"/>
              </w:rPr>
            </w:pPr>
          </w:p>
        </w:tc>
        <w:tc>
          <w:tcPr>
            <w:tcW w:w="0" w:type="auto"/>
            <w:noWrap/>
            <w:hideMark/>
          </w:tcPr>
          <w:p w14:paraId="17F8C35C" w14:textId="77777777" w:rsidR="008360F8" w:rsidRPr="00836844" w:rsidRDefault="008360F8"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0" w:type="auto"/>
            <w:noWrap/>
            <w:hideMark/>
          </w:tcPr>
          <w:p w14:paraId="3D6B643C" w14:textId="77777777" w:rsidR="008360F8" w:rsidRPr="00836844" w:rsidRDefault="008360F8" w:rsidP="008E2C4E">
            <w:pPr>
              <w:spacing w:line="360" w:lineRule="auto"/>
              <w:jc w:val="center"/>
              <w:rPr>
                <w:color w:val="000000"/>
                <w:lang w:eastAsia="es-MX"/>
              </w:rPr>
            </w:pPr>
            <w:r w:rsidRPr="00836844">
              <w:rPr>
                <w:color w:val="000000"/>
                <w:lang w:eastAsia="es-MX"/>
              </w:rPr>
              <w:t>-8.87</w:t>
            </w:r>
          </w:p>
        </w:tc>
        <w:tc>
          <w:tcPr>
            <w:tcW w:w="0" w:type="auto"/>
            <w:noWrap/>
            <w:hideMark/>
          </w:tcPr>
          <w:p w14:paraId="5BF11408" w14:textId="77777777" w:rsidR="008360F8" w:rsidRPr="00836844" w:rsidRDefault="008360F8" w:rsidP="008E2C4E">
            <w:pPr>
              <w:spacing w:line="360" w:lineRule="auto"/>
              <w:jc w:val="center"/>
              <w:rPr>
                <w:color w:val="000000"/>
                <w:lang w:eastAsia="es-MX"/>
              </w:rPr>
            </w:pPr>
            <w:r w:rsidRPr="00836844">
              <w:rPr>
                <w:color w:val="000000"/>
                <w:lang w:eastAsia="es-MX"/>
              </w:rPr>
              <w:t>1.55</w:t>
            </w:r>
          </w:p>
        </w:tc>
        <w:tc>
          <w:tcPr>
            <w:tcW w:w="0" w:type="auto"/>
            <w:noWrap/>
            <w:hideMark/>
          </w:tcPr>
          <w:p w14:paraId="4A9A66A0" w14:textId="77777777" w:rsidR="008360F8" w:rsidRPr="00836844" w:rsidRDefault="008360F8" w:rsidP="008E2C4E">
            <w:pPr>
              <w:spacing w:line="360" w:lineRule="auto"/>
              <w:jc w:val="center"/>
              <w:rPr>
                <w:color w:val="000000"/>
                <w:lang w:eastAsia="es-MX"/>
              </w:rPr>
            </w:pPr>
            <w:r w:rsidRPr="00836844">
              <w:rPr>
                <w:color w:val="000000"/>
                <w:lang w:eastAsia="es-MX"/>
              </w:rPr>
              <w:t>1.94</w:t>
            </w:r>
          </w:p>
        </w:tc>
        <w:tc>
          <w:tcPr>
            <w:tcW w:w="0" w:type="auto"/>
            <w:noWrap/>
            <w:hideMark/>
          </w:tcPr>
          <w:p w14:paraId="205FDB4C" w14:textId="77777777" w:rsidR="008360F8" w:rsidRPr="00836844" w:rsidRDefault="008360F8" w:rsidP="008E2C4E">
            <w:pPr>
              <w:spacing w:line="360" w:lineRule="auto"/>
              <w:jc w:val="center"/>
              <w:rPr>
                <w:color w:val="000000"/>
                <w:lang w:eastAsia="es-MX"/>
              </w:rPr>
            </w:pPr>
            <w:r w:rsidRPr="00836844">
              <w:rPr>
                <w:color w:val="000000"/>
                <w:lang w:eastAsia="es-MX"/>
              </w:rPr>
              <w:t>7.73</w:t>
            </w:r>
          </w:p>
        </w:tc>
        <w:tc>
          <w:tcPr>
            <w:tcW w:w="0" w:type="auto"/>
            <w:noWrap/>
            <w:hideMark/>
          </w:tcPr>
          <w:p w14:paraId="186CBDEA" w14:textId="77777777" w:rsidR="008360F8" w:rsidRPr="00836844" w:rsidRDefault="008360F8" w:rsidP="008E2C4E">
            <w:pPr>
              <w:spacing w:line="360" w:lineRule="auto"/>
              <w:jc w:val="center"/>
              <w:rPr>
                <w:color w:val="000000"/>
                <w:lang w:eastAsia="es-MX"/>
              </w:rPr>
            </w:pPr>
            <w:r w:rsidRPr="00836844">
              <w:rPr>
                <w:color w:val="000000"/>
                <w:lang w:eastAsia="es-MX"/>
              </w:rPr>
              <w:t>19.31</w:t>
            </w:r>
          </w:p>
        </w:tc>
        <w:tc>
          <w:tcPr>
            <w:tcW w:w="0" w:type="auto"/>
            <w:noWrap/>
            <w:hideMark/>
          </w:tcPr>
          <w:p w14:paraId="1EBE828A" w14:textId="77777777" w:rsidR="008360F8" w:rsidRPr="00836844" w:rsidRDefault="008360F8" w:rsidP="008E2C4E">
            <w:pPr>
              <w:spacing w:line="360" w:lineRule="auto"/>
              <w:jc w:val="center"/>
              <w:rPr>
                <w:color w:val="000000"/>
                <w:lang w:eastAsia="es-MX"/>
              </w:rPr>
            </w:pPr>
            <w:r w:rsidRPr="00836844">
              <w:rPr>
                <w:color w:val="000000"/>
                <w:lang w:eastAsia="es-MX"/>
              </w:rPr>
              <w:t>20.08</w:t>
            </w:r>
          </w:p>
        </w:tc>
        <w:tc>
          <w:tcPr>
            <w:tcW w:w="0" w:type="auto"/>
            <w:noWrap/>
            <w:hideMark/>
          </w:tcPr>
          <w:p w14:paraId="0DA2BB62" w14:textId="77777777" w:rsidR="008360F8" w:rsidRPr="00836844" w:rsidRDefault="008360F8" w:rsidP="008E2C4E">
            <w:pPr>
              <w:spacing w:line="360" w:lineRule="auto"/>
              <w:jc w:val="center"/>
              <w:rPr>
                <w:color w:val="000000"/>
                <w:lang w:eastAsia="es-MX"/>
              </w:rPr>
            </w:pPr>
            <w:r w:rsidRPr="00836844">
              <w:rPr>
                <w:color w:val="000000"/>
                <w:lang w:eastAsia="es-MX"/>
              </w:rPr>
              <w:t>8.89</w:t>
            </w:r>
          </w:p>
        </w:tc>
        <w:tc>
          <w:tcPr>
            <w:tcW w:w="0" w:type="auto"/>
            <w:noWrap/>
            <w:hideMark/>
          </w:tcPr>
          <w:p w14:paraId="36FB4A83" w14:textId="77777777" w:rsidR="008360F8" w:rsidRPr="00836844" w:rsidRDefault="008360F8" w:rsidP="008E2C4E">
            <w:pPr>
              <w:spacing w:line="360" w:lineRule="auto"/>
              <w:jc w:val="center"/>
              <w:rPr>
                <w:color w:val="000000"/>
                <w:lang w:eastAsia="es-MX"/>
              </w:rPr>
            </w:pPr>
            <w:r w:rsidRPr="00836844">
              <w:rPr>
                <w:color w:val="000000"/>
                <w:lang w:eastAsia="es-MX"/>
              </w:rPr>
              <w:t>19.31</w:t>
            </w:r>
          </w:p>
        </w:tc>
        <w:tc>
          <w:tcPr>
            <w:tcW w:w="0" w:type="auto"/>
            <w:noWrap/>
            <w:hideMark/>
          </w:tcPr>
          <w:p w14:paraId="616647FF" w14:textId="77777777" w:rsidR="008360F8" w:rsidRPr="00836844" w:rsidRDefault="008360F8" w:rsidP="008E2C4E">
            <w:pPr>
              <w:spacing w:line="360" w:lineRule="auto"/>
              <w:jc w:val="center"/>
              <w:rPr>
                <w:color w:val="000000"/>
                <w:lang w:eastAsia="es-MX"/>
              </w:rPr>
            </w:pPr>
            <w:r w:rsidRPr="00836844">
              <w:rPr>
                <w:color w:val="000000"/>
                <w:lang w:eastAsia="es-MX"/>
              </w:rPr>
              <w:t>20.08</w:t>
            </w:r>
          </w:p>
        </w:tc>
      </w:tr>
      <w:tr w:rsidR="008360F8" w:rsidRPr="00836844" w14:paraId="57B580A7" w14:textId="77777777" w:rsidTr="00926DE4">
        <w:trPr>
          <w:trHeight w:val="312"/>
        </w:trPr>
        <w:tc>
          <w:tcPr>
            <w:tcW w:w="0" w:type="auto"/>
            <w:vMerge/>
            <w:hideMark/>
          </w:tcPr>
          <w:p w14:paraId="0A95D184" w14:textId="77777777" w:rsidR="008360F8" w:rsidRPr="00836844" w:rsidRDefault="008360F8" w:rsidP="008E2C4E">
            <w:pPr>
              <w:spacing w:line="360" w:lineRule="auto"/>
              <w:rPr>
                <w:color w:val="000000"/>
                <w:lang w:eastAsia="es-MX"/>
              </w:rPr>
            </w:pPr>
          </w:p>
        </w:tc>
        <w:tc>
          <w:tcPr>
            <w:tcW w:w="0" w:type="auto"/>
            <w:noWrap/>
            <w:hideMark/>
          </w:tcPr>
          <w:p w14:paraId="309364C2" w14:textId="77777777" w:rsidR="008360F8" w:rsidRPr="00836844" w:rsidRDefault="008360F8" w:rsidP="008E2C4E">
            <w:pPr>
              <w:spacing w:line="360" w:lineRule="auto"/>
              <w:rPr>
                <w:color w:val="000000"/>
                <w:lang w:eastAsia="es-MX"/>
              </w:rPr>
            </w:pPr>
            <w:r w:rsidRPr="00836844">
              <w:rPr>
                <w:color w:val="000000"/>
                <w:lang w:eastAsia="es-MX"/>
              </w:rPr>
              <w:t>SDT (ppm)</w:t>
            </w:r>
          </w:p>
        </w:tc>
        <w:tc>
          <w:tcPr>
            <w:tcW w:w="0" w:type="auto"/>
            <w:noWrap/>
            <w:hideMark/>
          </w:tcPr>
          <w:p w14:paraId="218D3BF9" w14:textId="77777777" w:rsidR="008360F8" w:rsidRPr="00836844" w:rsidRDefault="008360F8" w:rsidP="008E2C4E">
            <w:pPr>
              <w:spacing w:line="360" w:lineRule="auto"/>
              <w:jc w:val="center"/>
              <w:rPr>
                <w:color w:val="000000"/>
                <w:lang w:eastAsia="es-MX"/>
              </w:rPr>
            </w:pPr>
            <w:r w:rsidRPr="00836844">
              <w:rPr>
                <w:color w:val="000000"/>
                <w:lang w:eastAsia="es-MX"/>
              </w:rPr>
              <w:t>-1.61</w:t>
            </w:r>
          </w:p>
        </w:tc>
        <w:tc>
          <w:tcPr>
            <w:tcW w:w="0" w:type="auto"/>
            <w:noWrap/>
            <w:hideMark/>
          </w:tcPr>
          <w:p w14:paraId="42427C99" w14:textId="77777777" w:rsidR="008360F8" w:rsidRPr="00836844" w:rsidRDefault="008360F8" w:rsidP="008E2C4E">
            <w:pPr>
              <w:spacing w:line="360" w:lineRule="auto"/>
              <w:jc w:val="center"/>
              <w:rPr>
                <w:color w:val="000000"/>
                <w:lang w:eastAsia="es-MX"/>
              </w:rPr>
            </w:pPr>
            <w:r w:rsidRPr="00836844">
              <w:rPr>
                <w:color w:val="000000"/>
                <w:lang w:eastAsia="es-MX"/>
              </w:rPr>
              <w:t>8.10</w:t>
            </w:r>
          </w:p>
        </w:tc>
        <w:tc>
          <w:tcPr>
            <w:tcW w:w="0" w:type="auto"/>
            <w:noWrap/>
            <w:hideMark/>
          </w:tcPr>
          <w:p w14:paraId="0BB2DBD1" w14:textId="77777777" w:rsidR="008360F8" w:rsidRPr="00836844" w:rsidRDefault="008360F8" w:rsidP="008E2C4E">
            <w:pPr>
              <w:spacing w:line="360" w:lineRule="auto"/>
              <w:jc w:val="center"/>
              <w:rPr>
                <w:color w:val="000000"/>
                <w:lang w:eastAsia="es-MX"/>
              </w:rPr>
            </w:pPr>
            <w:r w:rsidRPr="00836844">
              <w:rPr>
                <w:color w:val="000000"/>
                <w:lang w:eastAsia="es-MX"/>
              </w:rPr>
              <w:t>8.15</w:t>
            </w:r>
          </w:p>
        </w:tc>
        <w:tc>
          <w:tcPr>
            <w:tcW w:w="0" w:type="auto"/>
            <w:noWrap/>
            <w:hideMark/>
          </w:tcPr>
          <w:p w14:paraId="67A7996B" w14:textId="77777777" w:rsidR="008360F8" w:rsidRPr="00836844" w:rsidRDefault="008360F8" w:rsidP="008E2C4E">
            <w:pPr>
              <w:spacing w:line="360" w:lineRule="auto"/>
              <w:jc w:val="center"/>
              <w:rPr>
                <w:color w:val="000000"/>
                <w:lang w:eastAsia="es-MX"/>
              </w:rPr>
            </w:pPr>
            <w:r w:rsidRPr="00836844">
              <w:rPr>
                <w:color w:val="000000"/>
                <w:lang w:eastAsia="es-MX"/>
              </w:rPr>
              <w:t>37.81</w:t>
            </w:r>
          </w:p>
        </w:tc>
        <w:tc>
          <w:tcPr>
            <w:tcW w:w="0" w:type="auto"/>
            <w:noWrap/>
            <w:hideMark/>
          </w:tcPr>
          <w:p w14:paraId="23B59C6D" w14:textId="77777777" w:rsidR="008360F8" w:rsidRPr="00836844" w:rsidRDefault="008360F8" w:rsidP="008E2C4E">
            <w:pPr>
              <w:spacing w:line="360" w:lineRule="auto"/>
              <w:jc w:val="center"/>
              <w:rPr>
                <w:color w:val="000000"/>
                <w:lang w:eastAsia="es-MX"/>
              </w:rPr>
            </w:pPr>
            <w:r w:rsidRPr="00836844">
              <w:rPr>
                <w:color w:val="000000"/>
                <w:lang w:eastAsia="es-MX"/>
              </w:rPr>
              <w:t>71.42</w:t>
            </w:r>
          </w:p>
        </w:tc>
        <w:tc>
          <w:tcPr>
            <w:tcW w:w="0" w:type="auto"/>
            <w:noWrap/>
            <w:hideMark/>
          </w:tcPr>
          <w:p w14:paraId="093ED36C" w14:textId="77777777" w:rsidR="008360F8" w:rsidRPr="00836844" w:rsidRDefault="008360F8" w:rsidP="008E2C4E">
            <w:pPr>
              <w:spacing w:line="360" w:lineRule="auto"/>
              <w:jc w:val="center"/>
              <w:rPr>
                <w:color w:val="000000"/>
                <w:lang w:eastAsia="es-MX"/>
              </w:rPr>
            </w:pPr>
            <w:bookmarkStart w:id="3" w:name="_Hlk53600901"/>
            <w:r w:rsidRPr="00836844">
              <w:rPr>
                <w:color w:val="000000"/>
                <w:lang w:eastAsia="es-MX"/>
              </w:rPr>
              <w:t>71.95</w:t>
            </w:r>
            <w:bookmarkEnd w:id="3"/>
          </w:p>
        </w:tc>
        <w:tc>
          <w:tcPr>
            <w:tcW w:w="0" w:type="auto"/>
            <w:noWrap/>
            <w:hideMark/>
          </w:tcPr>
          <w:p w14:paraId="4A419732" w14:textId="77777777" w:rsidR="008360F8" w:rsidRPr="00836844" w:rsidRDefault="008360F8" w:rsidP="008E2C4E">
            <w:pPr>
              <w:spacing w:line="360" w:lineRule="auto"/>
              <w:jc w:val="center"/>
              <w:rPr>
                <w:color w:val="000000"/>
                <w:lang w:eastAsia="es-MX"/>
              </w:rPr>
            </w:pPr>
            <w:r w:rsidRPr="00836844">
              <w:rPr>
                <w:color w:val="000000"/>
                <w:lang w:eastAsia="es-MX"/>
              </w:rPr>
              <w:t>44.45</w:t>
            </w:r>
          </w:p>
        </w:tc>
        <w:tc>
          <w:tcPr>
            <w:tcW w:w="0" w:type="auto"/>
            <w:noWrap/>
            <w:hideMark/>
          </w:tcPr>
          <w:p w14:paraId="51524582" w14:textId="77777777" w:rsidR="008360F8" w:rsidRPr="00836844" w:rsidRDefault="008360F8" w:rsidP="008E2C4E">
            <w:pPr>
              <w:spacing w:line="360" w:lineRule="auto"/>
              <w:jc w:val="center"/>
              <w:rPr>
                <w:color w:val="000000"/>
                <w:lang w:eastAsia="es-MX"/>
              </w:rPr>
            </w:pPr>
            <w:r w:rsidRPr="00836844">
              <w:rPr>
                <w:color w:val="000000"/>
                <w:lang w:eastAsia="es-MX"/>
              </w:rPr>
              <w:t>71.47</w:t>
            </w:r>
          </w:p>
        </w:tc>
        <w:tc>
          <w:tcPr>
            <w:tcW w:w="0" w:type="auto"/>
            <w:noWrap/>
            <w:hideMark/>
          </w:tcPr>
          <w:p w14:paraId="5C417F17" w14:textId="77777777" w:rsidR="008360F8" w:rsidRPr="00836844" w:rsidRDefault="008360F8" w:rsidP="008E2C4E">
            <w:pPr>
              <w:spacing w:line="360" w:lineRule="auto"/>
              <w:jc w:val="center"/>
              <w:rPr>
                <w:color w:val="000000"/>
                <w:lang w:eastAsia="es-MX"/>
              </w:rPr>
            </w:pPr>
            <w:r w:rsidRPr="00836844">
              <w:rPr>
                <w:color w:val="000000"/>
                <w:lang w:eastAsia="es-MX"/>
              </w:rPr>
              <w:t>71.94</w:t>
            </w:r>
          </w:p>
        </w:tc>
      </w:tr>
      <w:tr w:rsidR="008360F8" w:rsidRPr="00836844" w14:paraId="0DEADF18" w14:textId="77777777" w:rsidTr="00926DE4">
        <w:trPr>
          <w:trHeight w:val="312"/>
        </w:trPr>
        <w:tc>
          <w:tcPr>
            <w:tcW w:w="0" w:type="auto"/>
            <w:vMerge/>
            <w:hideMark/>
          </w:tcPr>
          <w:p w14:paraId="691564B3" w14:textId="77777777" w:rsidR="008360F8" w:rsidRPr="00836844" w:rsidRDefault="008360F8" w:rsidP="008E2C4E">
            <w:pPr>
              <w:spacing w:line="360" w:lineRule="auto"/>
              <w:rPr>
                <w:color w:val="000000"/>
                <w:lang w:eastAsia="es-MX"/>
              </w:rPr>
            </w:pPr>
          </w:p>
        </w:tc>
        <w:tc>
          <w:tcPr>
            <w:tcW w:w="0" w:type="auto"/>
            <w:noWrap/>
            <w:hideMark/>
          </w:tcPr>
          <w:p w14:paraId="74C525A7" w14:textId="77777777" w:rsidR="008360F8" w:rsidRPr="00836844" w:rsidRDefault="008360F8" w:rsidP="008E2C4E">
            <w:pPr>
              <w:spacing w:line="360" w:lineRule="auto"/>
              <w:rPr>
                <w:color w:val="000000"/>
                <w:lang w:eastAsia="es-MX"/>
              </w:rPr>
            </w:pPr>
            <w:r w:rsidRPr="00836844">
              <w:rPr>
                <w:color w:val="000000"/>
                <w:lang w:eastAsia="es-MX"/>
              </w:rPr>
              <w:t>Color (UC)</w:t>
            </w:r>
          </w:p>
        </w:tc>
        <w:tc>
          <w:tcPr>
            <w:tcW w:w="0" w:type="auto"/>
            <w:noWrap/>
            <w:hideMark/>
          </w:tcPr>
          <w:p w14:paraId="4A4276D2" w14:textId="77777777" w:rsidR="008360F8" w:rsidRPr="00836844" w:rsidRDefault="008360F8" w:rsidP="008E2C4E">
            <w:pPr>
              <w:spacing w:line="360" w:lineRule="auto"/>
              <w:jc w:val="center"/>
              <w:rPr>
                <w:color w:val="000000"/>
                <w:lang w:eastAsia="es-MX"/>
              </w:rPr>
            </w:pPr>
            <w:r w:rsidRPr="00836844">
              <w:rPr>
                <w:color w:val="000000"/>
                <w:lang w:eastAsia="es-MX"/>
              </w:rPr>
              <w:t>37.11</w:t>
            </w:r>
          </w:p>
        </w:tc>
        <w:tc>
          <w:tcPr>
            <w:tcW w:w="0" w:type="auto"/>
            <w:noWrap/>
            <w:hideMark/>
          </w:tcPr>
          <w:p w14:paraId="72D53991" w14:textId="77777777" w:rsidR="008360F8" w:rsidRPr="00836844" w:rsidRDefault="008360F8" w:rsidP="008E2C4E">
            <w:pPr>
              <w:spacing w:line="360" w:lineRule="auto"/>
              <w:jc w:val="center"/>
              <w:rPr>
                <w:color w:val="000000"/>
                <w:lang w:eastAsia="es-MX"/>
              </w:rPr>
            </w:pPr>
            <w:r w:rsidRPr="00836844">
              <w:rPr>
                <w:color w:val="000000"/>
                <w:lang w:eastAsia="es-MX"/>
              </w:rPr>
              <w:t>41.12</w:t>
            </w:r>
          </w:p>
        </w:tc>
        <w:tc>
          <w:tcPr>
            <w:tcW w:w="0" w:type="auto"/>
            <w:noWrap/>
            <w:hideMark/>
          </w:tcPr>
          <w:p w14:paraId="790E635D" w14:textId="77777777" w:rsidR="008360F8" w:rsidRPr="00836844" w:rsidRDefault="008360F8" w:rsidP="008E2C4E">
            <w:pPr>
              <w:spacing w:line="360" w:lineRule="auto"/>
              <w:jc w:val="center"/>
              <w:rPr>
                <w:color w:val="000000"/>
                <w:lang w:eastAsia="es-MX"/>
              </w:rPr>
            </w:pPr>
            <w:r w:rsidRPr="00836844">
              <w:rPr>
                <w:color w:val="000000"/>
                <w:lang w:eastAsia="es-MX"/>
              </w:rPr>
              <w:t>41.12</w:t>
            </w:r>
          </w:p>
        </w:tc>
        <w:tc>
          <w:tcPr>
            <w:tcW w:w="0" w:type="auto"/>
            <w:noWrap/>
            <w:hideMark/>
          </w:tcPr>
          <w:p w14:paraId="3806D202" w14:textId="77777777" w:rsidR="008360F8" w:rsidRPr="00836844" w:rsidRDefault="008360F8" w:rsidP="008E2C4E">
            <w:pPr>
              <w:spacing w:line="360" w:lineRule="auto"/>
              <w:jc w:val="center"/>
              <w:rPr>
                <w:color w:val="000000"/>
                <w:lang w:eastAsia="es-MX"/>
              </w:rPr>
            </w:pPr>
            <w:r w:rsidRPr="00836844">
              <w:rPr>
                <w:color w:val="000000"/>
                <w:lang w:eastAsia="es-MX"/>
              </w:rPr>
              <w:t>63.93</w:t>
            </w:r>
          </w:p>
        </w:tc>
        <w:tc>
          <w:tcPr>
            <w:tcW w:w="0" w:type="auto"/>
            <w:noWrap/>
            <w:hideMark/>
          </w:tcPr>
          <w:p w14:paraId="78B36DDD" w14:textId="77777777" w:rsidR="008360F8" w:rsidRPr="00836844" w:rsidRDefault="008360F8" w:rsidP="008E2C4E">
            <w:pPr>
              <w:spacing w:line="360" w:lineRule="auto"/>
              <w:jc w:val="center"/>
              <w:rPr>
                <w:color w:val="000000"/>
                <w:lang w:eastAsia="es-MX"/>
              </w:rPr>
            </w:pPr>
            <w:r w:rsidRPr="00836844">
              <w:rPr>
                <w:color w:val="000000"/>
                <w:lang w:eastAsia="es-MX"/>
              </w:rPr>
              <w:t>84.34</w:t>
            </w:r>
          </w:p>
        </w:tc>
        <w:tc>
          <w:tcPr>
            <w:tcW w:w="0" w:type="auto"/>
            <w:noWrap/>
            <w:hideMark/>
          </w:tcPr>
          <w:p w14:paraId="168AC102" w14:textId="77777777" w:rsidR="008360F8" w:rsidRPr="00836844" w:rsidRDefault="008360F8" w:rsidP="008E2C4E">
            <w:pPr>
              <w:spacing w:line="360" w:lineRule="auto"/>
              <w:jc w:val="center"/>
              <w:rPr>
                <w:color w:val="000000"/>
                <w:lang w:eastAsia="es-MX"/>
              </w:rPr>
            </w:pPr>
            <w:r w:rsidRPr="00836844">
              <w:rPr>
                <w:color w:val="000000"/>
                <w:lang w:eastAsia="es-MX"/>
              </w:rPr>
              <w:t>84.41</w:t>
            </w:r>
          </w:p>
        </w:tc>
        <w:tc>
          <w:tcPr>
            <w:tcW w:w="0" w:type="auto"/>
            <w:noWrap/>
            <w:hideMark/>
          </w:tcPr>
          <w:p w14:paraId="641B17CE" w14:textId="77777777" w:rsidR="008360F8" w:rsidRPr="00836844" w:rsidRDefault="008360F8" w:rsidP="008E2C4E">
            <w:pPr>
              <w:spacing w:line="360" w:lineRule="auto"/>
              <w:jc w:val="center"/>
              <w:rPr>
                <w:color w:val="000000"/>
                <w:lang w:eastAsia="es-MX"/>
              </w:rPr>
            </w:pPr>
            <w:r w:rsidRPr="00836844">
              <w:rPr>
                <w:color w:val="000000"/>
                <w:lang w:eastAsia="es-MX"/>
              </w:rPr>
              <w:t>63.93</w:t>
            </w:r>
          </w:p>
        </w:tc>
        <w:tc>
          <w:tcPr>
            <w:tcW w:w="0" w:type="auto"/>
            <w:noWrap/>
            <w:hideMark/>
          </w:tcPr>
          <w:p w14:paraId="7E6D2EDF" w14:textId="77777777" w:rsidR="008360F8" w:rsidRPr="00836844" w:rsidRDefault="008360F8" w:rsidP="008E2C4E">
            <w:pPr>
              <w:spacing w:line="360" w:lineRule="auto"/>
              <w:jc w:val="center"/>
              <w:rPr>
                <w:color w:val="000000"/>
                <w:lang w:eastAsia="es-MX"/>
              </w:rPr>
            </w:pPr>
            <w:r w:rsidRPr="00836844">
              <w:rPr>
                <w:color w:val="000000"/>
                <w:lang w:eastAsia="es-MX"/>
              </w:rPr>
              <w:t>83.99</w:t>
            </w:r>
          </w:p>
        </w:tc>
        <w:tc>
          <w:tcPr>
            <w:tcW w:w="0" w:type="auto"/>
            <w:noWrap/>
            <w:hideMark/>
          </w:tcPr>
          <w:p w14:paraId="3DAC1693" w14:textId="77777777" w:rsidR="008360F8" w:rsidRPr="00836844" w:rsidRDefault="008360F8" w:rsidP="008E2C4E">
            <w:pPr>
              <w:spacing w:line="360" w:lineRule="auto"/>
              <w:jc w:val="center"/>
              <w:rPr>
                <w:color w:val="000000"/>
                <w:lang w:eastAsia="es-MX"/>
              </w:rPr>
            </w:pPr>
            <w:r w:rsidRPr="00836844">
              <w:rPr>
                <w:color w:val="000000"/>
                <w:lang w:eastAsia="es-MX"/>
              </w:rPr>
              <w:t>84.14</w:t>
            </w:r>
          </w:p>
        </w:tc>
      </w:tr>
      <w:tr w:rsidR="008360F8" w:rsidRPr="00836844" w14:paraId="6728C1CF" w14:textId="77777777" w:rsidTr="00926DE4">
        <w:trPr>
          <w:trHeight w:val="312"/>
        </w:trPr>
        <w:tc>
          <w:tcPr>
            <w:tcW w:w="0" w:type="auto"/>
            <w:vMerge/>
            <w:hideMark/>
          </w:tcPr>
          <w:p w14:paraId="067D5F75" w14:textId="77777777" w:rsidR="008360F8" w:rsidRPr="00836844" w:rsidRDefault="008360F8" w:rsidP="008E2C4E">
            <w:pPr>
              <w:spacing w:line="360" w:lineRule="auto"/>
              <w:rPr>
                <w:color w:val="000000"/>
                <w:lang w:eastAsia="es-MX"/>
              </w:rPr>
            </w:pPr>
          </w:p>
        </w:tc>
        <w:tc>
          <w:tcPr>
            <w:tcW w:w="0" w:type="auto"/>
            <w:noWrap/>
            <w:hideMark/>
          </w:tcPr>
          <w:p w14:paraId="12C3C6C6" w14:textId="77777777" w:rsidR="008360F8" w:rsidRPr="00836844" w:rsidRDefault="008360F8" w:rsidP="008E2C4E">
            <w:pPr>
              <w:spacing w:line="360" w:lineRule="auto"/>
              <w:rPr>
                <w:color w:val="000000"/>
                <w:lang w:eastAsia="es-MX"/>
              </w:rPr>
            </w:pPr>
            <w:r w:rsidRPr="00836844">
              <w:rPr>
                <w:color w:val="000000"/>
                <w:lang w:eastAsia="es-MX"/>
              </w:rPr>
              <w:t>Turbiedad (UNT)</w:t>
            </w:r>
          </w:p>
        </w:tc>
        <w:tc>
          <w:tcPr>
            <w:tcW w:w="0" w:type="auto"/>
            <w:noWrap/>
            <w:hideMark/>
          </w:tcPr>
          <w:p w14:paraId="7BAD6767" w14:textId="77777777" w:rsidR="008360F8" w:rsidRPr="00836844" w:rsidRDefault="008360F8" w:rsidP="008E2C4E">
            <w:pPr>
              <w:spacing w:line="360" w:lineRule="auto"/>
              <w:jc w:val="center"/>
              <w:rPr>
                <w:color w:val="000000"/>
                <w:lang w:eastAsia="es-MX"/>
              </w:rPr>
            </w:pPr>
            <w:r w:rsidRPr="00836844">
              <w:rPr>
                <w:color w:val="000000"/>
                <w:lang w:eastAsia="es-MX"/>
              </w:rPr>
              <w:t>82.62</w:t>
            </w:r>
          </w:p>
        </w:tc>
        <w:tc>
          <w:tcPr>
            <w:tcW w:w="0" w:type="auto"/>
            <w:noWrap/>
            <w:hideMark/>
          </w:tcPr>
          <w:p w14:paraId="4664D394" w14:textId="77777777" w:rsidR="008360F8" w:rsidRPr="00836844" w:rsidRDefault="008360F8" w:rsidP="008E2C4E">
            <w:pPr>
              <w:spacing w:line="360" w:lineRule="auto"/>
              <w:jc w:val="center"/>
              <w:rPr>
                <w:color w:val="000000"/>
                <w:lang w:eastAsia="es-MX"/>
              </w:rPr>
            </w:pPr>
            <w:r w:rsidRPr="00836844">
              <w:rPr>
                <w:color w:val="000000"/>
                <w:lang w:eastAsia="es-MX"/>
              </w:rPr>
              <w:t>83.73</w:t>
            </w:r>
          </w:p>
        </w:tc>
        <w:tc>
          <w:tcPr>
            <w:tcW w:w="0" w:type="auto"/>
            <w:noWrap/>
            <w:hideMark/>
          </w:tcPr>
          <w:p w14:paraId="2515A3AB" w14:textId="77777777" w:rsidR="008360F8" w:rsidRPr="00836844" w:rsidRDefault="008360F8" w:rsidP="008E2C4E">
            <w:pPr>
              <w:spacing w:line="360" w:lineRule="auto"/>
              <w:jc w:val="center"/>
              <w:rPr>
                <w:color w:val="000000"/>
                <w:lang w:eastAsia="es-MX"/>
              </w:rPr>
            </w:pPr>
            <w:r w:rsidRPr="00836844">
              <w:rPr>
                <w:color w:val="000000"/>
                <w:lang w:eastAsia="es-MX"/>
              </w:rPr>
              <w:t>83.73</w:t>
            </w:r>
          </w:p>
        </w:tc>
        <w:tc>
          <w:tcPr>
            <w:tcW w:w="0" w:type="auto"/>
            <w:noWrap/>
            <w:hideMark/>
          </w:tcPr>
          <w:p w14:paraId="4A3494DD" w14:textId="77777777" w:rsidR="008360F8" w:rsidRPr="00836844" w:rsidRDefault="008360F8" w:rsidP="008E2C4E">
            <w:pPr>
              <w:spacing w:line="360" w:lineRule="auto"/>
              <w:jc w:val="center"/>
              <w:rPr>
                <w:color w:val="000000"/>
                <w:lang w:eastAsia="es-MX"/>
              </w:rPr>
            </w:pPr>
            <w:r w:rsidRPr="00836844">
              <w:rPr>
                <w:color w:val="000000"/>
                <w:lang w:eastAsia="es-MX"/>
              </w:rPr>
              <w:t>78.42</w:t>
            </w:r>
          </w:p>
        </w:tc>
        <w:tc>
          <w:tcPr>
            <w:tcW w:w="0" w:type="auto"/>
            <w:noWrap/>
            <w:hideMark/>
          </w:tcPr>
          <w:p w14:paraId="5E3FAF89" w14:textId="77777777" w:rsidR="008360F8" w:rsidRPr="00836844" w:rsidRDefault="008360F8" w:rsidP="008E2C4E">
            <w:pPr>
              <w:spacing w:line="360" w:lineRule="auto"/>
              <w:jc w:val="center"/>
              <w:rPr>
                <w:color w:val="000000"/>
                <w:lang w:eastAsia="es-MX"/>
              </w:rPr>
            </w:pPr>
            <w:r w:rsidRPr="00836844">
              <w:rPr>
                <w:color w:val="000000"/>
                <w:lang w:eastAsia="es-MX"/>
              </w:rPr>
              <w:t>96.33</w:t>
            </w:r>
          </w:p>
        </w:tc>
        <w:tc>
          <w:tcPr>
            <w:tcW w:w="0" w:type="auto"/>
            <w:noWrap/>
            <w:hideMark/>
          </w:tcPr>
          <w:p w14:paraId="4C3DFF06" w14:textId="77777777" w:rsidR="008360F8" w:rsidRPr="00836844" w:rsidRDefault="008360F8" w:rsidP="008E2C4E">
            <w:pPr>
              <w:spacing w:line="360" w:lineRule="auto"/>
              <w:jc w:val="center"/>
              <w:rPr>
                <w:color w:val="000000"/>
                <w:lang w:eastAsia="es-MX"/>
              </w:rPr>
            </w:pPr>
            <w:bookmarkStart w:id="4" w:name="_Hlk53600973"/>
            <w:r w:rsidRPr="00836844">
              <w:rPr>
                <w:color w:val="000000"/>
                <w:lang w:eastAsia="es-MX"/>
              </w:rPr>
              <w:t>96.44</w:t>
            </w:r>
            <w:bookmarkEnd w:id="4"/>
          </w:p>
        </w:tc>
        <w:tc>
          <w:tcPr>
            <w:tcW w:w="0" w:type="auto"/>
            <w:noWrap/>
            <w:hideMark/>
          </w:tcPr>
          <w:p w14:paraId="016D645F" w14:textId="77777777" w:rsidR="008360F8" w:rsidRPr="00836844" w:rsidRDefault="008360F8" w:rsidP="008E2C4E">
            <w:pPr>
              <w:spacing w:line="360" w:lineRule="auto"/>
              <w:jc w:val="center"/>
              <w:rPr>
                <w:color w:val="000000"/>
                <w:lang w:eastAsia="es-MX"/>
              </w:rPr>
            </w:pPr>
            <w:r w:rsidRPr="00836844">
              <w:rPr>
                <w:color w:val="000000"/>
                <w:lang w:eastAsia="es-MX"/>
              </w:rPr>
              <w:t>78.69</w:t>
            </w:r>
          </w:p>
        </w:tc>
        <w:tc>
          <w:tcPr>
            <w:tcW w:w="0" w:type="auto"/>
            <w:noWrap/>
            <w:hideMark/>
          </w:tcPr>
          <w:p w14:paraId="5CB04629" w14:textId="77777777" w:rsidR="008360F8" w:rsidRPr="00836844" w:rsidRDefault="008360F8" w:rsidP="008E2C4E">
            <w:pPr>
              <w:spacing w:line="360" w:lineRule="auto"/>
              <w:jc w:val="center"/>
              <w:rPr>
                <w:color w:val="000000"/>
                <w:lang w:eastAsia="es-MX"/>
              </w:rPr>
            </w:pPr>
            <w:r w:rsidRPr="00836844">
              <w:rPr>
                <w:color w:val="000000"/>
                <w:lang w:eastAsia="es-MX"/>
              </w:rPr>
              <w:t>96.20</w:t>
            </w:r>
          </w:p>
        </w:tc>
        <w:tc>
          <w:tcPr>
            <w:tcW w:w="0" w:type="auto"/>
            <w:noWrap/>
            <w:hideMark/>
          </w:tcPr>
          <w:p w14:paraId="71806ED4" w14:textId="77777777" w:rsidR="008360F8" w:rsidRPr="00836844" w:rsidRDefault="008360F8" w:rsidP="008E2C4E">
            <w:pPr>
              <w:spacing w:line="360" w:lineRule="auto"/>
              <w:jc w:val="center"/>
              <w:rPr>
                <w:color w:val="000000"/>
                <w:lang w:eastAsia="es-MX"/>
              </w:rPr>
            </w:pPr>
            <w:r w:rsidRPr="00836844">
              <w:rPr>
                <w:color w:val="000000"/>
                <w:lang w:eastAsia="es-MX"/>
              </w:rPr>
              <w:t>96.26</w:t>
            </w:r>
          </w:p>
        </w:tc>
      </w:tr>
      <w:tr w:rsidR="008360F8" w:rsidRPr="00836844" w14:paraId="1D3F2870" w14:textId="77777777" w:rsidTr="00926DE4">
        <w:trPr>
          <w:trHeight w:val="312"/>
        </w:trPr>
        <w:tc>
          <w:tcPr>
            <w:tcW w:w="0" w:type="auto"/>
            <w:vMerge/>
            <w:hideMark/>
          </w:tcPr>
          <w:p w14:paraId="21A019B6" w14:textId="77777777" w:rsidR="008360F8" w:rsidRPr="00836844" w:rsidRDefault="008360F8" w:rsidP="008E2C4E">
            <w:pPr>
              <w:spacing w:line="360" w:lineRule="auto"/>
              <w:rPr>
                <w:color w:val="000000"/>
                <w:lang w:eastAsia="es-MX"/>
              </w:rPr>
            </w:pPr>
          </w:p>
        </w:tc>
        <w:tc>
          <w:tcPr>
            <w:tcW w:w="0" w:type="auto"/>
            <w:noWrap/>
            <w:hideMark/>
          </w:tcPr>
          <w:p w14:paraId="16072A18" w14:textId="77777777" w:rsidR="008360F8" w:rsidRPr="00836844" w:rsidRDefault="008360F8" w:rsidP="008E2C4E">
            <w:pPr>
              <w:spacing w:line="360" w:lineRule="auto"/>
              <w:rPr>
                <w:color w:val="000000"/>
                <w:lang w:eastAsia="es-MX"/>
              </w:rPr>
            </w:pPr>
            <w:r w:rsidRPr="00836844">
              <w:rPr>
                <w:color w:val="000000"/>
                <w:lang w:eastAsia="es-MX"/>
              </w:rPr>
              <w:t>DQO (mg/L)</w:t>
            </w:r>
          </w:p>
        </w:tc>
        <w:tc>
          <w:tcPr>
            <w:tcW w:w="0" w:type="auto"/>
            <w:noWrap/>
            <w:hideMark/>
          </w:tcPr>
          <w:p w14:paraId="2BE69F6E" w14:textId="77777777" w:rsidR="008360F8" w:rsidRPr="00836844" w:rsidRDefault="008360F8" w:rsidP="008E2C4E">
            <w:pPr>
              <w:spacing w:line="360" w:lineRule="auto"/>
              <w:jc w:val="center"/>
              <w:rPr>
                <w:color w:val="000000"/>
                <w:lang w:eastAsia="es-MX"/>
              </w:rPr>
            </w:pPr>
            <w:r w:rsidRPr="00836844">
              <w:rPr>
                <w:color w:val="000000"/>
                <w:lang w:eastAsia="es-MX"/>
              </w:rPr>
              <w:t>87.10</w:t>
            </w:r>
          </w:p>
        </w:tc>
        <w:tc>
          <w:tcPr>
            <w:tcW w:w="0" w:type="auto"/>
            <w:noWrap/>
            <w:hideMark/>
          </w:tcPr>
          <w:p w14:paraId="497F0817" w14:textId="77777777" w:rsidR="008360F8" w:rsidRPr="00836844" w:rsidRDefault="008360F8" w:rsidP="008E2C4E">
            <w:pPr>
              <w:spacing w:line="360" w:lineRule="auto"/>
              <w:jc w:val="center"/>
              <w:rPr>
                <w:color w:val="000000"/>
                <w:lang w:eastAsia="es-MX"/>
              </w:rPr>
            </w:pPr>
            <w:r w:rsidRPr="00836844">
              <w:rPr>
                <w:color w:val="000000"/>
                <w:lang w:eastAsia="es-MX"/>
              </w:rPr>
              <w:t>87.92</w:t>
            </w:r>
          </w:p>
        </w:tc>
        <w:tc>
          <w:tcPr>
            <w:tcW w:w="0" w:type="auto"/>
            <w:noWrap/>
            <w:hideMark/>
          </w:tcPr>
          <w:p w14:paraId="29663EFC" w14:textId="77777777" w:rsidR="008360F8" w:rsidRPr="00836844" w:rsidRDefault="008360F8" w:rsidP="008E2C4E">
            <w:pPr>
              <w:spacing w:line="360" w:lineRule="auto"/>
              <w:jc w:val="center"/>
              <w:rPr>
                <w:color w:val="000000"/>
                <w:lang w:eastAsia="es-MX"/>
              </w:rPr>
            </w:pPr>
            <w:r w:rsidRPr="00836844">
              <w:rPr>
                <w:color w:val="000000"/>
                <w:lang w:eastAsia="es-MX"/>
              </w:rPr>
              <w:t>87.92</w:t>
            </w:r>
          </w:p>
        </w:tc>
        <w:tc>
          <w:tcPr>
            <w:tcW w:w="0" w:type="auto"/>
            <w:noWrap/>
            <w:hideMark/>
          </w:tcPr>
          <w:p w14:paraId="528B2136" w14:textId="77777777" w:rsidR="008360F8" w:rsidRPr="00836844" w:rsidRDefault="008360F8" w:rsidP="008E2C4E">
            <w:pPr>
              <w:spacing w:line="360" w:lineRule="auto"/>
              <w:jc w:val="center"/>
              <w:rPr>
                <w:color w:val="000000"/>
                <w:lang w:eastAsia="es-MX"/>
              </w:rPr>
            </w:pPr>
            <w:r w:rsidRPr="00836844">
              <w:rPr>
                <w:color w:val="000000"/>
                <w:lang w:eastAsia="es-MX"/>
              </w:rPr>
              <w:t>83.98</w:t>
            </w:r>
          </w:p>
        </w:tc>
        <w:tc>
          <w:tcPr>
            <w:tcW w:w="0" w:type="auto"/>
            <w:noWrap/>
            <w:hideMark/>
          </w:tcPr>
          <w:p w14:paraId="3E860263" w14:textId="77777777" w:rsidR="008360F8" w:rsidRPr="00836844" w:rsidRDefault="008360F8" w:rsidP="008E2C4E">
            <w:pPr>
              <w:spacing w:line="360" w:lineRule="auto"/>
              <w:jc w:val="center"/>
              <w:rPr>
                <w:color w:val="000000"/>
                <w:lang w:eastAsia="es-MX"/>
              </w:rPr>
            </w:pPr>
            <w:r w:rsidRPr="00836844">
              <w:rPr>
                <w:color w:val="000000"/>
                <w:lang w:eastAsia="es-MX"/>
              </w:rPr>
              <w:t>97.28</w:t>
            </w:r>
          </w:p>
        </w:tc>
        <w:tc>
          <w:tcPr>
            <w:tcW w:w="0" w:type="auto"/>
            <w:noWrap/>
            <w:hideMark/>
          </w:tcPr>
          <w:p w14:paraId="36166DC7" w14:textId="77777777" w:rsidR="008360F8" w:rsidRPr="00836844" w:rsidRDefault="008360F8" w:rsidP="008E2C4E">
            <w:pPr>
              <w:spacing w:line="360" w:lineRule="auto"/>
              <w:jc w:val="center"/>
              <w:rPr>
                <w:color w:val="000000"/>
                <w:lang w:eastAsia="es-MX"/>
              </w:rPr>
            </w:pPr>
            <w:r w:rsidRPr="00836844">
              <w:rPr>
                <w:color w:val="000000"/>
                <w:lang w:eastAsia="es-MX"/>
              </w:rPr>
              <w:t>97.36</w:t>
            </w:r>
          </w:p>
        </w:tc>
        <w:tc>
          <w:tcPr>
            <w:tcW w:w="0" w:type="auto"/>
            <w:noWrap/>
            <w:hideMark/>
          </w:tcPr>
          <w:p w14:paraId="157E2EA8" w14:textId="77777777" w:rsidR="008360F8" w:rsidRPr="00836844" w:rsidRDefault="008360F8" w:rsidP="008E2C4E">
            <w:pPr>
              <w:spacing w:line="360" w:lineRule="auto"/>
              <w:jc w:val="center"/>
              <w:rPr>
                <w:color w:val="000000"/>
                <w:lang w:eastAsia="es-MX"/>
              </w:rPr>
            </w:pPr>
            <w:r w:rsidRPr="00836844">
              <w:rPr>
                <w:color w:val="000000"/>
                <w:lang w:eastAsia="es-MX"/>
              </w:rPr>
              <w:t>84.19</w:t>
            </w:r>
          </w:p>
        </w:tc>
        <w:tc>
          <w:tcPr>
            <w:tcW w:w="0" w:type="auto"/>
            <w:noWrap/>
            <w:hideMark/>
          </w:tcPr>
          <w:p w14:paraId="24D0A1D3" w14:textId="77777777" w:rsidR="008360F8" w:rsidRPr="00836844" w:rsidRDefault="008360F8" w:rsidP="008E2C4E">
            <w:pPr>
              <w:spacing w:line="360" w:lineRule="auto"/>
              <w:jc w:val="center"/>
              <w:rPr>
                <w:color w:val="000000"/>
                <w:lang w:eastAsia="es-MX"/>
              </w:rPr>
            </w:pPr>
            <w:r w:rsidRPr="00836844">
              <w:rPr>
                <w:color w:val="000000"/>
                <w:lang w:eastAsia="es-MX"/>
              </w:rPr>
              <w:t>97.18</w:t>
            </w:r>
          </w:p>
        </w:tc>
        <w:tc>
          <w:tcPr>
            <w:tcW w:w="0" w:type="auto"/>
            <w:noWrap/>
            <w:hideMark/>
          </w:tcPr>
          <w:p w14:paraId="72DCD75E" w14:textId="77777777" w:rsidR="008360F8" w:rsidRPr="00836844" w:rsidRDefault="008360F8" w:rsidP="008E2C4E">
            <w:pPr>
              <w:spacing w:line="360" w:lineRule="auto"/>
              <w:jc w:val="center"/>
              <w:rPr>
                <w:color w:val="000000"/>
                <w:lang w:eastAsia="es-MX"/>
              </w:rPr>
            </w:pPr>
            <w:r w:rsidRPr="00836844">
              <w:rPr>
                <w:color w:val="000000"/>
                <w:lang w:eastAsia="es-MX"/>
              </w:rPr>
              <w:t>97.23</w:t>
            </w:r>
          </w:p>
        </w:tc>
      </w:tr>
      <w:tr w:rsidR="008360F8" w:rsidRPr="00836844" w14:paraId="0434A7A9" w14:textId="77777777" w:rsidTr="00926DE4">
        <w:trPr>
          <w:trHeight w:val="312"/>
        </w:trPr>
        <w:tc>
          <w:tcPr>
            <w:tcW w:w="0" w:type="auto"/>
            <w:vMerge w:val="restart"/>
            <w:noWrap/>
            <w:textDirection w:val="btLr"/>
            <w:hideMark/>
          </w:tcPr>
          <w:p w14:paraId="1AFF0AC2" w14:textId="5E5B1000" w:rsidR="008360F8" w:rsidRPr="00836844" w:rsidRDefault="008360F8" w:rsidP="008E2C4E">
            <w:pPr>
              <w:spacing w:line="360" w:lineRule="auto"/>
              <w:jc w:val="center"/>
              <w:rPr>
                <w:color w:val="000000"/>
                <w:lang w:eastAsia="es-MX"/>
              </w:rPr>
            </w:pPr>
            <w:r w:rsidRPr="00836844">
              <w:rPr>
                <w:color w:val="000000"/>
                <w:lang w:eastAsia="es-MX"/>
              </w:rPr>
              <w:t xml:space="preserve">Zeolita </w:t>
            </w:r>
            <w:r w:rsidR="005E4380" w:rsidRPr="00836844">
              <w:rPr>
                <w:color w:val="000000"/>
                <w:lang w:eastAsia="es-MX"/>
              </w:rPr>
              <w:t>c</w:t>
            </w:r>
            <w:r w:rsidRPr="00836844">
              <w:rPr>
                <w:color w:val="000000"/>
                <w:lang w:eastAsia="es-MX"/>
              </w:rPr>
              <w:t>omercial</w:t>
            </w:r>
          </w:p>
        </w:tc>
        <w:tc>
          <w:tcPr>
            <w:tcW w:w="0" w:type="auto"/>
            <w:vMerge w:val="restart"/>
            <w:noWrap/>
            <w:hideMark/>
          </w:tcPr>
          <w:p w14:paraId="454C858D" w14:textId="77777777" w:rsidR="008360F8" w:rsidRPr="00836844" w:rsidRDefault="008360F8" w:rsidP="008E2C4E">
            <w:pPr>
              <w:spacing w:line="360" w:lineRule="auto"/>
              <w:jc w:val="center"/>
              <w:rPr>
                <w:color w:val="000000"/>
                <w:lang w:eastAsia="es-MX"/>
              </w:rPr>
            </w:pPr>
            <w:r w:rsidRPr="00836844">
              <w:rPr>
                <w:color w:val="000000"/>
                <w:lang w:eastAsia="es-MX"/>
              </w:rPr>
              <w:t>Parámetro</w:t>
            </w:r>
          </w:p>
        </w:tc>
        <w:tc>
          <w:tcPr>
            <w:tcW w:w="0" w:type="auto"/>
            <w:gridSpan w:val="3"/>
            <w:noWrap/>
            <w:hideMark/>
          </w:tcPr>
          <w:p w14:paraId="23AC3A3B" w14:textId="3B6295CA"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0.75 m</w:t>
            </w:r>
          </w:p>
        </w:tc>
        <w:tc>
          <w:tcPr>
            <w:tcW w:w="0" w:type="auto"/>
            <w:gridSpan w:val="3"/>
            <w:noWrap/>
            <w:hideMark/>
          </w:tcPr>
          <w:p w14:paraId="2142B244" w14:textId="70B3BF8E"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0.90 m</w:t>
            </w:r>
          </w:p>
        </w:tc>
        <w:tc>
          <w:tcPr>
            <w:tcW w:w="0" w:type="auto"/>
            <w:gridSpan w:val="3"/>
            <w:noWrap/>
            <w:hideMark/>
          </w:tcPr>
          <w:p w14:paraId="16BDA376" w14:textId="3ABDCDA3" w:rsidR="008360F8" w:rsidRPr="00836844" w:rsidRDefault="008360F8" w:rsidP="008E2C4E">
            <w:pPr>
              <w:spacing w:line="360" w:lineRule="auto"/>
              <w:jc w:val="center"/>
              <w:rPr>
                <w:color w:val="000000"/>
                <w:lang w:eastAsia="es-MX"/>
              </w:rPr>
            </w:pPr>
            <w:r w:rsidRPr="00836844">
              <w:rPr>
                <w:color w:val="000000"/>
                <w:lang w:eastAsia="es-MX"/>
              </w:rPr>
              <w:t>H</w:t>
            </w:r>
            <w:r w:rsidR="00E1187C" w:rsidRPr="00836844">
              <w:rPr>
                <w:color w:val="000000"/>
                <w:lang w:eastAsia="es-MX"/>
              </w:rPr>
              <w:t xml:space="preserve"> </w:t>
            </w:r>
            <w:r w:rsidRPr="00836844">
              <w:rPr>
                <w:color w:val="000000"/>
                <w:lang w:eastAsia="es-MX"/>
              </w:rPr>
              <w:t>=</w:t>
            </w:r>
            <w:r w:rsidR="00E1187C" w:rsidRPr="00836844">
              <w:rPr>
                <w:color w:val="000000"/>
                <w:lang w:eastAsia="es-MX"/>
              </w:rPr>
              <w:t xml:space="preserve"> </w:t>
            </w:r>
            <w:r w:rsidRPr="00836844">
              <w:rPr>
                <w:color w:val="000000"/>
                <w:lang w:eastAsia="es-MX"/>
              </w:rPr>
              <w:t>1.10 m</w:t>
            </w:r>
          </w:p>
        </w:tc>
      </w:tr>
      <w:tr w:rsidR="003D6C33" w:rsidRPr="00836844" w14:paraId="095BDE38" w14:textId="77777777" w:rsidTr="00926DE4">
        <w:trPr>
          <w:trHeight w:val="312"/>
        </w:trPr>
        <w:tc>
          <w:tcPr>
            <w:tcW w:w="0" w:type="auto"/>
            <w:vMerge/>
            <w:hideMark/>
          </w:tcPr>
          <w:p w14:paraId="73109DF0" w14:textId="77777777" w:rsidR="003D6C33" w:rsidRPr="00836844" w:rsidRDefault="003D6C33" w:rsidP="008E2C4E">
            <w:pPr>
              <w:spacing w:line="360" w:lineRule="auto"/>
              <w:rPr>
                <w:color w:val="000000"/>
                <w:lang w:eastAsia="es-MX"/>
              </w:rPr>
            </w:pPr>
          </w:p>
        </w:tc>
        <w:tc>
          <w:tcPr>
            <w:tcW w:w="0" w:type="auto"/>
            <w:vMerge/>
            <w:hideMark/>
          </w:tcPr>
          <w:p w14:paraId="5F87EC15" w14:textId="77777777" w:rsidR="003D6C33" w:rsidRPr="00836844" w:rsidRDefault="003D6C33" w:rsidP="008E2C4E">
            <w:pPr>
              <w:spacing w:line="360" w:lineRule="auto"/>
              <w:rPr>
                <w:color w:val="000000"/>
                <w:lang w:eastAsia="es-MX"/>
              </w:rPr>
            </w:pPr>
          </w:p>
        </w:tc>
        <w:tc>
          <w:tcPr>
            <w:tcW w:w="0" w:type="auto"/>
            <w:noWrap/>
            <w:hideMark/>
          </w:tcPr>
          <w:p w14:paraId="7C78D10B" w14:textId="5A572476"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41F89705" w14:textId="5C1EAB64"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78C676C0" w14:textId="1FA20415" w:rsidR="003D6C33" w:rsidRPr="00836844" w:rsidRDefault="003D6C33" w:rsidP="008E2C4E">
            <w:pPr>
              <w:spacing w:line="360" w:lineRule="auto"/>
              <w:rPr>
                <w:color w:val="000000"/>
                <w:lang w:eastAsia="es-MX"/>
              </w:rPr>
            </w:pPr>
            <w:r w:rsidRPr="00836844">
              <w:rPr>
                <w:color w:val="000000"/>
                <w:lang w:eastAsia="es-MX"/>
              </w:rPr>
              <w:t>24 h</w:t>
            </w:r>
          </w:p>
        </w:tc>
        <w:tc>
          <w:tcPr>
            <w:tcW w:w="0" w:type="auto"/>
            <w:noWrap/>
            <w:hideMark/>
          </w:tcPr>
          <w:p w14:paraId="70C69F14" w14:textId="25834A8F"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0ED1C1DF" w14:textId="38D01AE1"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20074861" w14:textId="22A3F5CB" w:rsidR="003D6C33" w:rsidRPr="00836844" w:rsidRDefault="003D6C33" w:rsidP="008E2C4E">
            <w:pPr>
              <w:spacing w:line="360" w:lineRule="auto"/>
              <w:rPr>
                <w:color w:val="000000"/>
                <w:lang w:eastAsia="es-MX"/>
              </w:rPr>
            </w:pPr>
            <w:r w:rsidRPr="00836844">
              <w:rPr>
                <w:color w:val="000000"/>
                <w:lang w:eastAsia="es-MX"/>
              </w:rPr>
              <w:t>24 h</w:t>
            </w:r>
          </w:p>
        </w:tc>
        <w:tc>
          <w:tcPr>
            <w:tcW w:w="0" w:type="auto"/>
            <w:noWrap/>
            <w:hideMark/>
          </w:tcPr>
          <w:p w14:paraId="527065D6" w14:textId="07192E3D" w:rsidR="003D6C33" w:rsidRPr="00836844" w:rsidRDefault="003D6C33" w:rsidP="008E2C4E">
            <w:pPr>
              <w:spacing w:line="360" w:lineRule="auto"/>
              <w:rPr>
                <w:color w:val="000000"/>
                <w:lang w:eastAsia="es-MX"/>
              </w:rPr>
            </w:pPr>
            <w:r w:rsidRPr="00836844">
              <w:rPr>
                <w:color w:val="000000"/>
                <w:lang w:eastAsia="es-MX"/>
              </w:rPr>
              <w:t>6 h</w:t>
            </w:r>
          </w:p>
        </w:tc>
        <w:tc>
          <w:tcPr>
            <w:tcW w:w="0" w:type="auto"/>
            <w:noWrap/>
            <w:hideMark/>
          </w:tcPr>
          <w:p w14:paraId="3CFFB037" w14:textId="6C0F8431" w:rsidR="003D6C33" w:rsidRPr="00836844" w:rsidRDefault="003D6C33" w:rsidP="008E2C4E">
            <w:pPr>
              <w:spacing w:line="360" w:lineRule="auto"/>
              <w:rPr>
                <w:color w:val="000000"/>
                <w:lang w:eastAsia="es-MX"/>
              </w:rPr>
            </w:pPr>
            <w:r w:rsidRPr="00836844">
              <w:rPr>
                <w:color w:val="000000"/>
                <w:lang w:eastAsia="es-MX"/>
              </w:rPr>
              <w:t>12 h</w:t>
            </w:r>
          </w:p>
        </w:tc>
        <w:tc>
          <w:tcPr>
            <w:tcW w:w="0" w:type="auto"/>
            <w:noWrap/>
            <w:hideMark/>
          </w:tcPr>
          <w:p w14:paraId="3817EFEB" w14:textId="2A4F482F" w:rsidR="003D6C33" w:rsidRPr="00836844" w:rsidRDefault="003D6C33" w:rsidP="008E2C4E">
            <w:pPr>
              <w:spacing w:line="360" w:lineRule="auto"/>
              <w:rPr>
                <w:color w:val="000000"/>
                <w:lang w:eastAsia="es-MX"/>
              </w:rPr>
            </w:pPr>
            <w:r w:rsidRPr="00836844">
              <w:rPr>
                <w:color w:val="000000"/>
                <w:lang w:eastAsia="es-MX"/>
              </w:rPr>
              <w:t>24 h</w:t>
            </w:r>
          </w:p>
        </w:tc>
      </w:tr>
      <w:tr w:rsidR="008360F8" w:rsidRPr="00836844" w14:paraId="2A3D1544" w14:textId="77777777" w:rsidTr="00926DE4">
        <w:trPr>
          <w:trHeight w:val="312"/>
        </w:trPr>
        <w:tc>
          <w:tcPr>
            <w:tcW w:w="0" w:type="auto"/>
            <w:vMerge/>
            <w:hideMark/>
          </w:tcPr>
          <w:p w14:paraId="2468C7A3" w14:textId="77777777" w:rsidR="008360F8" w:rsidRPr="00836844" w:rsidRDefault="008360F8" w:rsidP="008E2C4E">
            <w:pPr>
              <w:spacing w:line="360" w:lineRule="auto"/>
              <w:rPr>
                <w:color w:val="000000"/>
                <w:lang w:eastAsia="es-MX"/>
              </w:rPr>
            </w:pPr>
          </w:p>
        </w:tc>
        <w:tc>
          <w:tcPr>
            <w:tcW w:w="0" w:type="auto"/>
            <w:noWrap/>
            <w:hideMark/>
          </w:tcPr>
          <w:p w14:paraId="62BF8204" w14:textId="77777777" w:rsidR="008360F8" w:rsidRPr="00836844" w:rsidRDefault="008360F8" w:rsidP="008E2C4E">
            <w:pPr>
              <w:spacing w:line="360" w:lineRule="auto"/>
              <w:rPr>
                <w:color w:val="000000"/>
                <w:lang w:eastAsia="es-MX"/>
              </w:rPr>
            </w:pPr>
            <w:r w:rsidRPr="00836844">
              <w:rPr>
                <w:color w:val="000000"/>
                <w:lang w:eastAsia="es-MX"/>
              </w:rPr>
              <w:t xml:space="preserve">Temperatura </w:t>
            </w:r>
            <w:proofErr w:type="spellStart"/>
            <w:r w:rsidRPr="00836844">
              <w:rPr>
                <w:color w:val="000000"/>
                <w:lang w:eastAsia="es-MX"/>
              </w:rPr>
              <w:t>ºC</w:t>
            </w:r>
            <w:proofErr w:type="spellEnd"/>
          </w:p>
        </w:tc>
        <w:tc>
          <w:tcPr>
            <w:tcW w:w="0" w:type="auto"/>
            <w:noWrap/>
            <w:hideMark/>
          </w:tcPr>
          <w:p w14:paraId="67EBD06E" w14:textId="77777777" w:rsidR="008360F8" w:rsidRPr="00836844" w:rsidRDefault="008360F8" w:rsidP="008E2C4E">
            <w:pPr>
              <w:spacing w:line="360" w:lineRule="auto"/>
              <w:jc w:val="center"/>
              <w:rPr>
                <w:color w:val="000000"/>
                <w:lang w:eastAsia="es-MX"/>
              </w:rPr>
            </w:pPr>
            <w:r w:rsidRPr="00836844">
              <w:rPr>
                <w:color w:val="000000"/>
                <w:lang w:eastAsia="es-MX"/>
              </w:rPr>
              <w:t>-19.03</w:t>
            </w:r>
          </w:p>
        </w:tc>
        <w:tc>
          <w:tcPr>
            <w:tcW w:w="0" w:type="auto"/>
            <w:noWrap/>
            <w:hideMark/>
          </w:tcPr>
          <w:p w14:paraId="5CA80B43" w14:textId="77777777" w:rsidR="008360F8" w:rsidRPr="00836844" w:rsidRDefault="008360F8" w:rsidP="008E2C4E">
            <w:pPr>
              <w:spacing w:line="360" w:lineRule="auto"/>
              <w:jc w:val="center"/>
              <w:rPr>
                <w:color w:val="000000"/>
                <w:lang w:eastAsia="es-MX"/>
              </w:rPr>
            </w:pPr>
            <w:r w:rsidRPr="00836844">
              <w:rPr>
                <w:color w:val="000000"/>
                <w:lang w:eastAsia="es-MX"/>
              </w:rPr>
              <w:t>-22.20</w:t>
            </w:r>
          </w:p>
        </w:tc>
        <w:tc>
          <w:tcPr>
            <w:tcW w:w="0" w:type="auto"/>
            <w:noWrap/>
            <w:hideMark/>
          </w:tcPr>
          <w:p w14:paraId="35C4FA7C" w14:textId="77777777" w:rsidR="008360F8" w:rsidRPr="00836844" w:rsidRDefault="008360F8" w:rsidP="008E2C4E">
            <w:pPr>
              <w:spacing w:line="360" w:lineRule="auto"/>
              <w:jc w:val="center"/>
              <w:rPr>
                <w:color w:val="000000"/>
                <w:lang w:eastAsia="es-MX"/>
              </w:rPr>
            </w:pPr>
            <w:r w:rsidRPr="00836844">
              <w:rPr>
                <w:color w:val="000000"/>
                <w:lang w:eastAsia="es-MX"/>
              </w:rPr>
              <w:t>-24.84</w:t>
            </w:r>
          </w:p>
        </w:tc>
        <w:tc>
          <w:tcPr>
            <w:tcW w:w="0" w:type="auto"/>
            <w:noWrap/>
            <w:hideMark/>
          </w:tcPr>
          <w:p w14:paraId="60CA2529" w14:textId="77777777" w:rsidR="008360F8" w:rsidRPr="00836844" w:rsidRDefault="008360F8" w:rsidP="008E2C4E">
            <w:pPr>
              <w:spacing w:line="360" w:lineRule="auto"/>
              <w:jc w:val="center"/>
              <w:rPr>
                <w:color w:val="000000"/>
                <w:lang w:eastAsia="es-MX"/>
              </w:rPr>
            </w:pPr>
            <w:r w:rsidRPr="00836844">
              <w:rPr>
                <w:color w:val="000000"/>
                <w:lang w:eastAsia="es-MX"/>
              </w:rPr>
              <w:t>-13.88</w:t>
            </w:r>
          </w:p>
        </w:tc>
        <w:tc>
          <w:tcPr>
            <w:tcW w:w="0" w:type="auto"/>
            <w:noWrap/>
            <w:hideMark/>
          </w:tcPr>
          <w:p w14:paraId="460085FD" w14:textId="77777777" w:rsidR="008360F8" w:rsidRPr="00836844" w:rsidRDefault="008360F8" w:rsidP="008E2C4E">
            <w:pPr>
              <w:spacing w:line="360" w:lineRule="auto"/>
              <w:jc w:val="center"/>
              <w:rPr>
                <w:color w:val="000000"/>
                <w:lang w:eastAsia="es-MX"/>
              </w:rPr>
            </w:pPr>
            <w:r w:rsidRPr="00836844">
              <w:rPr>
                <w:color w:val="000000"/>
                <w:lang w:eastAsia="es-MX"/>
              </w:rPr>
              <w:t>-15.47</w:t>
            </w:r>
          </w:p>
        </w:tc>
        <w:tc>
          <w:tcPr>
            <w:tcW w:w="0" w:type="auto"/>
            <w:noWrap/>
            <w:hideMark/>
          </w:tcPr>
          <w:p w14:paraId="1D210A90" w14:textId="77777777" w:rsidR="008360F8" w:rsidRPr="00836844" w:rsidRDefault="008360F8" w:rsidP="008E2C4E">
            <w:pPr>
              <w:spacing w:line="360" w:lineRule="auto"/>
              <w:jc w:val="center"/>
              <w:rPr>
                <w:color w:val="000000"/>
                <w:lang w:eastAsia="es-MX"/>
              </w:rPr>
            </w:pPr>
            <w:r w:rsidRPr="00836844">
              <w:rPr>
                <w:color w:val="000000"/>
                <w:lang w:eastAsia="es-MX"/>
              </w:rPr>
              <w:t>-13.88</w:t>
            </w:r>
          </w:p>
        </w:tc>
        <w:tc>
          <w:tcPr>
            <w:tcW w:w="0" w:type="auto"/>
            <w:noWrap/>
            <w:hideMark/>
          </w:tcPr>
          <w:p w14:paraId="179EED03" w14:textId="77777777" w:rsidR="008360F8" w:rsidRPr="00836844" w:rsidRDefault="008360F8" w:rsidP="008E2C4E">
            <w:pPr>
              <w:spacing w:line="360" w:lineRule="auto"/>
              <w:jc w:val="center"/>
              <w:rPr>
                <w:color w:val="000000"/>
                <w:lang w:eastAsia="es-MX"/>
              </w:rPr>
            </w:pPr>
            <w:r w:rsidRPr="00836844">
              <w:rPr>
                <w:color w:val="000000"/>
                <w:lang w:eastAsia="es-MX"/>
              </w:rPr>
              <w:t>-16.92</w:t>
            </w:r>
          </w:p>
        </w:tc>
        <w:tc>
          <w:tcPr>
            <w:tcW w:w="0" w:type="auto"/>
            <w:noWrap/>
            <w:hideMark/>
          </w:tcPr>
          <w:p w14:paraId="46F7567E" w14:textId="77777777" w:rsidR="008360F8" w:rsidRPr="00836844" w:rsidRDefault="008360F8" w:rsidP="008E2C4E">
            <w:pPr>
              <w:spacing w:line="360" w:lineRule="auto"/>
              <w:jc w:val="center"/>
              <w:rPr>
                <w:color w:val="000000"/>
                <w:lang w:eastAsia="es-MX"/>
              </w:rPr>
            </w:pPr>
            <w:r w:rsidRPr="00836844">
              <w:rPr>
                <w:color w:val="000000"/>
                <w:lang w:eastAsia="es-MX"/>
              </w:rPr>
              <w:t>-19.03</w:t>
            </w:r>
          </w:p>
        </w:tc>
        <w:tc>
          <w:tcPr>
            <w:tcW w:w="0" w:type="auto"/>
            <w:noWrap/>
            <w:hideMark/>
          </w:tcPr>
          <w:p w14:paraId="19BE07C7" w14:textId="77777777" w:rsidR="008360F8" w:rsidRPr="00836844" w:rsidRDefault="008360F8" w:rsidP="008E2C4E">
            <w:pPr>
              <w:spacing w:line="360" w:lineRule="auto"/>
              <w:jc w:val="center"/>
              <w:rPr>
                <w:color w:val="000000"/>
                <w:lang w:eastAsia="es-MX"/>
              </w:rPr>
            </w:pPr>
            <w:r w:rsidRPr="00836844">
              <w:rPr>
                <w:color w:val="000000"/>
                <w:lang w:eastAsia="es-MX"/>
              </w:rPr>
              <w:t>-16.92</w:t>
            </w:r>
          </w:p>
        </w:tc>
      </w:tr>
      <w:tr w:rsidR="008360F8" w:rsidRPr="00836844" w14:paraId="147CDB5D" w14:textId="77777777" w:rsidTr="00926DE4">
        <w:trPr>
          <w:trHeight w:val="312"/>
        </w:trPr>
        <w:tc>
          <w:tcPr>
            <w:tcW w:w="0" w:type="auto"/>
            <w:vMerge/>
            <w:hideMark/>
          </w:tcPr>
          <w:p w14:paraId="04659F7C" w14:textId="77777777" w:rsidR="008360F8" w:rsidRPr="00836844" w:rsidRDefault="008360F8" w:rsidP="008E2C4E">
            <w:pPr>
              <w:spacing w:line="360" w:lineRule="auto"/>
              <w:rPr>
                <w:color w:val="000000"/>
                <w:lang w:eastAsia="es-MX"/>
              </w:rPr>
            </w:pPr>
          </w:p>
        </w:tc>
        <w:tc>
          <w:tcPr>
            <w:tcW w:w="0" w:type="auto"/>
            <w:noWrap/>
            <w:hideMark/>
          </w:tcPr>
          <w:p w14:paraId="49A3F9FD" w14:textId="77777777" w:rsidR="008360F8" w:rsidRPr="00836844" w:rsidRDefault="008360F8" w:rsidP="008E2C4E">
            <w:pPr>
              <w:spacing w:line="360" w:lineRule="auto"/>
              <w:rPr>
                <w:color w:val="000000"/>
                <w:lang w:eastAsia="es-MX"/>
              </w:rPr>
            </w:pPr>
            <w:r w:rsidRPr="00836844">
              <w:rPr>
                <w:color w:val="000000"/>
                <w:lang w:eastAsia="es-MX"/>
              </w:rPr>
              <w:t>pH (</w:t>
            </w:r>
            <w:proofErr w:type="spellStart"/>
            <w:r w:rsidRPr="00836844">
              <w:rPr>
                <w:color w:val="000000"/>
                <w:lang w:eastAsia="es-MX"/>
              </w:rPr>
              <w:t>UpH</w:t>
            </w:r>
            <w:proofErr w:type="spellEnd"/>
            <w:r w:rsidRPr="00836844">
              <w:rPr>
                <w:color w:val="000000"/>
                <w:lang w:eastAsia="es-MX"/>
              </w:rPr>
              <w:t>)</w:t>
            </w:r>
          </w:p>
        </w:tc>
        <w:tc>
          <w:tcPr>
            <w:tcW w:w="0" w:type="auto"/>
            <w:noWrap/>
            <w:hideMark/>
          </w:tcPr>
          <w:p w14:paraId="32BA439D" w14:textId="77777777" w:rsidR="008360F8" w:rsidRPr="00836844" w:rsidRDefault="008360F8" w:rsidP="008E2C4E">
            <w:pPr>
              <w:spacing w:line="360" w:lineRule="auto"/>
              <w:jc w:val="center"/>
              <w:rPr>
                <w:color w:val="000000"/>
                <w:lang w:eastAsia="es-MX"/>
              </w:rPr>
            </w:pPr>
            <w:r w:rsidRPr="00836844">
              <w:rPr>
                <w:color w:val="000000"/>
                <w:lang w:eastAsia="es-MX"/>
              </w:rPr>
              <w:t>-8.49</w:t>
            </w:r>
          </w:p>
        </w:tc>
        <w:tc>
          <w:tcPr>
            <w:tcW w:w="0" w:type="auto"/>
            <w:noWrap/>
            <w:hideMark/>
          </w:tcPr>
          <w:p w14:paraId="2EC0BCAC" w14:textId="77777777" w:rsidR="008360F8" w:rsidRPr="00836844" w:rsidRDefault="008360F8" w:rsidP="008E2C4E">
            <w:pPr>
              <w:spacing w:line="360" w:lineRule="auto"/>
              <w:jc w:val="center"/>
              <w:rPr>
                <w:color w:val="000000"/>
                <w:lang w:eastAsia="es-MX"/>
              </w:rPr>
            </w:pPr>
            <w:r w:rsidRPr="00836844">
              <w:rPr>
                <w:color w:val="000000"/>
                <w:lang w:eastAsia="es-MX"/>
              </w:rPr>
              <w:t>1.17</w:t>
            </w:r>
          </w:p>
        </w:tc>
        <w:tc>
          <w:tcPr>
            <w:tcW w:w="0" w:type="auto"/>
            <w:noWrap/>
            <w:hideMark/>
          </w:tcPr>
          <w:p w14:paraId="3312D5C5" w14:textId="77777777" w:rsidR="008360F8" w:rsidRPr="00836844" w:rsidRDefault="008360F8" w:rsidP="008E2C4E">
            <w:pPr>
              <w:spacing w:line="360" w:lineRule="auto"/>
              <w:jc w:val="center"/>
              <w:rPr>
                <w:color w:val="000000"/>
                <w:lang w:eastAsia="es-MX"/>
              </w:rPr>
            </w:pPr>
            <w:r w:rsidRPr="00836844">
              <w:rPr>
                <w:color w:val="000000"/>
                <w:lang w:eastAsia="es-MX"/>
              </w:rPr>
              <w:t>2.32</w:t>
            </w:r>
          </w:p>
        </w:tc>
        <w:tc>
          <w:tcPr>
            <w:tcW w:w="0" w:type="auto"/>
            <w:noWrap/>
            <w:hideMark/>
          </w:tcPr>
          <w:p w14:paraId="749FC4C0" w14:textId="77777777" w:rsidR="008360F8" w:rsidRPr="00836844" w:rsidRDefault="008360F8" w:rsidP="008E2C4E">
            <w:pPr>
              <w:spacing w:line="360" w:lineRule="auto"/>
              <w:jc w:val="center"/>
              <w:rPr>
                <w:color w:val="000000"/>
                <w:lang w:eastAsia="es-MX"/>
              </w:rPr>
            </w:pPr>
            <w:r w:rsidRPr="00836844">
              <w:rPr>
                <w:color w:val="000000"/>
                <w:lang w:eastAsia="es-MX"/>
              </w:rPr>
              <w:t>8.12</w:t>
            </w:r>
          </w:p>
        </w:tc>
        <w:tc>
          <w:tcPr>
            <w:tcW w:w="0" w:type="auto"/>
            <w:noWrap/>
            <w:hideMark/>
          </w:tcPr>
          <w:p w14:paraId="304BDFF4" w14:textId="77777777" w:rsidR="008360F8" w:rsidRPr="00836844" w:rsidRDefault="008360F8" w:rsidP="008E2C4E">
            <w:pPr>
              <w:spacing w:line="360" w:lineRule="auto"/>
              <w:jc w:val="center"/>
              <w:rPr>
                <w:color w:val="000000"/>
                <w:lang w:eastAsia="es-MX"/>
              </w:rPr>
            </w:pPr>
            <w:r w:rsidRPr="00836844">
              <w:rPr>
                <w:color w:val="000000"/>
                <w:lang w:eastAsia="es-MX"/>
              </w:rPr>
              <w:t>20.86</w:t>
            </w:r>
          </w:p>
        </w:tc>
        <w:tc>
          <w:tcPr>
            <w:tcW w:w="0" w:type="auto"/>
            <w:noWrap/>
            <w:hideMark/>
          </w:tcPr>
          <w:p w14:paraId="69DB6430" w14:textId="77777777" w:rsidR="008360F8" w:rsidRPr="00836844" w:rsidRDefault="008360F8" w:rsidP="008E2C4E">
            <w:pPr>
              <w:spacing w:line="360" w:lineRule="auto"/>
              <w:jc w:val="center"/>
              <w:rPr>
                <w:color w:val="000000"/>
                <w:lang w:eastAsia="es-MX"/>
              </w:rPr>
            </w:pPr>
            <w:r w:rsidRPr="00836844">
              <w:rPr>
                <w:color w:val="000000"/>
                <w:lang w:eastAsia="es-MX"/>
              </w:rPr>
              <w:t>21.63</w:t>
            </w:r>
          </w:p>
        </w:tc>
        <w:tc>
          <w:tcPr>
            <w:tcW w:w="0" w:type="auto"/>
            <w:noWrap/>
            <w:hideMark/>
          </w:tcPr>
          <w:p w14:paraId="209F6965" w14:textId="77777777" w:rsidR="008360F8" w:rsidRPr="00836844" w:rsidRDefault="008360F8" w:rsidP="008E2C4E">
            <w:pPr>
              <w:spacing w:line="360" w:lineRule="auto"/>
              <w:jc w:val="center"/>
              <w:rPr>
                <w:color w:val="000000"/>
                <w:lang w:eastAsia="es-MX"/>
              </w:rPr>
            </w:pPr>
            <w:r w:rsidRPr="00836844">
              <w:rPr>
                <w:color w:val="000000"/>
                <w:lang w:eastAsia="es-MX"/>
              </w:rPr>
              <w:t>7.73</w:t>
            </w:r>
          </w:p>
        </w:tc>
        <w:tc>
          <w:tcPr>
            <w:tcW w:w="0" w:type="auto"/>
            <w:noWrap/>
            <w:hideMark/>
          </w:tcPr>
          <w:p w14:paraId="1E9B0702" w14:textId="77777777" w:rsidR="008360F8" w:rsidRPr="00836844" w:rsidRDefault="008360F8" w:rsidP="008E2C4E">
            <w:pPr>
              <w:spacing w:line="360" w:lineRule="auto"/>
              <w:jc w:val="center"/>
              <w:rPr>
                <w:color w:val="000000"/>
                <w:lang w:eastAsia="es-MX"/>
              </w:rPr>
            </w:pPr>
            <w:r w:rsidRPr="00836844">
              <w:rPr>
                <w:color w:val="000000"/>
                <w:lang w:eastAsia="es-MX"/>
              </w:rPr>
              <w:t>21.24</w:t>
            </w:r>
          </w:p>
        </w:tc>
        <w:tc>
          <w:tcPr>
            <w:tcW w:w="0" w:type="auto"/>
            <w:noWrap/>
            <w:hideMark/>
          </w:tcPr>
          <w:p w14:paraId="3C689DDC" w14:textId="77777777" w:rsidR="008360F8" w:rsidRPr="00836844" w:rsidRDefault="008360F8" w:rsidP="008E2C4E">
            <w:pPr>
              <w:spacing w:line="360" w:lineRule="auto"/>
              <w:jc w:val="center"/>
              <w:rPr>
                <w:color w:val="000000"/>
                <w:lang w:eastAsia="es-MX"/>
              </w:rPr>
            </w:pPr>
            <w:r w:rsidRPr="00836844">
              <w:rPr>
                <w:color w:val="000000"/>
                <w:lang w:eastAsia="es-MX"/>
              </w:rPr>
              <w:t>20.86</w:t>
            </w:r>
          </w:p>
        </w:tc>
      </w:tr>
      <w:tr w:rsidR="008360F8" w:rsidRPr="00836844" w14:paraId="2D43F67E" w14:textId="77777777" w:rsidTr="00926DE4">
        <w:trPr>
          <w:trHeight w:val="312"/>
        </w:trPr>
        <w:tc>
          <w:tcPr>
            <w:tcW w:w="0" w:type="auto"/>
            <w:vMerge/>
            <w:hideMark/>
          </w:tcPr>
          <w:p w14:paraId="14F83B7B" w14:textId="77777777" w:rsidR="008360F8" w:rsidRPr="00836844" w:rsidRDefault="008360F8" w:rsidP="008E2C4E">
            <w:pPr>
              <w:spacing w:line="360" w:lineRule="auto"/>
              <w:rPr>
                <w:color w:val="000000"/>
                <w:lang w:eastAsia="es-MX"/>
              </w:rPr>
            </w:pPr>
          </w:p>
        </w:tc>
        <w:tc>
          <w:tcPr>
            <w:tcW w:w="0" w:type="auto"/>
            <w:noWrap/>
            <w:hideMark/>
          </w:tcPr>
          <w:p w14:paraId="120E961C" w14:textId="77777777" w:rsidR="008360F8" w:rsidRPr="00836844" w:rsidRDefault="008360F8" w:rsidP="008E2C4E">
            <w:pPr>
              <w:spacing w:line="360" w:lineRule="auto"/>
              <w:rPr>
                <w:color w:val="000000"/>
                <w:lang w:eastAsia="es-MX"/>
              </w:rPr>
            </w:pPr>
            <w:r w:rsidRPr="00836844">
              <w:rPr>
                <w:color w:val="000000"/>
                <w:lang w:eastAsia="es-MX"/>
              </w:rPr>
              <w:t>SDT (ppm)</w:t>
            </w:r>
          </w:p>
        </w:tc>
        <w:tc>
          <w:tcPr>
            <w:tcW w:w="0" w:type="auto"/>
            <w:noWrap/>
            <w:hideMark/>
          </w:tcPr>
          <w:p w14:paraId="54A15B08" w14:textId="77777777" w:rsidR="008360F8" w:rsidRPr="00836844" w:rsidRDefault="008360F8" w:rsidP="008E2C4E">
            <w:pPr>
              <w:spacing w:line="360" w:lineRule="auto"/>
              <w:jc w:val="center"/>
              <w:rPr>
                <w:color w:val="000000"/>
                <w:lang w:eastAsia="es-MX"/>
              </w:rPr>
            </w:pPr>
            <w:r w:rsidRPr="00836844">
              <w:rPr>
                <w:color w:val="000000"/>
                <w:lang w:eastAsia="es-MX"/>
              </w:rPr>
              <w:t>-1.58</w:t>
            </w:r>
          </w:p>
        </w:tc>
        <w:tc>
          <w:tcPr>
            <w:tcW w:w="0" w:type="auto"/>
            <w:noWrap/>
            <w:hideMark/>
          </w:tcPr>
          <w:p w14:paraId="4D2E17D9" w14:textId="77777777" w:rsidR="008360F8" w:rsidRPr="00836844" w:rsidRDefault="008360F8" w:rsidP="008E2C4E">
            <w:pPr>
              <w:spacing w:line="360" w:lineRule="auto"/>
              <w:jc w:val="center"/>
              <w:rPr>
                <w:color w:val="000000"/>
                <w:lang w:eastAsia="es-MX"/>
              </w:rPr>
            </w:pPr>
            <w:r w:rsidRPr="00836844">
              <w:rPr>
                <w:color w:val="000000"/>
                <w:lang w:eastAsia="es-MX"/>
              </w:rPr>
              <w:t>8.02</w:t>
            </w:r>
          </w:p>
        </w:tc>
        <w:tc>
          <w:tcPr>
            <w:tcW w:w="0" w:type="auto"/>
            <w:noWrap/>
            <w:hideMark/>
          </w:tcPr>
          <w:p w14:paraId="7C55C6C8" w14:textId="77777777" w:rsidR="008360F8" w:rsidRPr="00836844" w:rsidRDefault="008360F8" w:rsidP="008E2C4E">
            <w:pPr>
              <w:spacing w:line="360" w:lineRule="auto"/>
              <w:jc w:val="center"/>
              <w:rPr>
                <w:color w:val="000000"/>
                <w:lang w:eastAsia="es-MX"/>
              </w:rPr>
            </w:pPr>
            <w:r w:rsidRPr="00836844">
              <w:rPr>
                <w:color w:val="000000"/>
                <w:lang w:eastAsia="es-MX"/>
              </w:rPr>
              <w:t>8.13</w:t>
            </w:r>
          </w:p>
        </w:tc>
        <w:tc>
          <w:tcPr>
            <w:tcW w:w="0" w:type="auto"/>
            <w:noWrap/>
            <w:hideMark/>
          </w:tcPr>
          <w:p w14:paraId="01B7D687" w14:textId="77777777" w:rsidR="008360F8" w:rsidRPr="00836844" w:rsidRDefault="008360F8" w:rsidP="008E2C4E">
            <w:pPr>
              <w:spacing w:line="360" w:lineRule="auto"/>
              <w:jc w:val="center"/>
              <w:rPr>
                <w:color w:val="000000"/>
                <w:lang w:eastAsia="es-MX"/>
              </w:rPr>
            </w:pPr>
            <w:r w:rsidRPr="00836844">
              <w:rPr>
                <w:color w:val="000000"/>
                <w:lang w:eastAsia="es-MX"/>
              </w:rPr>
              <w:t>23.04</w:t>
            </w:r>
          </w:p>
        </w:tc>
        <w:tc>
          <w:tcPr>
            <w:tcW w:w="0" w:type="auto"/>
            <w:noWrap/>
            <w:hideMark/>
          </w:tcPr>
          <w:p w14:paraId="04ADB3DE" w14:textId="77777777" w:rsidR="008360F8" w:rsidRPr="00836844" w:rsidRDefault="008360F8" w:rsidP="008E2C4E">
            <w:pPr>
              <w:spacing w:line="360" w:lineRule="auto"/>
              <w:jc w:val="center"/>
              <w:rPr>
                <w:color w:val="000000"/>
                <w:lang w:eastAsia="es-MX"/>
              </w:rPr>
            </w:pPr>
            <w:r w:rsidRPr="00836844">
              <w:rPr>
                <w:color w:val="000000"/>
                <w:lang w:eastAsia="es-MX"/>
              </w:rPr>
              <w:t>26.49</w:t>
            </w:r>
          </w:p>
        </w:tc>
        <w:tc>
          <w:tcPr>
            <w:tcW w:w="0" w:type="auto"/>
            <w:noWrap/>
            <w:hideMark/>
          </w:tcPr>
          <w:p w14:paraId="16D9EF52" w14:textId="77777777" w:rsidR="008360F8" w:rsidRPr="00836844" w:rsidRDefault="008360F8" w:rsidP="008E2C4E">
            <w:pPr>
              <w:spacing w:line="360" w:lineRule="auto"/>
              <w:jc w:val="center"/>
              <w:rPr>
                <w:color w:val="000000"/>
                <w:lang w:eastAsia="es-MX"/>
              </w:rPr>
            </w:pPr>
            <w:r w:rsidRPr="00836844">
              <w:rPr>
                <w:color w:val="000000"/>
                <w:lang w:eastAsia="es-MX"/>
              </w:rPr>
              <w:t>55.35</w:t>
            </w:r>
          </w:p>
        </w:tc>
        <w:tc>
          <w:tcPr>
            <w:tcW w:w="0" w:type="auto"/>
            <w:noWrap/>
            <w:hideMark/>
          </w:tcPr>
          <w:p w14:paraId="41BED294" w14:textId="77777777" w:rsidR="008360F8" w:rsidRPr="00836844" w:rsidRDefault="008360F8" w:rsidP="008E2C4E">
            <w:pPr>
              <w:spacing w:line="360" w:lineRule="auto"/>
              <w:jc w:val="center"/>
              <w:rPr>
                <w:color w:val="000000"/>
                <w:lang w:eastAsia="es-MX"/>
              </w:rPr>
            </w:pPr>
            <w:r w:rsidRPr="00836844">
              <w:rPr>
                <w:color w:val="000000"/>
                <w:lang w:eastAsia="es-MX"/>
              </w:rPr>
              <w:t>22.92</w:t>
            </w:r>
          </w:p>
        </w:tc>
        <w:tc>
          <w:tcPr>
            <w:tcW w:w="0" w:type="auto"/>
            <w:noWrap/>
            <w:hideMark/>
          </w:tcPr>
          <w:p w14:paraId="50A15264" w14:textId="77777777" w:rsidR="008360F8" w:rsidRPr="00836844" w:rsidRDefault="008360F8" w:rsidP="008E2C4E">
            <w:pPr>
              <w:spacing w:line="360" w:lineRule="auto"/>
              <w:jc w:val="center"/>
              <w:rPr>
                <w:color w:val="000000"/>
                <w:lang w:eastAsia="es-MX"/>
              </w:rPr>
            </w:pPr>
            <w:r w:rsidRPr="00836844">
              <w:rPr>
                <w:color w:val="000000"/>
                <w:lang w:eastAsia="es-MX"/>
              </w:rPr>
              <w:t>28.31</w:t>
            </w:r>
          </w:p>
        </w:tc>
        <w:tc>
          <w:tcPr>
            <w:tcW w:w="0" w:type="auto"/>
            <w:noWrap/>
            <w:hideMark/>
          </w:tcPr>
          <w:p w14:paraId="57E2A795" w14:textId="77777777" w:rsidR="008360F8" w:rsidRPr="00836844" w:rsidRDefault="008360F8" w:rsidP="008E2C4E">
            <w:pPr>
              <w:spacing w:line="360" w:lineRule="auto"/>
              <w:jc w:val="center"/>
              <w:rPr>
                <w:color w:val="000000"/>
                <w:lang w:eastAsia="es-MX"/>
              </w:rPr>
            </w:pPr>
            <w:r w:rsidRPr="00836844">
              <w:rPr>
                <w:color w:val="000000"/>
                <w:lang w:eastAsia="es-MX"/>
              </w:rPr>
              <w:t>56.64</w:t>
            </w:r>
          </w:p>
        </w:tc>
      </w:tr>
      <w:tr w:rsidR="008360F8" w:rsidRPr="00836844" w14:paraId="30A8742C" w14:textId="77777777" w:rsidTr="00926DE4">
        <w:trPr>
          <w:trHeight w:val="312"/>
        </w:trPr>
        <w:tc>
          <w:tcPr>
            <w:tcW w:w="0" w:type="auto"/>
            <w:vMerge/>
            <w:hideMark/>
          </w:tcPr>
          <w:p w14:paraId="235400D0" w14:textId="77777777" w:rsidR="008360F8" w:rsidRPr="00836844" w:rsidRDefault="008360F8" w:rsidP="008E2C4E">
            <w:pPr>
              <w:spacing w:line="360" w:lineRule="auto"/>
              <w:rPr>
                <w:color w:val="000000"/>
                <w:lang w:eastAsia="es-MX"/>
              </w:rPr>
            </w:pPr>
          </w:p>
        </w:tc>
        <w:tc>
          <w:tcPr>
            <w:tcW w:w="0" w:type="auto"/>
            <w:noWrap/>
            <w:hideMark/>
          </w:tcPr>
          <w:p w14:paraId="68AFF883" w14:textId="77777777" w:rsidR="008360F8" w:rsidRPr="00836844" w:rsidRDefault="008360F8" w:rsidP="008E2C4E">
            <w:pPr>
              <w:spacing w:line="360" w:lineRule="auto"/>
              <w:rPr>
                <w:color w:val="000000"/>
                <w:lang w:eastAsia="es-MX"/>
              </w:rPr>
            </w:pPr>
            <w:r w:rsidRPr="00836844">
              <w:rPr>
                <w:color w:val="000000"/>
                <w:lang w:eastAsia="es-MX"/>
              </w:rPr>
              <w:t>Color (UC)</w:t>
            </w:r>
          </w:p>
        </w:tc>
        <w:tc>
          <w:tcPr>
            <w:tcW w:w="0" w:type="auto"/>
            <w:noWrap/>
            <w:hideMark/>
          </w:tcPr>
          <w:p w14:paraId="41DDA856" w14:textId="77777777" w:rsidR="008360F8" w:rsidRPr="00836844" w:rsidRDefault="008360F8" w:rsidP="008E2C4E">
            <w:pPr>
              <w:spacing w:line="360" w:lineRule="auto"/>
              <w:jc w:val="center"/>
              <w:rPr>
                <w:color w:val="000000"/>
                <w:lang w:eastAsia="es-MX"/>
              </w:rPr>
            </w:pPr>
            <w:r w:rsidRPr="00836844">
              <w:rPr>
                <w:color w:val="000000"/>
                <w:lang w:eastAsia="es-MX"/>
              </w:rPr>
              <w:t>37.12</w:t>
            </w:r>
          </w:p>
        </w:tc>
        <w:tc>
          <w:tcPr>
            <w:tcW w:w="0" w:type="auto"/>
            <w:noWrap/>
            <w:hideMark/>
          </w:tcPr>
          <w:p w14:paraId="6F8FB08C" w14:textId="77777777" w:rsidR="008360F8" w:rsidRPr="00836844" w:rsidRDefault="008360F8" w:rsidP="008E2C4E">
            <w:pPr>
              <w:spacing w:line="360" w:lineRule="auto"/>
              <w:jc w:val="center"/>
              <w:rPr>
                <w:color w:val="000000"/>
                <w:lang w:eastAsia="es-MX"/>
              </w:rPr>
            </w:pPr>
            <w:r w:rsidRPr="00836844">
              <w:rPr>
                <w:color w:val="000000"/>
                <w:lang w:eastAsia="es-MX"/>
              </w:rPr>
              <w:t>41.13</w:t>
            </w:r>
          </w:p>
        </w:tc>
        <w:tc>
          <w:tcPr>
            <w:tcW w:w="0" w:type="auto"/>
            <w:noWrap/>
            <w:hideMark/>
          </w:tcPr>
          <w:p w14:paraId="7674EBBC" w14:textId="77777777" w:rsidR="008360F8" w:rsidRPr="00836844" w:rsidRDefault="008360F8" w:rsidP="008E2C4E">
            <w:pPr>
              <w:spacing w:line="360" w:lineRule="auto"/>
              <w:jc w:val="center"/>
              <w:rPr>
                <w:color w:val="000000"/>
                <w:lang w:eastAsia="es-MX"/>
              </w:rPr>
            </w:pPr>
            <w:r w:rsidRPr="00836844">
              <w:rPr>
                <w:color w:val="000000"/>
                <w:lang w:eastAsia="es-MX"/>
              </w:rPr>
              <w:t>41.11</w:t>
            </w:r>
          </w:p>
        </w:tc>
        <w:tc>
          <w:tcPr>
            <w:tcW w:w="0" w:type="auto"/>
            <w:noWrap/>
            <w:hideMark/>
          </w:tcPr>
          <w:p w14:paraId="7E847551" w14:textId="77777777" w:rsidR="008360F8" w:rsidRPr="00836844" w:rsidRDefault="008360F8" w:rsidP="008E2C4E">
            <w:pPr>
              <w:spacing w:line="360" w:lineRule="auto"/>
              <w:jc w:val="center"/>
              <w:rPr>
                <w:color w:val="000000"/>
                <w:lang w:eastAsia="es-MX"/>
              </w:rPr>
            </w:pPr>
            <w:r w:rsidRPr="00836844">
              <w:rPr>
                <w:color w:val="000000"/>
                <w:lang w:eastAsia="es-MX"/>
              </w:rPr>
              <w:t>63.53</w:t>
            </w:r>
          </w:p>
        </w:tc>
        <w:tc>
          <w:tcPr>
            <w:tcW w:w="0" w:type="auto"/>
            <w:noWrap/>
            <w:hideMark/>
          </w:tcPr>
          <w:p w14:paraId="3A95A587" w14:textId="77777777" w:rsidR="008360F8" w:rsidRPr="00836844" w:rsidRDefault="008360F8" w:rsidP="008E2C4E">
            <w:pPr>
              <w:spacing w:line="360" w:lineRule="auto"/>
              <w:jc w:val="center"/>
              <w:rPr>
                <w:color w:val="000000"/>
                <w:lang w:eastAsia="es-MX"/>
              </w:rPr>
            </w:pPr>
            <w:r w:rsidRPr="00836844">
              <w:rPr>
                <w:color w:val="000000"/>
                <w:lang w:eastAsia="es-MX"/>
              </w:rPr>
              <w:t>84.15</w:t>
            </w:r>
          </w:p>
        </w:tc>
        <w:tc>
          <w:tcPr>
            <w:tcW w:w="0" w:type="auto"/>
            <w:noWrap/>
            <w:hideMark/>
          </w:tcPr>
          <w:p w14:paraId="19FC04B0" w14:textId="77777777" w:rsidR="008360F8" w:rsidRPr="00836844" w:rsidRDefault="008360F8" w:rsidP="008E2C4E">
            <w:pPr>
              <w:spacing w:line="360" w:lineRule="auto"/>
              <w:jc w:val="center"/>
              <w:rPr>
                <w:color w:val="000000"/>
                <w:lang w:eastAsia="es-MX"/>
              </w:rPr>
            </w:pPr>
            <w:r w:rsidRPr="00836844">
              <w:rPr>
                <w:color w:val="000000"/>
                <w:lang w:eastAsia="es-MX"/>
              </w:rPr>
              <w:t>84.22</w:t>
            </w:r>
          </w:p>
        </w:tc>
        <w:tc>
          <w:tcPr>
            <w:tcW w:w="0" w:type="auto"/>
            <w:noWrap/>
            <w:hideMark/>
          </w:tcPr>
          <w:p w14:paraId="744C82D7" w14:textId="77777777" w:rsidR="008360F8" w:rsidRPr="00836844" w:rsidRDefault="008360F8" w:rsidP="008E2C4E">
            <w:pPr>
              <w:spacing w:line="360" w:lineRule="auto"/>
              <w:jc w:val="center"/>
              <w:rPr>
                <w:color w:val="000000"/>
                <w:lang w:eastAsia="es-MX"/>
              </w:rPr>
            </w:pPr>
            <w:r w:rsidRPr="00836844">
              <w:rPr>
                <w:color w:val="000000"/>
                <w:lang w:eastAsia="es-MX"/>
              </w:rPr>
              <w:t>63.60</w:t>
            </w:r>
          </w:p>
        </w:tc>
        <w:tc>
          <w:tcPr>
            <w:tcW w:w="0" w:type="auto"/>
            <w:noWrap/>
            <w:hideMark/>
          </w:tcPr>
          <w:p w14:paraId="36446712" w14:textId="77777777" w:rsidR="008360F8" w:rsidRPr="00836844" w:rsidRDefault="008360F8" w:rsidP="008E2C4E">
            <w:pPr>
              <w:spacing w:line="360" w:lineRule="auto"/>
              <w:jc w:val="center"/>
              <w:rPr>
                <w:color w:val="000000"/>
                <w:lang w:eastAsia="es-MX"/>
              </w:rPr>
            </w:pPr>
            <w:r w:rsidRPr="00836844">
              <w:rPr>
                <w:color w:val="000000"/>
                <w:lang w:eastAsia="es-MX"/>
              </w:rPr>
              <w:t>84.15</w:t>
            </w:r>
          </w:p>
        </w:tc>
        <w:tc>
          <w:tcPr>
            <w:tcW w:w="0" w:type="auto"/>
            <w:noWrap/>
            <w:hideMark/>
          </w:tcPr>
          <w:p w14:paraId="7932E5D7" w14:textId="77777777" w:rsidR="008360F8" w:rsidRPr="00836844" w:rsidRDefault="008360F8" w:rsidP="008E2C4E">
            <w:pPr>
              <w:spacing w:line="360" w:lineRule="auto"/>
              <w:jc w:val="center"/>
              <w:rPr>
                <w:color w:val="000000"/>
                <w:lang w:eastAsia="es-MX"/>
              </w:rPr>
            </w:pPr>
            <w:r w:rsidRPr="00836844">
              <w:rPr>
                <w:color w:val="000000"/>
                <w:lang w:eastAsia="es-MX"/>
              </w:rPr>
              <w:t>84.23</w:t>
            </w:r>
          </w:p>
        </w:tc>
      </w:tr>
      <w:tr w:rsidR="008360F8" w:rsidRPr="00836844" w14:paraId="25DA2DF4" w14:textId="77777777" w:rsidTr="00926DE4">
        <w:trPr>
          <w:trHeight w:val="312"/>
        </w:trPr>
        <w:tc>
          <w:tcPr>
            <w:tcW w:w="0" w:type="auto"/>
            <w:vMerge/>
            <w:hideMark/>
          </w:tcPr>
          <w:p w14:paraId="497D9A9E" w14:textId="77777777" w:rsidR="008360F8" w:rsidRPr="00836844" w:rsidRDefault="008360F8" w:rsidP="008E2C4E">
            <w:pPr>
              <w:spacing w:line="360" w:lineRule="auto"/>
              <w:rPr>
                <w:color w:val="000000"/>
                <w:lang w:eastAsia="es-MX"/>
              </w:rPr>
            </w:pPr>
          </w:p>
        </w:tc>
        <w:tc>
          <w:tcPr>
            <w:tcW w:w="0" w:type="auto"/>
            <w:noWrap/>
            <w:hideMark/>
          </w:tcPr>
          <w:p w14:paraId="72A1890B" w14:textId="77777777" w:rsidR="008360F8" w:rsidRPr="00836844" w:rsidRDefault="008360F8" w:rsidP="008E2C4E">
            <w:pPr>
              <w:spacing w:line="360" w:lineRule="auto"/>
              <w:rPr>
                <w:color w:val="000000"/>
                <w:lang w:eastAsia="es-MX"/>
              </w:rPr>
            </w:pPr>
            <w:r w:rsidRPr="00836844">
              <w:rPr>
                <w:color w:val="000000"/>
                <w:lang w:eastAsia="es-MX"/>
              </w:rPr>
              <w:t>Turbiedad (UNT)</w:t>
            </w:r>
          </w:p>
        </w:tc>
        <w:tc>
          <w:tcPr>
            <w:tcW w:w="0" w:type="auto"/>
            <w:noWrap/>
            <w:hideMark/>
          </w:tcPr>
          <w:p w14:paraId="3A136F8C" w14:textId="77777777" w:rsidR="008360F8" w:rsidRPr="00836844" w:rsidRDefault="008360F8" w:rsidP="008E2C4E">
            <w:pPr>
              <w:spacing w:line="360" w:lineRule="auto"/>
              <w:jc w:val="center"/>
              <w:rPr>
                <w:color w:val="000000"/>
                <w:lang w:eastAsia="es-MX"/>
              </w:rPr>
            </w:pPr>
            <w:r w:rsidRPr="00836844">
              <w:rPr>
                <w:color w:val="000000"/>
                <w:lang w:eastAsia="es-MX"/>
              </w:rPr>
              <w:t>82.62</w:t>
            </w:r>
          </w:p>
        </w:tc>
        <w:tc>
          <w:tcPr>
            <w:tcW w:w="0" w:type="auto"/>
            <w:noWrap/>
            <w:hideMark/>
          </w:tcPr>
          <w:p w14:paraId="16AB0DC7" w14:textId="77777777" w:rsidR="008360F8" w:rsidRPr="00836844" w:rsidRDefault="008360F8" w:rsidP="008E2C4E">
            <w:pPr>
              <w:spacing w:line="360" w:lineRule="auto"/>
              <w:jc w:val="center"/>
              <w:rPr>
                <w:color w:val="000000"/>
                <w:lang w:eastAsia="es-MX"/>
              </w:rPr>
            </w:pPr>
            <w:r w:rsidRPr="00836844">
              <w:rPr>
                <w:color w:val="000000"/>
                <w:lang w:eastAsia="es-MX"/>
              </w:rPr>
              <w:t>83.73</w:t>
            </w:r>
          </w:p>
        </w:tc>
        <w:tc>
          <w:tcPr>
            <w:tcW w:w="0" w:type="auto"/>
            <w:noWrap/>
            <w:hideMark/>
          </w:tcPr>
          <w:p w14:paraId="3B3C3C72" w14:textId="77777777" w:rsidR="008360F8" w:rsidRPr="00836844" w:rsidRDefault="008360F8" w:rsidP="008E2C4E">
            <w:pPr>
              <w:spacing w:line="360" w:lineRule="auto"/>
              <w:jc w:val="center"/>
              <w:rPr>
                <w:color w:val="000000"/>
                <w:lang w:eastAsia="es-MX"/>
              </w:rPr>
            </w:pPr>
            <w:r w:rsidRPr="00836844">
              <w:rPr>
                <w:color w:val="000000"/>
                <w:lang w:eastAsia="es-MX"/>
              </w:rPr>
              <w:t>83.73</w:t>
            </w:r>
          </w:p>
        </w:tc>
        <w:tc>
          <w:tcPr>
            <w:tcW w:w="0" w:type="auto"/>
            <w:noWrap/>
            <w:hideMark/>
          </w:tcPr>
          <w:p w14:paraId="10E7C140" w14:textId="77777777" w:rsidR="008360F8" w:rsidRPr="00836844" w:rsidRDefault="008360F8" w:rsidP="008E2C4E">
            <w:pPr>
              <w:spacing w:line="360" w:lineRule="auto"/>
              <w:jc w:val="center"/>
              <w:rPr>
                <w:color w:val="000000"/>
                <w:lang w:eastAsia="es-MX"/>
              </w:rPr>
            </w:pPr>
            <w:r w:rsidRPr="00836844">
              <w:rPr>
                <w:color w:val="000000"/>
                <w:lang w:eastAsia="es-MX"/>
              </w:rPr>
              <w:t>78.24</w:t>
            </w:r>
          </w:p>
        </w:tc>
        <w:tc>
          <w:tcPr>
            <w:tcW w:w="0" w:type="auto"/>
            <w:noWrap/>
            <w:hideMark/>
          </w:tcPr>
          <w:p w14:paraId="25ED73F1" w14:textId="77777777" w:rsidR="008360F8" w:rsidRPr="00836844" w:rsidRDefault="008360F8" w:rsidP="008E2C4E">
            <w:pPr>
              <w:spacing w:line="360" w:lineRule="auto"/>
              <w:jc w:val="center"/>
              <w:rPr>
                <w:color w:val="000000"/>
                <w:lang w:eastAsia="es-MX"/>
              </w:rPr>
            </w:pPr>
            <w:r w:rsidRPr="00836844">
              <w:rPr>
                <w:color w:val="000000"/>
                <w:lang w:eastAsia="es-MX"/>
              </w:rPr>
              <w:t>95.71</w:t>
            </w:r>
          </w:p>
        </w:tc>
        <w:tc>
          <w:tcPr>
            <w:tcW w:w="0" w:type="auto"/>
            <w:noWrap/>
            <w:hideMark/>
          </w:tcPr>
          <w:p w14:paraId="2185A72A" w14:textId="77777777" w:rsidR="008360F8" w:rsidRPr="00836844" w:rsidRDefault="008360F8" w:rsidP="008E2C4E">
            <w:pPr>
              <w:spacing w:line="360" w:lineRule="auto"/>
              <w:jc w:val="center"/>
              <w:rPr>
                <w:color w:val="000000"/>
                <w:lang w:eastAsia="es-MX"/>
              </w:rPr>
            </w:pPr>
            <w:r w:rsidRPr="00836844">
              <w:rPr>
                <w:color w:val="000000"/>
                <w:lang w:eastAsia="es-MX"/>
              </w:rPr>
              <w:t>95.50</w:t>
            </w:r>
          </w:p>
        </w:tc>
        <w:tc>
          <w:tcPr>
            <w:tcW w:w="0" w:type="auto"/>
            <w:noWrap/>
            <w:hideMark/>
          </w:tcPr>
          <w:p w14:paraId="1F6ABC18" w14:textId="77777777" w:rsidR="008360F8" w:rsidRPr="00836844" w:rsidRDefault="008360F8" w:rsidP="008E2C4E">
            <w:pPr>
              <w:spacing w:line="360" w:lineRule="auto"/>
              <w:jc w:val="center"/>
              <w:rPr>
                <w:color w:val="000000"/>
                <w:lang w:eastAsia="es-MX"/>
              </w:rPr>
            </w:pPr>
            <w:r w:rsidRPr="00836844">
              <w:rPr>
                <w:color w:val="000000"/>
                <w:lang w:eastAsia="es-MX"/>
              </w:rPr>
              <w:t>78.59</w:t>
            </w:r>
          </w:p>
        </w:tc>
        <w:tc>
          <w:tcPr>
            <w:tcW w:w="0" w:type="auto"/>
            <w:noWrap/>
            <w:hideMark/>
          </w:tcPr>
          <w:p w14:paraId="5CBEA348" w14:textId="77777777" w:rsidR="008360F8" w:rsidRPr="00836844" w:rsidRDefault="008360F8" w:rsidP="008E2C4E">
            <w:pPr>
              <w:spacing w:line="360" w:lineRule="auto"/>
              <w:jc w:val="center"/>
              <w:rPr>
                <w:color w:val="000000"/>
                <w:lang w:eastAsia="es-MX"/>
              </w:rPr>
            </w:pPr>
            <w:r w:rsidRPr="00836844">
              <w:rPr>
                <w:color w:val="000000"/>
                <w:lang w:eastAsia="es-MX"/>
              </w:rPr>
              <w:t>95.57</w:t>
            </w:r>
          </w:p>
        </w:tc>
        <w:tc>
          <w:tcPr>
            <w:tcW w:w="0" w:type="auto"/>
            <w:noWrap/>
            <w:hideMark/>
          </w:tcPr>
          <w:p w14:paraId="188AF4B3" w14:textId="77777777" w:rsidR="008360F8" w:rsidRPr="00836844" w:rsidRDefault="008360F8" w:rsidP="008E2C4E">
            <w:pPr>
              <w:spacing w:line="360" w:lineRule="auto"/>
              <w:jc w:val="center"/>
              <w:rPr>
                <w:color w:val="000000"/>
                <w:lang w:eastAsia="es-MX"/>
              </w:rPr>
            </w:pPr>
            <w:r w:rsidRPr="00836844">
              <w:rPr>
                <w:color w:val="000000"/>
                <w:lang w:eastAsia="es-MX"/>
              </w:rPr>
              <w:t>95.61</w:t>
            </w:r>
          </w:p>
        </w:tc>
      </w:tr>
      <w:tr w:rsidR="008360F8" w:rsidRPr="00836844" w14:paraId="0D385300" w14:textId="77777777" w:rsidTr="00926DE4">
        <w:trPr>
          <w:trHeight w:val="312"/>
        </w:trPr>
        <w:tc>
          <w:tcPr>
            <w:tcW w:w="0" w:type="auto"/>
            <w:vMerge/>
            <w:hideMark/>
          </w:tcPr>
          <w:p w14:paraId="3E21A296" w14:textId="77777777" w:rsidR="008360F8" w:rsidRPr="00836844" w:rsidRDefault="008360F8" w:rsidP="008E2C4E">
            <w:pPr>
              <w:spacing w:line="360" w:lineRule="auto"/>
              <w:rPr>
                <w:color w:val="000000"/>
                <w:lang w:eastAsia="es-MX"/>
              </w:rPr>
            </w:pPr>
          </w:p>
        </w:tc>
        <w:tc>
          <w:tcPr>
            <w:tcW w:w="0" w:type="auto"/>
            <w:noWrap/>
            <w:hideMark/>
          </w:tcPr>
          <w:p w14:paraId="2B673022" w14:textId="77777777" w:rsidR="008360F8" w:rsidRPr="00836844" w:rsidRDefault="008360F8" w:rsidP="008E2C4E">
            <w:pPr>
              <w:spacing w:line="360" w:lineRule="auto"/>
              <w:rPr>
                <w:color w:val="000000"/>
                <w:lang w:eastAsia="es-MX"/>
              </w:rPr>
            </w:pPr>
            <w:r w:rsidRPr="00836844">
              <w:rPr>
                <w:color w:val="000000"/>
                <w:lang w:eastAsia="es-MX"/>
              </w:rPr>
              <w:t>DQO (mg/L)</w:t>
            </w:r>
          </w:p>
        </w:tc>
        <w:tc>
          <w:tcPr>
            <w:tcW w:w="0" w:type="auto"/>
            <w:noWrap/>
            <w:hideMark/>
          </w:tcPr>
          <w:p w14:paraId="30AE4173" w14:textId="77777777" w:rsidR="008360F8" w:rsidRPr="00836844" w:rsidRDefault="008360F8" w:rsidP="008E2C4E">
            <w:pPr>
              <w:spacing w:line="360" w:lineRule="auto"/>
              <w:jc w:val="center"/>
              <w:rPr>
                <w:color w:val="000000"/>
                <w:lang w:eastAsia="es-MX"/>
              </w:rPr>
            </w:pPr>
            <w:r w:rsidRPr="00836844">
              <w:rPr>
                <w:color w:val="000000"/>
                <w:lang w:eastAsia="es-MX"/>
              </w:rPr>
              <w:t>87.10</w:t>
            </w:r>
          </w:p>
        </w:tc>
        <w:tc>
          <w:tcPr>
            <w:tcW w:w="0" w:type="auto"/>
            <w:noWrap/>
            <w:hideMark/>
          </w:tcPr>
          <w:p w14:paraId="28119BFD" w14:textId="77777777" w:rsidR="008360F8" w:rsidRPr="00836844" w:rsidRDefault="008360F8" w:rsidP="008E2C4E">
            <w:pPr>
              <w:spacing w:line="360" w:lineRule="auto"/>
              <w:jc w:val="center"/>
              <w:rPr>
                <w:color w:val="000000"/>
                <w:lang w:eastAsia="es-MX"/>
              </w:rPr>
            </w:pPr>
            <w:r w:rsidRPr="00836844">
              <w:rPr>
                <w:color w:val="000000"/>
                <w:lang w:eastAsia="es-MX"/>
              </w:rPr>
              <w:t>87.92</w:t>
            </w:r>
          </w:p>
        </w:tc>
        <w:tc>
          <w:tcPr>
            <w:tcW w:w="0" w:type="auto"/>
            <w:noWrap/>
            <w:hideMark/>
          </w:tcPr>
          <w:p w14:paraId="469A1020" w14:textId="77777777" w:rsidR="008360F8" w:rsidRPr="00836844" w:rsidRDefault="008360F8" w:rsidP="008E2C4E">
            <w:pPr>
              <w:spacing w:line="360" w:lineRule="auto"/>
              <w:jc w:val="center"/>
              <w:rPr>
                <w:color w:val="000000"/>
                <w:lang w:eastAsia="es-MX"/>
              </w:rPr>
            </w:pPr>
            <w:r w:rsidRPr="00836844">
              <w:rPr>
                <w:color w:val="000000"/>
                <w:lang w:eastAsia="es-MX"/>
              </w:rPr>
              <w:t>87.92</w:t>
            </w:r>
          </w:p>
        </w:tc>
        <w:tc>
          <w:tcPr>
            <w:tcW w:w="0" w:type="auto"/>
            <w:noWrap/>
            <w:hideMark/>
          </w:tcPr>
          <w:p w14:paraId="1F6985F3" w14:textId="77777777" w:rsidR="008360F8" w:rsidRPr="00836844" w:rsidRDefault="008360F8" w:rsidP="008E2C4E">
            <w:pPr>
              <w:spacing w:line="360" w:lineRule="auto"/>
              <w:jc w:val="center"/>
              <w:rPr>
                <w:color w:val="000000"/>
                <w:lang w:eastAsia="es-MX"/>
              </w:rPr>
            </w:pPr>
            <w:r w:rsidRPr="00836844">
              <w:rPr>
                <w:color w:val="000000"/>
                <w:lang w:eastAsia="es-MX"/>
              </w:rPr>
              <w:t>83.85</w:t>
            </w:r>
          </w:p>
        </w:tc>
        <w:tc>
          <w:tcPr>
            <w:tcW w:w="0" w:type="auto"/>
            <w:noWrap/>
            <w:hideMark/>
          </w:tcPr>
          <w:p w14:paraId="2E448B74" w14:textId="77777777" w:rsidR="008360F8" w:rsidRPr="00836844" w:rsidRDefault="008360F8" w:rsidP="008E2C4E">
            <w:pPr>
              <w:spacing w:line="360" w:lineRule="auto"/>
              <w:jc w:val="center"/>
              <w:rPr>
                <w:color w:val="000000"/>
                <w:lang w:eastAsia="es-MX"/>
              </w:rPr>
            </w:pPr>
            <w:r w:rsidRPr="00836844">
              <w:rPr>
                <w:color w:val="000000"/>
                <w:lang w:eastAsia="es-MX"/>
              </w:rPr>
              <w:t>96.82</w:t>
            </w:r>
          </w:p>
        </w:tc>
        <w:tc>
          <w:tcPr>
            <w:tcW w:w="0" w:type="auto"/>
            <w:noWrap/>
            <w:hideMark/>
          </w:tcPr>
          <w:p w14:paraId="16A6A242" w14:textId="77777777" w:rsidR="008360F8" w:rsidRPr="00836844" w:rsidRDefault="008360F8" w:rsidP="008E2C4E">
            <w:pPr>
              <w:spacing w:line="360" w:lineRule="auto"/>
              <w:jc w:val="center"/>
              <w:rPr>
                <w:color w:val="000000"/>
                <w:lang w:eastAsia="es-MX"/>
              </w:rPr>
            </w:pPr>
            <w:r w:rsidRPr="00836844">
              <w:rPr>
                <w:color w:val="000000"/>
                <w:lang w:eastAsia="es-MX"/>
              </w:rPr>
              <w:t>96.66</w:t>
            </w:r>
          </w:p>
        </w:tc>
        <w:tc>
          <w:tcPr>
            <w:tcW w:w="0" w:type="auto"/>
            <w:noWrap/>
            <w:hideMark/>
          </w:tcPr>
          <w:p w14:paraId="11AB6B89" w14:textId="77777777" w:rsidR="008360F8" w:rsidRPr="00836844" w:rsidRDefault="008360F8" w:rsidP="008E2C4E">
            <w:pPr>
              <w:spacing w:line="360" w:lineRule="auto"/>
              <w:jc w:val="center"/>
              <w:rPr>
                <w:color w:val="000000"/>
                <w:lang w:eastAsia="es-MX"/>
              </w:rPr>
            </w:pPr>
            <w:r w:rsidRPr="00836844">
              <w:rPr>
                <w:color w:val="000000"/>
                <w:lang w:eastAsia="es-MX"/>
              </w:rPr>
              <w:t>84.11</w:t>
            </w:r>
          </w:p>
        </w:tc>
        <w:tc>
          <w:tcPr>
            <w:tcW w:w="0" w:type="auto"/>
            <w:noWrap/>
            <w:hideMark/>
          </w:tcPr>
          <w:p w14:paraId="78492B07" w14:textId="77777777" w:rsidR="008360F8" w:rsidRPr="00836844" w:rsidRDefault="008360F8" w:rsidP="008E2C4E">
            <w:pPr>
              <w:spacing w:line="360" w:lineRule="auto"/>
              <w:jc w:val="center"/>
              <w:rPr>
                <w:color w:val="000000"/>
                <w:lang w:eastAsia="es-MX"/>
              </w:rPr>
            </w:pPr>
            <w:r w:rsidRPr="00836844">
              <w:rPr>
                <w:color w:val="000000"/>
                <w:lang w:eastAsia="es-MX"/>
              </w:rPr>
              <w:t>96.71</w:t>
            </w:r>
          </w:p>
        </w:tc>
        <w:tc>
          <w:tcPr>
            <w:tcW w:w="0" w:type="auto"/>
            <w:noWrap/>
            <w:hideMark/>
          </w:tcPr>
          <w:p w14:paraId="2A049797" w14:textId="77777777" w:rsidR="008360F8" w:rsidRPr="00836844" w:rsidRDefault="008360F8" w:rsidP="008E2C4E">
            <w:pPr>
              <w:spacing w:line="360" w:lineRule="auto"/>
              <w:jc w:val="center"/>
              <w:rPr>
                <w:color w:val="000000"/>
                <w:lang w:eastAsia="es-MX"/>
              </w:rPr>
            </w:pPr>
            <w:r w:rsidRPr="00836844">
              <w:rPr>
                <w:color w:val="000000"/>
                <w:lang w:eastAsia="es-MX"/>
              </w:rPr>
              <w:t>96.74</w:t>
            </w:r>
          </w:p>
        </w:tc>
      </w:tr>
    </w:tbl>
    <w:p w14:paraId="5C4DE718" w14:textId="16D374FD" w:rsidR="00C17BDD" w:rsidRPr="007F3530" w:rsidRDefault="00C17BDD" w:rsidP="008E2C4E">
      <w:pPr>
        <w:spacing w:line="360" w:lineRule="auto"/>
        <w:jc w:val="center"/>
        <w:rPr>
          <w:noProof/>
          <w:lang w:val="es-ES_tradnl" w:eastAsia="es-MX"/>
        </w:rPr>
      </w:pPr>
      <w:r w:rsidRPr="007F3530">
        <w:rPr>
          <w:noProof/>
          <w:lang w:val="es-ES_tradnl" w:eastAsia="es-MX"/>
        </w:rPr>
        <w:t xml:space="preserve">Fuente: </w:t>
      </w:r>
      <w:r w:rsidR="00E1187C">
        <w:rPr>
          <w:noProof/>
          <w:lang w:val="es-ES_tradnl" w:eastAsia="es-MX"/>
        </w:rPr>
        <w:t>Elaboración propia</w:t>
      </w:r>
    </w:p>
    <w:p w14:paraId="655E25AA" w14:textId="77777777" w:rsidR="006643E8" w:rsidRPr="007F3530" w:rsidRDefault="006643E8" w:rsidP="008E2C4E">
      <w:pPr>
        <w:spacing w:line="360" w:lineRule="auto"/>
        <w:jc w:val="both"/>
        <w:rPr>
          <w:b/>
          <w:color w:val="262626"/>
          <w:lang w:val="es-ES"/>
        </w:rPr>
      </w:pPr>
    </w:p>
    <w:p w14:paraId="67D7E6B0" w14:textId="07E229A5" w:rsidR="006643E8" w:rsidRPr="00733579" w:rsidRDefault="003D6513" w:rsidP="00BE70B4">
      <w:pPr>
        <w:pStyle w:val="Ttulo1"/>
        <w:jc w:val="center"/>
        <w:rPr>
          <w:rFonts w:eastAsia="Times New Roman"/>
          <w:color w:val="000000"/>
          <w:szCs w:val="32"/>
          <w:lang w:val="es-ES_tradnl" w:eastAsia="es-ES"/>
        </w:rPr>
      </w:pPr>
      <w:r w:rsidRPr="00733579">
        <w:rPr>
          <w:rFonts w:eastAsia="Times New Roman"/>
          <w:color w:val="000000"/>
          <w:szCs w:val="32"/>
          <w:lang w:val="es-ES_tradnl" w:eastAsia="es-ES"/>
        </w:rPr>
        <w:t>Discusión</w:t>
      </w:r>
    </w:p>
    <w:p w14:paraId="3AB7CD55" w14:textId="664E6B63" w:rsidR="00C75CBE" w:rsidRPr="007F3530" w:rsidRDefault="00C75CBE" w:rsidP="008E2C4E">
      <w:pPr>
        <w:spacing w:line="360" w:lineRule="auto"/>
        <w:ind w:firstLine="709"/>
        <w:jc w:val="both"/>
        <w:rPr>
          <w:rFonts w:eastAsiaTheme="minorHAnsi"/>
          <w:highlight w:val="yellow"/>
          <w:lang w:val="es-ES_tradnl" w:eastAsia="en-US"/>
        </w:rPr>
      </w:pPr>
      <w:r w:rsidRPr="007F3530">
        <w:rPr>
          <w:lang w:val="es-ES_tradnl"/>
        </w:rPr>
        <w:t xml:space="preserve">Los resultados </w:t>
      </w:r>
      <w:r w:rsidR="00AC5266" w:rsidRPr="007F3530">
        <w:rPr>
          <w:lang w:val="es-ES_tradnl"/>
        </w:rPr>
        <w:t>muestran</w:t>
      </w:r>
      <w:r w:rsidRPr="007F3530">
        <w:rPr>
          <w:lang w:val="es-ES_tradnl"/>
        </w:rPr>
        <w:t xml:space="preserve"> a la zeolita de cerro como </w:t>
      </w:r>
      <w:r w:rsidR="003C415B">
        <w:rPr>
          <w:lang w:val="es-ES_tradnl"/>
        </w:rPr>
        <w:t xml:space="preserve">el </w:t>
      </w:r>
      <w:r w:rsidRPr="007F3530">
        <w:rPr>
          <w:lang w:val="es-ES_tradnl"/>
        </w:rPr>
        <w:t>mejor medio de soporte comparad</w:t>
      </w:r>
      <w:r w:rsidR="00AC5266" w:rsidRPr="007F3530">
        <w:rPr>
          <w:lang w:val="es-ES_tradnl"/>
        </w:rPr>
        <w:t>a con</w:t>
      </w:r>
      <w:r w:rsidRPr="007F3530">
        <w:rPr>
          <w:lang w:val="es-ES_tradnl"/>
        </w:rPr>
        <w:t xml:space="preserve"> la zeolita de río</w:t>
      </w:r>
      <w:r w:rsidR="00AC5266" w:rsidRPr="007F3530">
        <w:rPr>
          <w:lang w:val="es-ES_tradnl"/>
        </w:rPr>
        <w:t xml:space="preserve"> y la comercial</w:t>
      </w:r>
      <w:r w:rsidR="00A31D82">
        <w:rPr>
          <w:lang w:val="es-ES_tradnl"/>
        </w:rPr>
        <w:t xml:space="preserve"> (aunque presenta</w:t>
      </w:r>
      <w:r w:rsidRPr="007F3530">
        <w:rPr>
          <w:lang w:val="es-ES_tradnl"/>
        </w:rPr>
        <w:t xml:space="preserve"> similitud </w:t>
      </w:r>
      <w:r w:rsidR="00A31D82">
        <w:rPr>
          <w:lang w:val="es-ES_tradnl"/>
        </w:rPr>
        <w:t>con</w:t>
      </w:r>
      <w:r w:rsidR="00A31D82" w:rsidRPr="007F3530">
        <w:rPr>
          <w:lang w:val="es-ES_tradnl"/>
        </w:rPr>
        <w:t xml:space="preserve"> </w:t>
      </w:r>
      <w:r w:rsidRPr="007F3530">
        <w:rPr>
          <w:lang w:val="es-ES_tradnl"/>
        </w:rPr>
        <w:t>la zeolita comercial</w:t>
      </w:r>
      <w:r w:rsidR="00A31D82">
        <w:rPr>
          <w:lang w:val="es-ES_tradnl"/>
        </w:rPr>
        <w:t>,</w:t>
      </w:r>
      <w:r w:rsidRPr="007F3530">
        <w:rPr>
          <w:lang w:val="es-ES_tradnl"/>
        </w:rPr>
        <w:t xml:space="preserve"> que actualmente se utiliza en </w:t>
      </w:r>
      <w:r w:rsidR="003C415B">
        <w:rPr>
          <w:lang w:val="es-ES_tradnl"/>
        </w:rPr>
        <w:t>el</w:t>
      </w:r>
      <w:r w:rsidRPr="007F3530">
        <w:rPr>
          <w:lang w:val="es-ES_tradnl"/>
        </w:rPr>
        <w:t xml:space="preserve"> tratamiento</w:t>
      </w:r>
      <w:r w:rsidR="00AC5266" w:rsidRPr="007F3530">
        <w:rPr>
          <w:lang w:val="es-ES_tradnl"/>
        </w:rPr>
        <w:t xml:space="preserve"> de aguas</w:t>
      </w:r>
      <w:r w:rsidR="003C415B">
        <w:rPr>
          <w:lang w:val="es-ES_tradnl"/>
        </w:rPr>
        <w:t xml:space="preserve"> residuales</w:t>
      </w:r>
      <w:r w:rsidR="00A31D82">
        <w:rPr>
          <w:lang w:val="es-ES_tradnl"/>
        </w:rPr>
        <w:t>)</w:t>
      </w:r>
      <w:r w:rsidRPr="007F3530">
        <w:rPr>
          <w:lang w:val="es-ES_tradnl"/>
        </w:rPr>
        <w:t>. Lo atribuimos a las características físicas, químicas y mecánicas</w:t>
      </w:r>
      <w:r w:rsidR="00A31D82">
        <w:rPr>
          <w:lang w:val="es-ES_tradnl"/>
        </w:rPr>
        <w:t>:</w:t>
      </w:r>
      <w:r w:rsidRPr="007F3530">
        <w:rPr>
          <w:lang w:val="es-ES_tradnl"/>
        </w:rPr>
        <w:t xml:space="preserve"> la zeolita de cerro </w:t>
      </w:r>
      <w:r w:rsidR="003C415B" w:rsidRPr="007F3530">
        <w:rPr>
          <w:lang w:val="es-ES_tradnl"/>
        </w:rPr>
        <w:t xml:space="preserve">sobresalió </w:t>
      </w:r>
      <w:r w:rsidRPr="007F3530">
        <w:rPr>
          <w:lang w:val="es-ES_tradnl"/>
        </w:rPr>
        <w:t>en parámetros como la porosidad, absorción y humedad, determinante</w:t>
      </w:r>
      <w:r w:rsidR="003C415B">
        <w:rPr>
          <w:lang w:val="es-ES_tradnl"/>
        </w:rPr>
        <w:t>s</w:t>
      </w:r>
      <w:r w:rsidRPr="007F3530">
        <w:rPr>
          <w:lang w:val="es-ES_tradnl"/>
        </w:rPr>
        <w:t xml:space="preserve"> </w:t>
      </w:r>
      <w:r w:rsidR="00AC5266" w:rsidRPr="007F3530">
        <w:rPr>
          <w:lang w:val="es-ES_tradnl"/>
        </w:rPr>
        <w:t>en el tratamiento</w:t>
      </w:r>
      <w:r w:rsidRPr="007F3530">
        <w:rPr>
          <w:lang w:val="es-ES_tradnl"/>
        </w:rPr>
        <w:t xml:space="preserve"> </w:t>
      </w:r>
      <w:r w:rsidR="00AC5266" w:rsidRPr="007F3530">
        <w:rPr>
          <w:lang w:val="es-ES_tradnl"/>
        </w:rPr>
        <w:t>de</w:t>
      </w:r>
      <w:r w:rsidRPr="007F3530">
        <w:rPr>
          <w:lang w:val="es-ES_tradnl"/>
        </w:rPr>
        <w:t xml:space="preserve"> aguas residuales. </w:t>
      </w:r>
      <w:r w:rsidR="00AC5266" w:rsidRPr="007F3530">
        <w:rPr>
          <w:lang w:val="es-ES_tradnl"/>
        </w:rPr>
        <w:t>L</w:t>
      </w:r>
      <w:r w:rsidRPr="007F3530">
        <w:rPr>
          <w:lang w:val="es-ES_tradnl"/>
        </w:rPr>
        <w:t>a altura</w:t>
      </w:r>
      <w:r w:rsidR="00AC5266" w:rsidRPr="007F3530">
        <w:rPr>
          <w:lang w:val="es-ES_tradnl"/>
        </w:rPr>
        <w:t xml:space="preserve"> (</w:t>
      </w:r>
      <w:r w:rsidR="00A31D82">
        <w:rPr>
          <w:lang w:val="es-ES_tradnl"/>
        </w:rPr>
        <w:t>H</w:t>
      </w:r>
      <w:r w:rsidR="00AC5266" w:rsidRPr="007F3530">
        <w:rPr>
          <w:lang w:val="es-ES_tradnl"/>
        </w:rPr>
        <w:t>)</w:t>
      </w:r>
      <w:r w:rsidRPr="007F3530">
        <w:rPr>
          <w:lang w:val="es-ES_tradnl"/>
        </w:rPr>
        <w:t xml:space="preserve"> </w:t>
      </w:r>
      <w:r w:rsidR="00AC5266" w:rsidRPr="007F3530">
        <w:rPr>
          <w:lang w:val="es-ES_tradnl"/>
        </w:rPr>
        <w:t xml:space="preserve">óptima en los </w:t>
      </w:r>
      <w:r w:rsidR="00733579">
        <w:rPr>
          <w:lang w:val="es-ES_tradnl"/>
        </w:rPr>
        <w:t>BLFFA</w:t>
      </w:r>
      <w:r w:rsidR="00AC5266" w:rsidRPr="007F3530">
        <w:rPr>
          <w:lang w:val="es-ES_tradnl"/>
        </w:rPr>
        <w:t xml:space="preserve"> fue</w:t>
      </w:r>
      <w:r w:rsidRPr="007F3530">
        <w:rPr>
          <w:lang w:val="es-ES_tradnl"/>
        </w:rPr>
        <w:t xml:space="preserve"> 0.9</w:t>
      </w:r>
      <w:r w:rsidR="00AC5266" w:rsidRPr="007F3530">
        <w:rPr>
          <w:lang w:val="es-ES_tradnl"/>
        </w:rPr>
        <w:t xml:space="preserve"> </w:t>
      </w:r>
      <w:r w:rsidRPr="007F3530">
        <w:rPr>
          <w:lang w:val="es-ES_tradnl"/>
        </w:rPr>
        <w:t xml:space="preserve">m, </w:t>
      </w:r>
      <w:r w:rsidR="00AC5266" w:rsidRPr="007F3530">
        <w:rPr>
          <w:lang w:val="es-ES_tradnl"/>
        </w:rPr>
        <w:t>factor importante de evaluar ya que</w:t>
      </w:r>
      <w:r w:rsidRPr="007F3530">
        <w:rPr>
          <w:lang w:val="es-ES_tradnl"/>
        </w:rPr>
        <w:t xml:space="preserve"> a mayor altura se aumentan los costos y las eficiencias no son relevantes para justificar la inversión y a menor altura </w:t>
      </w:r>
      <w:r w:rsidR="00AC5266" w:rsidRPr="007F3530">
        <w:rPr>
          <w:lang w:val="es-ES_tradnl"/>
        </w:rPr>
        <w:t>cae</w:t>
      </w:r>
      <w:r w:rsidRPr="007F3530">
        <w:rPr>
          <w:lang w:val="es-ES_tradnl"/>
        </w:rPr>
        <w:t xml:space="preserve"> el </w:t>
      </w:r>
      <w:r w:rsidR="00AC5266" w:rsidRPr="007F3530">
        <w:rPr>
          <w:lang w:val="es-ES_tradnl"/>
        </w:rPr>
        <w:t>rendimiento</w:t>
      </w:r>
      <w:r w:rsidRPr="007F3530">
        <w:rPr>
          <w:lang w:val="es-ES_tradnl"/>
        </w:rPr>
        <w:t xml:space="preserve"> </w:t>
      </w:r>
      <w:r w:rsidR="00AC5266" w:rsidRPr="007F3530">
        <w:rPr>
          <w:lang w:val="es-ES_tradnl"/>
        </w:rPr>
        <w:t xml:space="preserve">en </w:t>
      </w:r>
      <w:r w:rsidRPr="007F3530">
        <w:rPr>
          <w:lang w:val="es-ES_tradnl"/>
        </w:rPr>
        <w:t xml:space="preserve">calidad del agua tratada. </w:t>
      </w:r>
      <w:r w:rsidR="00AC5266" w:rsidRPr="007F3530">
        <w:rPr>
          <w:lang w:val="es-ES_tradnl"/>
        </w:rPr>
        <w:t>En ese sentido, l</w:t>
      </w:r>
      <w:r w:rsidRPr="007F3530">
        <w:rPr>
          <w:lang w:val="es-ES_tradnl"/>
        </w:rPr>
        <w:t>as zeolitas nativas cuentan con propiedades físicas y químicas para ser utilizadas en el tratamiento de agua residual doméstica</w:t>
      </w:r>
      <w:r w:rsidR="00A31D82">
        <w:rPr>
          <w:lang w:val="es-ES_tradnl"/>
        </w:rPr>
        <w:t>,</w:t>
      </w:r>
      <w:r w:rsidRPr="007F3530">
        <w:rPr>
          <w:lang w:val="es-ES_tradnl"/>
        </w:rPr>
        <w:t xml:space="preserve"> </w:t>
      </w:r>
      <w:r w:rsidR="00A31D82">
        <w:rPr>
          <w:lang w:val="es-ES_tradnl"/>
        </w:rPr>
        <w:t xml:space="preserve">tal y </w:t>
      </w:r>
      <w:r w:rsidRPr="007F3530">
        <w:rPr>
          <w:lang w:val="es-ES_tradnl"/>
        </w:rPr>
        <w:t>como plantea Florencia (2012), qu</w:t>
      </w:r>
      <w:r w:rsidR="00A31D82">
        <w:rPr>
          <w:lang w:val="es-ES_tradnl"/>
        </w:rPr>
        <w:t>ien</w:t>
      </w:r>
      <w:r w:rsidRPr="007F3530">
        <w:rPr>
          <w:lang w:val="es-ES_tradnl"/>
        </w:rPr>
        <w:t xml:space="preserve"> </w:t>
      </w:r>
      <w:r w:rsidR="00EA30C7">
        <w:rPr>
          <w:lang w:val="es-ES_tradnl"/>
        </w:rPr>
        <w:t xml:space="preserve">evaluó </w:t>
      </w:r>
      <w:r w:rsidR="00B50D6D">
        <w:rPr>
          <w:lang w:val="es-ES_tradnl"/>
        </w:rPr>
        <w:t>una</w:t>
      </w:r>
      <w:r w:rsidRPr="007F3530">
        <w:rPr>
          <w:lang w:val="es-ES_tradnl"/>
        </w:rPr>
        <w:t xml:space="preserve"> zeolita</w:t>
      </w:r>
      <w:r w:rsidR="00EA30C7">
        <w:rPr>
          <w:lang w:val="es-ES_tradnl"/>
        </w:rPr>
        <w:t xml:space="preserve"> nativa (</w:t>
      </w:r>
      <w:r w:rsidR="00EA30C7" w:rsidRPr="00EA30C7">
        <w:rPr>
          <w:lang w:val="es-ES_tradnl"/>
        </w:rPr>
        <w:t>Fe</w:t>
      </w:r>
      <w:r w:rsidR="00EA30C7" w:rsidRPr="00EA30C7">
        <w:rPr>
          <w:vertAlign w:val="subscript"/>
          <w:lang w:val="es-ES_tradnl"/>
        </w:rPr>
        <w:t>0</w:t>
      </w:r>
      <w:r w:rsidR="00EA30C7">
        <w:rPr>
          <w:vertAlign w:val="subscript"/>
          <w:lang w:val="es-ES_tradnl"/>
        </w:rPr>
        <w:t>.</w:t>
      </w:r>
      <w:r w:rsidR="00EA30C7" w:rsidRPr="00EA30C7">
        <w:rPr>
          <w:vertAlign w:val="subscript"/>
          <w:lang w:val="es-ES_tradnl"/>
        </w:rPr>
        <w:t>53</w:t>
      </w:r>
      <w:r w:rsidR="00EA30C7" w:rsidRPr="00EA30C7">
        <w:rPr>
          <w:lang w:val="es-ES_tradnl"/>
        </w:rPr>
        <w:t>Ca</w:t>
      </w:r>
      <w:r w:rsidR="00EA30C7" w:rsidRPr="00EA30C7">
        <w:rPr>
          <w:vertAlign w:val="subscript"/>
          <w:lang w:val="es-ES_tradnl"/>
        </w:rPr>
        <w:t>1.87</w:t>
      </w:r>
      <w:r w:rsidR="00EA30C7" w:rsidRPr="00EA30C7">
        <w:rPr>
          <w:lang w:val="es-ES_tradnl"/>
        </w:rPr>
        <w:t>Mg</w:t>
      </w:r>
      <w:r w:rsidR="00EA30C7" w:rsidRPr="00EA30C7">
        <w:rPr>
          <w:vertAlign w:val="subscript"/>
          <w:lang w:val="es-ES_tradnl"/>
        </w:rPr>
        <w:t>0.61</w:t>
      </w:r>
      <w:r w:rsidR="00EA30C7" w:rsidRPr="00EA30C7">
        <w:rPr>
          <w:lang w:val="es-ES_tradnl"/>
        </w:rPr>
        <w:t>Na</w:t>
      </w:r>
      <w:r w:rsidR="00EA30C7" w:rsidRPr="00EA30C7">
        <w:rPr>
          <w:vertAlign w:val="subscript"/>
          <w:lang w:val="es-ES_tradnl"/>
        </w:rPr>
        <w:t>0</w:t>
      </w:r>
      <w:r w:rsidR="00EA30C7">
        <w:rPr>
          <w:vertAlign w:val="subscript"/>
          <w:lang w:val="es-ES_tradnl"/>
        </w:rPr>
        <w:t>.</w:t>
      </w:r>
      <w:r w:rsidR="00EA30C7" w:rsidRPr="00EA30C7">
        <w:rPr>
          <w:vertAlign w:val="subscript"/>
          <w:lang w:val="es-ES_tradnl"/>
        </w:rPr>
        <w:t>93</w:t>
      </w:r>
      <w:r w:rsidR="00EA30C7" w:rsidRPr="00EA30C7">
        <w:rPr>
          <w:lang w:val="es-ES_tradnl"/>
        </w:rPr>
        <w:t>K</w:t>
      </w:r>
      <w:r w:rsidR="00EA30C7" w:rsidRPr="00EA30C7">
        <w:rPr>
          <w:vertAlign w:val="subscript"/>
          <w:lang w:val="es-ES_tradnl"/>
        </w:rPr>
        <w:t>0</w:t>
      </w:r>
      <w:r w:rsidR="00EA30C7">
        <w:rPr>
          <w:vertAlign w:val="subscript"/>
          <w:lang w:val="es-ES_tradnl"/>
        </w:rPr>
        <w:t>.</w:t>
      </w:r>
      <w:r w:rsidR="00EA30C7" w:rsidRPr="00EA30C7">
        <w:rPr>
          <w:vertAlign w:val="subscript"/>
          <w:lang w:val="es-ES_tradnl"/>
        </w:rPr>
        <w:t>80</w:t>
      </w:r>
      <w:r w:rsidR="00EA30C7" w:rsidRPr="00EA30C7">
        <w:rPr>
          <w:lang w:val="es-ES_tradnl"/>
        </w:rPr>
        <w:t>Si</w:t>
      </w:r>
      <w:r w:rsidR="00EA30C7" w:rsidRPr="00EA30C7">
        <w:rPr>
          <w:vertAlign w:val="subscript"/>
          <w:lang w:val="es-ES_tradnl"/>
        </w:rPr>
        <w:t>29</w:t>
      </w:r>
      <w:r w:rsidR="00EA30C7">
        <w:rPr>
          <w:vertAlign w:val="subscript"/>
          <w:lang w:val="es-ES_tradnl"/>
        </w:rPr>
        <w:t>.</w:t>
      </w:r>
      <w:r w:rsidR="00EA30C7" w:rsidRPr="00EA30C7">
        <w:rPr>
          <w:vertAlign w:val="subscript"/>
          <w:lang w:val="es-ES_tradnl"/>
        </w:rPr>
        <w:t>00</w:t>
      </w:r>
      <w:r w:rsidR="00EA30C7" w:rsidRPr="00EA30C7">
        <w:rPr>
          <w:lang w:val="es-ES_tradnl"/>
        </w:rPr>
        <w:t>Al</w:t>
      </w:r>
      <w:r w:rsidR="00EA30C7" w:rsidRPr="00EA30C7">
        <w:rPr>
          <w:vertAlign w:val="subscript"/>
          <w:lang w:val="es-ES_tradnl"/>
        </w:rPr>
        <w:t>7.25</w:t>
      </w:r>
      <w:r w:rsidR="00EA30C7" w:rsidRPr="00EA30C7">
        <w:rPr>
          <w:lang w:val="es-ES_tradnl"/>
        </w:rPr>
        <w:t>O</w:t>
      </w:r>
      <w:r w:rsidR="00EA30C7" w:rsidRPr="00EA30C7">
        <w:rPr>
          <w:vertAlign w:val="subscript"/>
          <w:lang w:val="es-ES_tradnl"/>
        </w:rPr>
        <w:t>72</w:t>
      </w:r>
      <w:r w:rsidR="00EA30C7">
        <w:rPr>
          <w:lang w:val="es-ES_tradnl"/>
        </w:rPr>
        <w:t>)</w:t>
      </w:r>
      <w:r w:rsidRPr="007F3530">
        <w:rPr>
          <w:lang w:val="es-ES_tradnl"/>
        </w:rPr>
        <w:t xml:space="preserve"> en </w:t>
      </w:r>
      <w:r w:rsidR="00EA30C7">
        <w:rPr>
          <w:lang w:val="es-ES_tradnl"/>
        </w:rPr>
        <w:t xml:space="preserve">la remoción de nitrógeno </w:t>
      </w:r>
      <w:r w:rsidR="00EA30C7">
        <w:rPr>
          <w:lang w:val="es-ES_tradnl"/>
        </w:rPr>
        <w:lastRenderedPageBreak/>
        <w:t>amoniacal</w:t>
      </w:r>
      <w:r w:rsidR="00A31D82">
        <w:rPr>
          <w:lang w:val="es-ES_tradnl"/>
        </w:rPr>
        <w:t xml:space="preserve"> y </w:t>
      </w:r>
      <w:r w:rsidR="00EA30C7">
        <w:rPr>
          <w:lang w:val="es-ES_tradnl"/>
        </w:rPr>
        <w:t>obt</w:t>
      </w:r>
      <w:r w:rsidR="00B50D6D">
        <w:rPr>
          <w:lang w:val="es-ES_tradnl"/>
        </w:rPr>
        <w:t>uv</w:t>
      </w:r>
      <w:r w:rsidR="00EA30C7">
        <w:rPr>
          <w:lang w:val="es-ES_tradnl"/>
        </w:rPr>
        <w:t>o hasta 78</w:t>
      </w:r>
      <w:r w:rsidR="00A31D82">
        <w:rPr>
          <w:lang w:val="es-ES_tradnl"/>
        </w:rPr>
        <w:t> </w:t>
      </w:r>
      <w:r w:rsidR="00EA30C7">
        <w:rPr>
          <w:lang w:val="es-ES_tradnl"/>
        </w:rPr>
        <w:t>% con un TRH de 96 horas.</w:t>
      </w:r>
      <w:r w:rsidRPr="007F3530">
        <w:rPr>
          <w:lang w:val="es-ES_tradnl"/>
        </w:rPr>
        <w:t xml:space="preserve"> Por otra parte, Hernández </w:t>
      </w:r>
      <w:r w:rsidRPr="00926DE4">
        <w:rPr>
          <w:i/>
          <w:iCs/>
          <w:lang w:val="es-ES_tradnl"/>
        </w:rPr>
        <w:t>et al</w:t>
      </w:r>
      <w:r w:rsidRPr="007F3530">
        <w:rPr>
          <w:lang w:val="es-ES_tradnl"/>
        </w:rPr>
        <w:t xml:space="preserve">. (2010) </w:t>
      </w:r>
      <w:r w:rsidR="00B50D6D">
        <w:rPr>
          <w:lang w:val="es-ES_tradnl"/>
        </w:rPr>
        <w:t>identificaron</w:t>
      </w:r>
      <w:r w:rsidR="00E42E5F">
        <w:rPr>
          <w:lang w:val="es-ES_tradnl"/>
        </w:rPr>
        <w:t xml:space="preserve"> que</w:t>
      </w:r>
      <w:r w:rsidR="00B94B74">
        <w:rPr>
          <w:lang w:val="es-ES_tradnl"/>
        </w:rPr>
        <w:t xml:space="preserve"> las</w:t>
      </w:r>
      <w:r w:rsidR="00E42E5F">
        <w:rPr>
          <w:lang w:val="es-ES_tradnl"/>
        </w:rPr>
        <w:t xml:space="preserve"> zeolitas </w:t>
      </w:r>
      <w:r w:rsidR="00F36E40">
        <w:rPr>
          <w:lang w:val="es-ES_tradnl"/>
        </w:rPr>
        <w:t xml:space="preserve">naturales </w:t>
      </w:r>
      <w:r w:rsidR="00E42E5F">
        <w:rPr>
          <w:lang w:val="es-ES_tradnl"/>
        </w:rPr>
        <w:t>de México</w:t>
      </w:r>
      <w:r w:rsidR="00F36E40">
        <w:rPr>
          <w:lang w:val="es-ES_tradnl"/>
        </w:rPr>
        <w:t xml:space="preserve"> provenientes de</w:t>
      </w:r>
      <w:r w:rsidR="00B94B74">
        <w:rPr>
          <w:lang w:val="es-ES_tradnl"/>
        </w:rPr>
        <w:t xml:space="preserve"> los</w:t>
      </w:r>
      <w:r w:rsidR="00F36E40">
        <w:rPr>
          <w:lang w:val="es-ES_tradnl"/>
        </w:rPr>
        <w:t xml:space="preserve"> </w:t>
      </w:r>
      <w:r w:rsidR="00F36E40" w:rsidRPr="00F36E40">
        <w:rPr>
          <w:lang w:val="es-ES_tradnl"/>
        </w:rPr>
        <w:t xml:space="preserve">yacimientos de </w:t>
      </w:r>
      <w:proofErr w:type="spellStart"/>
      <w:r w:rsidR="00F36E40" w:rsidRPr="00F36E40">
        <w:rPr>
          <w:lang w:val="es-ES_tradnl"/>
        </w:rPr>
        <w:t>Clinoptilolita</w:t>
      </w:r>
      <w:proofErr w:type="spellEnd"/>
      <w:r w:rsidR="00F36E40" w:rsidRPr="00F36E40">
        <w:rPr>
          <w:lang w:val="es-ES_tradnl"/>
        </w:rPr>
        <w:t xml:space="preserve"> y </w:t>
      </w:r>
      <w:proofErr w:type="spellStart"/>
      <w:r w:rsidR="00F36E40" w:rsidRPr="00F36E40">
        <w:rPr>
          <w:lang w:val="es-ES_tradnl"/>
        </w:rPr>
        <w:t>Mordenita</w:t>
      </w:r>
      <w:proofErr w:type="spellEnd"/>
      <w:r w:rsidR="00F36E40" w:rsidRPr="00F36E40">
        <w:t xml:space="preserve"> </w:t>
      </w:r>
      <w:r w:rsidR="00F36E40">
        <w:rPr>
          <w:lang w:val="es-ES_tradnl"/>
        </w:rPr>
        <w:t>tienen</w:t>
      </w:r>
      <w:r w:rsidR="00F36E40" w:rsidRPr="00F36E40">
        <w:rPr>
          <w:lang w:val="es-ES_tradnl"/>
        </w:rPr>
        <w:t xml:space="preserve"> potencial </w:t>
      </w:r>
      <w:r w:rsidR="00B50D6D">
        <w:rPr>
          <w:lang w:val="es-ES_tradnl"/>
        </w:rPr>
        <w:t>de</w:t>
      </w:r>
      <w:r w:rsidR="00F36E40" w:rsidRPr="00F36E40">
        <w:rPr>
          <w:lang w:val="es-ES_tradnl"/>
        </w:rPr>
        <w:t xml:space="preserve"> aplicación </w:t>
      </w:r>
      <w:r w:rsidR="00B50D6D">
        <w:rPr>
          <w:lang w:val="es-ES_tradnl"/>
        </w:rPr>
        <w:t>en</w:t>
      </w:r>
      <w:r w:rsidR="00F36E40" w:rsidRPr="00F36E40">
        <w:rPr>
          <w:lang w:val="es-ES_tradnl"/>
        </w:rPr>
        <w:t xml:space="preserve"> tratamientos de aguas, biomedicina, agricultura y contaminación atmosférica</w:t>
      </w:r>
      <w:r w:rsidR="00F36E40">
        <w:rPr>
          <w:lang w:val="es-ES_tradnl"/>
        </w:rPr>
        <w:t xml:space="preserve">, </w:t>
      </w:r>
      <w:r w:rsidR="00B94B74">
        <w:rPr>
          <w:lang w:val="es-ES_tradnl"/>
        </w:rPr>
        <w:t>al igual que</w:t>
      </w:r>
      <w:r w:rsidRPr="007F3530">
        <w:rPr>
          <w:lang w:val="es-ES_tradnl"/>
        </w:rPr>
        <w:t xml:space="preserve"> las zeolitas</w:t>
      </w:r>
      <w:r w:rsidR="00F36E40">
        <w:rPr>
          <w:lang w:val="es-ES_tradnl"/>
        </w:rPr>
        <w:t xml:space="preserve"> naturales de este estudio</w:t>
      </w:r>
      <w:r w:rsidR="00B94B74">
        <w:rPr>
          <w:lang w:val="es-ES_tradnl"/>
        </w:rPr>
        <w:t>,</w:t>
      </w:r>
      <w:r w:rsidR="00F36E40">
        <w:rPr>
          <w:lang w:val="es-ES_tradnl"/>
        </w:rPr>
        <w:t xml:space="preserve"> que </w:t>
      </w:r>
      <w:r w:rsidR="00B94B74">
        <w:rPr>
          <w:lang w:val="es-ES_tradnl"/>
        </w:rPr>
        <w:t>demostraron ser eficiente</w:t>
      </w:r>
      <w:r w:rsidR="00B94B74" w:rsidRPr="007F3530">
        <w:rPr>
          <w:lang w:val="es-ES_tradnl"/>
        </w:rPr>
        <w:t xml:space="preserve"> </w:t>
      </w:r>
      <w:r w:rsidRPr="007F3530">
        <w:rPr>
          <w:lang w:val="es-ES_tradnl"/>
        </w:rPr>
        <w:t>en el tratamiento de aguas residuales.</w:t>
      </w:r>
    </w:p>
    <w:p w14:paraId="4FEC12B5" w14:textId="0656F303" w:rsidR="006852B3" w:rsidRPr="007F3530" w:rsidRDefault="008C4D54" w:rsidP="008E2C4E">
      <w:pPr>
        <w:spacing w:line="360" w:lineRule="auto"/>
        <w:ind w:firstLine="709"/>
        <w:jc w:val="both"/>
        <w:rPr>
          <w:rFonts w:eastAsiaTheme="minorHAnsi"/>
          <w:lang w:val="es-ES_tradnl" w:eastAsia="en-US"/>
        </w:rPr>
      </w:pPr>
      <w:r w:rsidRPr="007F3530">
        <w:rPr>
          <w:rFonts w:eastAsiaTheme="minorHAnsi"/>
          <w:lang w:val="es-ES_tradnl" w:eastAsia="en-US"/>
        </w:rPr>
        <w:t>L</w:t>
      </w:r>
      <w:r w:rsidR="006852B3" w:rsidRPr="007F3530">
        <w:rPr>
          <w:rFonts w:eastAsiaTheme="minorHAnsi"/>
          <w:lang w:val="es-ES_tradnl" w:eastAsia="en-US"/>
        </w:rPr>
        <w:t xml:space="preserve">a mayoría de los procesos biológicos que en la actualidad se utilizan son </w:t>
      </w:r>
      <w:r w:rsidR="0087778F" w:rsidRPr="007F3530">
        <w:rPr>
          <w:rFonts w:eastAsiaTheme="minorHAnsi"/>
          <w:lang w:val="es-ES_tradnl" w:eastAsia="en-US"/>
        </w:rPr>
        <w:t>l</w:t>
      </w:r>
      <w:r w:rsidR="006852B3" w:rsidRPr="007F3530">
        <w:rPr>
          <w:rFonts w:eastAsiaTheme="minorHAnsi"/>
          <w:lang w:val="es-ES_tradnl" w:eastAsia="en-US"/>
        </w:rPr>
        <w:t xml:space="preserve">agunas de estabilización, lodos activados, biofiltros, </w:t>
      </w:r>
      <w:proofErr w:type="spellStart"/>
      <w:r w:rsidR="006852B3" w:rsidRPr="007F3530">
        <w:rPr>
          <w:rFonts w:eastAsiaTheme="minorHAnsi"/>
          <w:lang w:val="es-ES_tradnl" w:eastAsia="en-US"/>
        </w:rPr>
        <w:t>biodiscos</w:t>
      </w:r>
      <w:proofErr w:type="spellEnd"/>
      <w:r w:rsidR="007A556C">
        <w:rPr>
          <w:rFonts w:eastAsiaTheme="minorHAnsi"/>
          <w:lang w:val="es-ES_tradnl" w:eastAsia="en-US"/>
        </w:rPr>
        <w:t xml:space="preserve"> y la</w:t>
      </w:r>
      <w:r w:rsidR="007A556C" w:rsidRPr="007F3530">
        <w:rPr>
          <w:rFonts w:eastAsiaTheme="minorHAnsi"/>
          <w:lang w:val="es-ES_tradnl" w:eastAsia="en-US"/>
        </w:rPr>
        <w:t xml:space="preserve"> </w:t>
      </w:r>
      <w:r w:rsidR="006852B3" w:rsidRPr="007F3530">
        <w:rPr>
          <w:rFonts w:eastAsiaTheme="minorHAnsi"/>
          <w:lang w:val="es-ES_tradnl" w:eastAsia="en-US"/>
        </w:rPr>
        <w:t>digestión anaerobia</w:t>
      </w:r>
      <w:r w:rsidR="007A556C">
        <w:rPr>
          <w:rFonts w:eastAsiaTheme="minorHAnsi"/>
          <w:lang w:val="es-ES_tradnl" w:eastAsia="en-US"/>
        </w:rPr>
        <w:t>. A</w:t>
      </w:r>
      <w:r w:rsidR="006852B3" w:rsidRPr="007F3530">
        <w:rPr>
          <w:rFonts w:eastAsiaTheme="minorHAnsi"/>
          <w:lang w:val="es-ES_tradnl" w:eastAsia="en-US"/>
        </w:rPr>
        <w:t>unque estos ofrecen remociones aceptables de materia orgánica</w:t>
      </w:r>
      <w:r w:rsidR="00767A7B" w:rsidRPr="007F3530">
        <w:rPr>
          <w:rFonts w:eastAsiaTheme="minorHAnsi"/>
          <w:lang w:val="es-ES_tradnl" w:eastAsia="en-US"/>
        </w:rPr>
        <w:t xml:space="preserve"> (&gt;</w:t>
      </w:r>
      <w:r w:rsidR="007A556C">
        <w:rPr>
          <w:rFonts w:eastAsiaTheme="minorHAnsi"/>
          <w:lang w:val="es-ES_tradnl" w:eastAsia="en-US"/>
        </w:rPr>
        <w:t> </w:t>
      </w:r>
      <w:r w:rsidR="00767A7B" w:rsidRPr="007F3530">
        <w:rPr>
          <w:rFonts w:eastAsiaTheme="minorHAnsi"/>
          <w:lang w:val="es-ES_tradnl" w:eastAsia="en-US"/>
        </w:rPr>
        <w:t>80%)</w:t>
      </w:r>
      <w:r w:rsidR="006852B3" w:rsidRPr="007F3530">
        <w:rPr>
          <w:rFonts w:eastAsiaTheme="minorHAnsi"/>
          <w:lang w:val="es-ES_tradnl" w:eastAsia="en-US"/>
        </w:rPr>
        <w:t>, una de sus desventajas es el TRH</w:t>
      </w:r>
      <w:r w:rsidR="007A556C">
        <w:rPr>
          <w:rFonts w:eastAsiaTheme="minorHAnsi"/>
          <w:lang w:val="es-ES_tradnl" w:eastAsia="en-US"/>
        </w:rPr>
        <w:t>,</w:t>
      </w:r>
      <w:r w:rsidR="00C0576D">
        <w:rPr>
          <w:rFonts w:eastAsiaTheme="minorHAnsi"/>
          <w:lang w:val="es-ES_tradnl" w:eastAsia="en-US"/>
        </w:rPr>
        <w:t xml:space="preserve"> que es demasiado grande</w:t>
      </w:r>
      <w:r w:rsidR="00F7352D">
        <w:rPr>
          <w:rFonts w:eastAsiaTheme="minorHAnsi"/>
          <w:lang w:val="es-ES_tradnl" w:eastAsia="en-US"/>
        </w:rPr>
        <w:t>.</w:t>
      </w:r>
      <w:r w:rsidR="007A556C">
        <w:rPr>
          <w:rFonts w:eastAsiaTheme="minorHAnsi"/>
          <w:lang w:val="es-ES_tradnl" w:eastAsia="en-US"/>
        </w:rPr>
        <w:t xml:space="preserve"> </w:t>
      </w:r>
      <w:r w:rsidR="00F7352D">
        <w:rPr>
          <w:rFonts w:eastAsiaTheme="minorHAnsi"/>
          <w:lang w:val="es-ES_tradnl" w:eastAsia="en-US"/>
        </w:rPr>
        <w:t xml:space="preserve">Mientras </w:t>
      </w:r>
      <w:r w:rsidR="00C0576D">
        <w:rPr>
          <w:rFonts w:eastAsiaTheme="minorHAnsi"/>
          <w:lang w:val="es-ES_tradnl" w:eastAsia="en-US"/>
        </w:rPr>
        <w:t>que e</w:t>
      </w:r>
      <w:r w:rsidR="00297F12">
        <w:rPr>
          <w:rFonts w:eastAsiaTheme="minorHAnsi"/>
          <w:lang w:val="es-ES_tradnl" w:eastAsia="en-US"/>
        </w:rPr>
        <w:t xml:space="preserve">n los </w:t>
      </w:r>
      <w:r w:rsidR="00733579">
        <w:rPr>
          <w:rFonts w:eastAsiaTheme="minorHAnsi"/>
          <w:lang w:val="es-ES_tradnl" w:eastAsia="en-US"/>
        </w:rPr>
        <w:t>BLFFA</w:t>
      </w:r>
      <w:r w:rsidR="00297F12">
        <w:rPr>
          <w:rFonts w:eastAsiaTheme="minorHAnsi"/>
          <w:lang w:val="es-ES_tradnl" w:eastAsia="en-US"/>
        </w:rPr>
        <w:t xml:space="preserve"> los TRH son mucho menores y</w:t>
      </w:r>
      <w:r w:rsidR="0087778F" w:rsidRPr="007F3530">
        <w:rPr>
          <w:rFonts w:eastAsiaTheme="minorHAnsi"/>
          <w:lang w:val="es-ES_tradnl" w:eastAsia="en-US"/>
        </w:rPr>
        <w:t xml:space="preserve"> permite</w:t>
      </w:r>
      <w:r w:rsidR="006852B3" w:rsidRPr="007F3530">
        <w:rPr>
          <w:rFonts w:eastAsiaTheme="minorHAnsi"/>
          <w:lang w:val="es-ES_tradnl" w:eastAsia="en-US"/>
        </w:rPr>
        <w:t xml:space="preserve"> que las bacterias </w:t>
      </w:r>
      <w:r w:rsidR="00767A7B" w:rsidRPr="007F3530">
        <w:rPr>
          <w:rFonts w:eastAsiaTheme="minorHAnsi"/>
          <w:lang w:val="es-ES_tradnl" w:eastAsia="en-US"/>
        </w:rPr>
        <w:t>estén</w:t>
      </w:r>
      <w:r w:rsidR="006852B3" w:rsidRPr="007F3530">
        <w:rPr>
          <w:rFonts w:eastAsiaTheme="minorHAnsi"/>
          <w:lang w:val="es-ES_tradnl" w:eastAsia="en-US"/>
        </w:rPr>
        <w:t xml:space="preserve"> en contacto con el alimento presente en las aguas </w:t>
      </w:r>
      <w:r w:rsidR="0087778F" w:rsidRPr="007F3530">
        <w:rPr>
          <w:rFonts w:eastAsiaTheme="minorHAnsi"/>
          <w:lang w:val="es-ES_tradnl" w:eastAsia="en-US"/>
        </w:rPr>
        <w:t>residuales</w:t>
      </w:r>
      <w:r w:rsidR="00297F12">
        <w:rPr>
          <w:rFonts w:eastAsiaTheme="minorHAnsi"/>
          <w:lang w:val="es-ES_tradnl" w:eastAsia="en-US"/>
        </w:rPr>
        <w:t>,</w:t>
      </w:r>
      <w:r w:rsidR="006713A7" w:rsidRPr="007F3530">
        <w:rPr>
          <w:rFonts w:eastAsiaTheme="minorHAnsi"/>
          <w:lang w:val="es-ES_tradnl" w:eastAsia="en-US"/>
        </w:rPr>
        <w:t xml:space="preserve"> </w:t>
      </w:r>
      <w:r w:rsidR="00297F12">
        <w:rPr>
          <w:rFonts w:eastAsiaTheme="minorHAnsi"/>
          <w:lang w:val="es-ES_tradnl" w:eastAsia="en-US"/>
        </w:rPr>
        <w:t>el cual</w:t>
      </w:r>
      <w:r w:rsidR="006852B3" w:rsidRPr="007F3530">
        <w:rPr>
          <w:rFonts w:eastAsiaTheme="minorHAnsi"/>
          <w:lang w:val="es-ES_tradnl" w:eastAsia="en-US"/>
        </w:rPr>
        <w:t xml:space="preserve"> </w:t>
      </w:r>
      <w:r w:rsidR="00C0576D">
        <w:rPr>
          <w:rFonts w:eastAsiaTheme="minorHAnsi"/>
          <w:lang w:val="es-ES_tradnl" w:eastAsia="en-US"/>
        </w:rPr>
        <w:t>es</w:t>
      </w:r>
      <w:r w:rsidR="006852B3" w:rsidRPr="007F3530">
        <w:rPr>
          <w:rFonts w:eastAsiaTheme="minorHAnsi"/>
          <w:lang w:val="es-ES_tradnl" w:eastAsia="en-US"/>
        </w:rPr>
        <w:t xml:space="preserve"> suficiente para que </w:t>
      </w:r>
      <w:r w:rsidR="007A556C">
        <w:rPr>
          <w:rFonts w:eastAsiaTheme="minorHAnsi"/>
          <w:lang w:val="es-ES_tradnl" w:eastAsia="en-US"/>
        </w:rPr>
        <w:t>e</w:t>
      </w:r>
      <w:r w:rsidR="007A556C" w:rsidRPr="007F3530">
        <w:rPr>
          <w:rFonts w:eastAsiaTheme="minorHAnsi"/>
          <w:lang w:val="es-ES_tradnl" w:eastAsia="en-US"/>
        </w:rPr>
        <w:t xml:space="preserve">stas </w:t>
      </w:r>
      <w:r w:rsidR="006852B3" w:rsidRPr="007F3530">
        <w:rPr>
          <w:rFonts w:eastAsiaTheme="minorHAnsi"/>
          <w:lang w:val="es-ES_tradnl" w:eastAsia="en-US"/>
        </w:rPr>
        <w:t>asimilen o estabilicen la materia orgánica</w:t>
      </w:r>
      <w:r w:rsidR="000F2E1D" w:rsidRPr="007F3530">
        <w:rPr>
          <w:rFonts w:eastAsiaTheme="minorHAnsi"/>
          <w:lang w:val="es-ES_tradnl" w:eastAsia="en-US"/>
        </w:rPr>
        <w:t>,</w:t>
      </w:r>
      <w:r w:rsidR="006852B3" w:rsidRPr="007F3530">
        <w:rPr>
          <w:rFonts w:eastAsiaTheme="minorHAnsi"/>
          <w:lang w:val="es-ES_tradnl" w:eastAsia="en-US"/>
        </w:rPr>
        <w:t xml:space="preserve"> </w:t>
      </w:r>
      <w:r w:rsidR="00C0576D">
        <w:rPr>
          <w:rFonts w:eastAsiaTheme="minorHAnsi"/>
          <w:lang w:val="es-ES_tradnl" w:eastAsia="en-US"/>
        </w:rPr>
        <w:t xml:space="preserve">pues </w:t>
      </w:r>
      <w:r w:rsidR="000F2E1D" w:rsidRPr="007F3530">
        <w:rPr>
          <w:rFonts w:eastAsiaTheme="minorHAnsi"/>
          <w:lang w:val="es-ES_tradnl" w:eastAsia="en-US"/>
        </w:rPr>
        <w:t>s</w:t>
      </w:r>
      <w:r w:rsidR="006852B3" w:rsidRPr="007F3530">
        <w:rPr>
          <w:rFonts w:eastAsiaTheme="minorHAnsi"/>
          <w:lang w:val="es-ES_tradnl" w:eastAsia="en-US"/>
        </w:rPr>
        <w:t>i el TRH es muy pequeño no toda la materia orgánica será removida y el efluente tendrá valores altos de D</w:t>
      </w:r>
      <w:r w:rsidR="00767A7B" w:rsidRPr="007F3530">
        <w:rPr>
          <w:rFonts w:eastAsiaTheme="minorHAnsi"/>
          <w:lang w:val="es-ES_tradnl" w:eastAsia="en-US"/>
        </w:rPr>
        <w:t>Q</w:t>
      </w:r>
      <w:r w:rsidR="006852B3" w:rsidRPr="007F3530">
        <w:rPr>
          <w:rFonts w:eastAsiaTheme="minorHAnsi"/>
          <w:lang w:val="es-ES_tradnl" w:eastAsia="en-US"/>
        </w:rPr>
        <w:t>O</w:t>
      </w:r>
      <w:r w:rsidR="00F7352D">
        <w:rPr>
          <w:rFonts w:eastAsiaTheme="minorHAnsi"/>
          <w:lang w:val="es-ES_tradnl" w:eastAsia="en-US"/>
        </w:rPr>
        <w:t>,</w:t>
      </w:r>
      <w:r w:rsidR="006852B3" w:rsidRPr="007F3530">
        <w:rPr>
          <w:rFonts w:eastAsiaTheme="minorHAnsi"/>
          <w:lang w:val="es-ES_tradnl" w:eastAsia="en-US"/>
        </w:rPr>
        <w:t xml:space="preserve"> y</w:t>
      </w:r>
      <w:r w:rsidR="006713A7" w:rsidRPr="007F3530">
        <w:rPr>
          <w:rFonts w:eastAsiaTheme="minorHAnsi"/>
          <w:lang w:val="es-ES_tradnl" w:eastAsia="en-US"/>
        </w:rPr>
        <w:t xml:space="preserve"> si</w:t>
      </w:r>
      <w:r w:rsidR="006852B3" w:rsidRPr="007F3530">
        <w:rPr>
          <w:rFonts w:eastAsiaTheme="minorHAnsi"/>
          <w:lang w:val="es-ES_tradnl" w:eastAsia="en-US"/>
        </w:rPr>
        <w:t xml:space="preserve"> </w:t>
      </w:r>
      <w:r w:rsidR="007A556C">
        <w:rPr>
          <w:rFonts w:eastAsiaTheme="minorHAnsi"/>
          <w:lang w:val="es-ES_tradnl" w:eastAsia="en-US"/>
        </w:rPr>
        <w:t xml:space="preserve">el </w:t>
      </w:r>
      <w:r w:rsidR="006852B3" w:rsidRPr="007F3530">
        <w:rPr>
          <w:rFonts w:eastAsiaTheme="minorHAnsi"/>
          <w:lang w:val="es-ES_tradnl" w:eastAsia="en-US"/>
        </w:rPr>
        <w:t>TRH</w:t>
      </w:r>
      <w:r w:rsidR="006713A7" w:rsidRPr="007F3530">
        <w:rPr>
          <w:rFonts w:eastAsiaTheme="minorHAnsi"/>
          <w:lang w:val="es-ES_tradnl" w:eastAsia="en-US"/>
        </w:rPr>
        <w:t xml:space="preserve"> es</w:t>
      </w:r>
      <w:r w:rsidR="0098754A">
        <w:rPr>
          <w:rFonts w:eastAsiaTheme="minorHAnsi"/>
          <w:lang w:val="es-ES_tradnl" w:eastAsia="en-US"/>
        </w:rPr>
        <w:t xml:space="preserve"> muy</w:t>
      </w:r>
      <w:r w:rsidR="006852B3" w:rsidRPr="007F3530">
        <w:rPr>
          <w:rFonts w:eastAsiaTheme="minorHAnsi"/>
          <w:lang w:val="es-ES_tradnl" w:eastAsia="en-US"/>
        </w:rPr>
        <w:t xml:space="preserve"> grande </w:t>
      </w:r>
      <w:r w:rsidR="006713A7" w:rsidRPr="007F3530">
        <w:rPr>
          <w:rFonts w:eastAsiaTheme="minorHAnsi"/>
          <w:lang w:val="es-ES_tradnl" w:eastAsia="en-US"/>
        </w:rPr>
        <w:t>no</w:t>
      </w:r>
      <w:r w:rsidR="00297F12">
        <w:rPr>
          <w:rFonts w:eastAsiaTheme="minorHAnsi"/>
          <w:lang w:val="es-ES_tradnl" w:eastAsia="en-US"/>
        </w:rPr>
        <w:t xml:space="preserve"> se</w:t>
      </w:r>
      <w:r w:rsidR="006713A7" w:rsidRPr="007F3530">
        <w:rPr>
          <w:rFonts w:eastAsiaTheme="minorHAnsi"/>
          <w:lang w:val="es-ES_tradnl" w:eastAsia="en-US"/>
        </w:rPr>
        <w:t xml:space="preserve"> </w:t>
      </w:r>
      <w:r w:rsidR="00725208" w:rsidRPr="007F3530">
        <w:rPr>
          <w:rFonts w:eastAsiaTheme="minorHAnsi"/>
          <w:lang w:val="es-ES_tradnl" w:eastAsia="en-US"/>
        </w:rPr>
        <w:t>garantiza</w:t>
      </w:r>
      <w:r w:rsidR="006713A7" w:rsidRPr="007F3530">
        <w:rPr>
          <w:rFonts w:eastAsiaTheme="minorHAnsi"/>
          <w:lang w:val="es-ES_tradnl" w:eastAsia="en-US"/>
        </w:rPr>
        <w:t xml:space="preserve"> </w:t>
      </w:r>
      <w:r w:rsidR="0098754A">
        <w:rPr>
          <w:rFonts w:eastAsiaTheme="minorHAnsi"/>
          <w:lang w:val="es-ES_tradnl" w:eastAsia="en-US"/>
        </w:rPr>
        <w:t>buen desempeño</w:t>
      </w:r>
      <w:r w:rsidR="00297F12">
        <w:rPr>
          <w:rFonts w:eastAsiaTheme="minorHAnsi"/>
          <w:lang w:val="es-ES_tradnl" w:eastAsia="en-US"/>
        </w:rPr>
        <w:t xml:space="preserve"> (</w:t>
      </w:r>
      <w:r w:rsidR="00F7352D" w:rsidRPr="007F3530">
        <w:rPr>
          <w:rFonts w:eastAsiaTheme="minorHAnsi"/>
          <w:lang w:val="es-ES_tradnl" w:eastAsia="en-US"/>
        </w:rPr>
        <w:t>Conagua</w:t>
      </w:r>
      <w:r w:rsidR="008D021F" w:rsidRPr="007F3530">
        <w:rPr>
          <w:rFonts w:eastAsiaTheme="minorHAnsi"/>
          <w:lang w:val="es-ES_tradnl" w:eastAsia="en-US"/>
        </w:rPr>
        <w:t>, 201</w:t>
      </w:r>
      <w:r w:rsidR="00DD7583">
        <w:rPr>
          <w:rFonts w:eastAsiaTheme="minorHAnsi"/>
          <w:lang w:val="es-ES_tradnl" w:eastAsia="en-US"/>
        </w:rPr>
        <w:t>6</w:t>
      </w:r>
      <w:r w:rsidR="008D021F">
        <w:rPr>
          <w:rFonts w:eastAsiaTheme="minorHAnsi"/>
          <w:lang w:val="es-ES_tradnl" w:eastAsia="en-US"/>
        </w:rPr>
        <w:t>b</w:t>
      </w:r>
      <w:r w:rsidR="00297F12">
        <w:rPr>
          <w:rFonts w:eastAsiaTheme="minorHAnsi"/>
          <w:lang w:val="es-ES_tradnl" w:eastAsia="en-US"/>
        </w:rPr>
        <w:t>)</w:t>
      </w:r>
      <w:r w:rsidR="006852B3" w:rsidRPr="007F3530">
        <w:rPr>
          <w:rFonts w:eastAsiaTheme="minorHAnsi"/>
          <w:lang w:val="es-ES_tradnl" w:eastAsia="en-US"/>
        </w:rPr>
        <w:t xml:space="preserve">. La meta esencial </w:t>
      </w:r>
      <w:r w:rsidR="00E540CD" w:rsidRPr="007F3530">
        <w:rPr>
          <w:rFonts w:eastAsiaTheme="minorHAnsi"/>
          <w:lang w:val="es-ES_tradnl" w:eastAsia="en-US"/>
        </w:rPr>
        <w:t>en</w:t>
      </w:r>
      <w:r w:rsidR="006852B3" w:rsidRPr="007F3530">
        <w:rPr>
          <w:rFonts w:eastAsiaTheme="minorHAnsi"/>
          <w:lang w:val="es-ES_tradnl" w:eastAsia="en-US"/>
        </w:rPr>
        <w:t xml:space="preserve"> </w:t>
      </w:r>
      <w:r w:rsidR="00F31183">
        <w:rPr>
          <w:rFonts w:eastAsiaTheme="minorHAnsi"/>
          <w:lang w:val="es-ES_tradnl" w:eastAsia="en-US"/>
        </w:rPr>
        <w:t>los</w:t>
      </w:r>
      <w:r w:rsidR="006852B3" w:rsidRPr="007F3530">
        <w:rPr>
          <w:rFonts w:eastAsiaTheme="minorHAnsi"/>
          <w:lang w:val="es-ES_tradnl" w:eastAsia="en-US"/>
        </w:rPr>
        <w:t xml:space="preserve"> tratamientos biológicos</w:t>
      </w:r>
      <w:r w:rsidR="00F31183">
        <w:rPr>
          <w:rFonts w:eastAsiaTheme="minorHAnsi"/>
          <w:lang w:val="es-ES_tradnl" w:eastAsia="en-US"/>
        </w:rPr>
        <w:t xml:space="preserve"> tipo </w:t>
      </w:r>
      <w:r w:rsidR="00733579">
        <w:rPr>
          <w:rFonts w:eastAsiaTheme="minorHAnsi"/>
          <w:lang w:val="es-ES_tradnl" w:eastAsia="en-US"/>
        </w:rPr>
        <w:t>BLFFA</w:t>
      </w:r>
      <w:r w:rsidR="006852B3" w:rsidRPr="007F3530">
        <w:rPr>
          <w:rFonts w:eastAsiaTheme="minorHAnsi"/>
          <w:lang w:val="es-ES_tradnl" w:eastAsia="en-US"/>
        </w:rPr>
        <w:t xml:space="preserve"> es estabilizar la materia orgánica</w:t>
      </w:r>
      <w:r w:rsidR="00725208" w:rsidRPr="007F3530">
        <w:rPr>
          <w:rFonts w:eastAsiaTheme="minorHAnsi"/>
          <w:lang w:val="es-ES_tradnl" w:eastAsia="en-US"/>
        </w:rPr>
        <w:t>,</w:t>
      </w:r>
      <w:r w:rsidR="006852B3" w:rsidRPr="007F3530">
        <w:rPr>
          <w:rFonts w:eastAsiaTheme="minorHAnsi"/>
          <w:lang w:val="es-ES_tradnl" w:eastAsia="en-US"/>
        </w:rPr>
        <w:t xml:space="preserve"> coagular y remover los sólidos coloidales flotantes que se encuentran en las aguas, incluyen</w:t>
      </w:r>
      <w:r w:rsidR="00E540CD" w:rsidRPr="007F3530">
        <w:rPr>
          <w:rFonts w:eastAsiaTheme="minorHAnsi"/>
          <w:lang w:val="es-ES_tradnl" w:eastAsia="en-US"/>
        </w:rPr>
        <w:t>do en algunos casos</w:t>
      </w:r>
      <w:r w:rsidR="006852B3" w:rsidRPr="007F3530">
        <w:rPr>
          <w:rFonts w:eastAsiaTheme="minorHAnsi"/>
          <w:lang w:val="es-ES_tradnl" w:eastAsia="en-US"/>
        </w:rPr>
        <w:t xml:space="preserve"> la remoción de nutrientes como el nitrógeno y el fósforo</w:t>
      </w:r>
      <w:r w:rsidR="000F2E1D" w:rsidRPr="007F3530">
        <w:rPr>
          <w:rFonts w:eastAsiaTheme="minorHAnsi"/>
          <w:lang w:val="es-ES_tradnl" w:eastAsia="en-US"/>
        </w:rPr>
        <w:t xml:space="preserve"> (Noyola </w:t>
      </w:r>
      <w:r w:rsidR="000F2E1D" w:rsidRPr="00926DE4">
        <w:rPr>
          <w:rFonts w:eastAsiaTheme="minorHAnsi"/>
          <w:i/>
          <w:iCs/>
          <w:lang w:val="es-ES_tradnl" w:eastAsia="en-US"/>
        </w:rPr>
        <w:t>et al</w:t>
      </w:r>
      <w:r w:rsidR="000F2E1D" w:rsidRPr="007F3530">
        <w:rPr>
          <w:rFonts w:eastAsiaTheme="minorHAnsi"/>
          <w:lang w:val="es-ES_tradnl" w:eastAsia="en-US"/>
        </w:rPr>
        <w:t>., 2013</w:t>
      </w:r>
      <w:r w:rsidR="00F7352D" w:rsidRPr="007F3530">
        <w:rPr>
          <w:rFonts w:eastAsiaTheme="minorHAnsi"/>
          <w:lang w:val="es-ES_tradnl" w:eastAsia="en-US"/>
        </w:rPr>
        <w:t>)</w:t>
      </w:r>
      <w:r w:rsidR="00F7352D">
        <w:rPr>
          <w:rFonts w:eastAsiaTheme="minorHAnsi"/>
          <w:lang w:val="es-ES_tradnl" w:eastAsia="en-US"/>
        </w:rPr>
        <w:t xml:space="preserve">. La </w:t>
      </w:r>
      <w:r w:rsidR="00F31183">
        <w:rPr>
          <w:rFonts w:eastAsiaTheme="minorHAnsi"/>
          <w:lang w:val="es-ES_tradnl" w:eastAsia="en-US"/>
        </w:rPr>
        <w:t>biomasa convierte</w:t>
      </w:r>
      <w:r w:rsidR="006852B3" w:rsidRPr="007F3530">
        <w:rPr>
          <w:rFonts w:eastAsiaTheme="minorHAnsi"/>
          <w:lang w:val="es-ES_tradnl" w:eastAsia="en-US"/>
        </w:rPr>
        <w:t xml:space="preserve"> la materia orgánica carbonácea disuelta y en estado coloidal en diferentes gases y tejidos celulares, formando c</w:t>
      </w:r>
      <w:r w:rsidR="00725208" w:rsidRPr="007F3530">
        <w:rPr>
          <w:rFonts w:eastAsiaTheme="minorHAnsi"/>
          <w:lang w:val="es-ES_tradnl" w:eastAsia="en-US"/>
        </w:rPr>
        <w:t>a</w:t>
      </w:r>
      <w:r w:rsidR="006852B3" w:rsidRPr="007F3530">
        <w:rPr>
          <w:rFonts w:eastAsiaTheme="minorHAnsi"/>
          <w:lang w:val="es-ES_tradnl" w:eastAsia="en-US"/>
        </w:rPr>
        <w:t>p</w:t>
      </w:r>
      <w:r w:rsidR="006713A7" w:rsidRPr="007F3530">
        <w:rPr>
          <w:rFonts w:eastAsiaTheme="minorHAnsi"/>
          <w:lang w:val="es-ES_tradnl" w:eastAsia="en-US"/>
        </w:rPr>
        <w:t>a</w:t>
      </w:r>
      <w:r w:rsidR="006852B3" w:rsidRPr="007F3530">
        <w:rPr>
          <w:rFonts w:eastAsiaTheme="minorHAnsi"/>
          <w:lang w:val="es-ES_tradnl" w:eastAsia="en-US"/>
        </w:rPr>
        <w:t>s biológic</w:t>
      </w:r>
      <w:r w:rsidR="006713A7" w:rsidRPr="007F3530">
        <w:rPr>
          <w:rFonts w:eastAsiaTheme="minorHAnsi"/>
          <w:lang w:val="es-ES_tradnl" w:eastAsia="en-US"/>
        </w:rPr>
        <w:t>a</w:t>
      </w:r>
      <w:r w:rsidR="006852B3" w:rsidRPr="007F3530">
        <w:rPr>
          <w:rFonts w:eastAsiaTheme="minorHAnsi"/>
          <w:lang w:val="es-ES_tradnl" w:eastAsia="en-US"/>
        </w:rPr>
        <w:t xml:space="preserve">s </w:t>
      </w:r>
      <w:r w:rsidR="00F7352D" w:rsidRPr="007F3530">
        <w:rPr>
          <w:rFonts w:eastAsiaTheme="minorHAnsi"/>
          <w:lang w:val="es-ES_tradnl" w:eastAsia="en-US"/>
        </w:rPr>
        <w:t>compuest</w:t>
      </w:r>
      <w:r w:rsidR="00F7352D">
        <w:rPr>
          <w:rFonts w:eastAsiaTheme="minorHAnsi"/>
          <w:lang w:val="es-ES_tradnl" w:eastAsia="en-US"/>
        </w:rPr>
        <w:t>a</w:t>
      </w:r>
      <w:r w:rsidR="00F7352D" w:rsidRPr="007F3530">
        <w:rPr>
          <w:rFonts w:eastAsiaTheme="minorHAnsi"/>
          <w:lang w:val="es-ES_tradnl" w:eastAsia="en-US"/>
        </w:rPr>
        <w:t xml:space="preserve">s </w:t>
      </w:r>
      <w:r w:rsidR="006852B3" w:rsidRPr="007F3530">
        <w:rPr>
          <w:rFonts w:eastAsiaTheme="minorHAnsi"/>
          <w:lang w:val="es-ES_tradnl" w:eastAsia="en-US"/>
        </w:rPr>
        <w:t>de materia celular y de coloides orgánicos</w:t>
      </w:r>
      <w:r w:rsidR="00725208" w:rsidRPr="007F3530">
        <w:rPr>
          <w:rFonts w:eastAsiaTheme="minorHAnsi"/>
          <w:lang w:val="es-ES_tradnl" w:eastAsia="en-US"/>
        </w:rPr>
        <w:t xml:space="preserve"> importantes en </w:t>
      </w:r>
      <w:r w:rsidR="00297F12">
        <w:rPr>
          <w:rFonts w:eastAsiaTheme="minorHAnsi"/>
          <w:lang w:val="es-ES_tradnl" w:eastAsia="en-US"/>
        </w:rPr>
        <w:t>el</w:t>
      </w:r>
      <w:r w:rsidR="000F2E1D" w:rsidRPr="007F3530">
        <w:rPr>
          <w:rFonts w:eastAsiaTheme="minorHAnsi"/>
          <w:lang w:val="es-ES_tradnl" w:eastAsia="en-US"/>
        </w:rPr>
        <w:t xml:space="preserve"> medio de soporte en los</w:t>
      </w:r>
      <w:r w:rsidR="00725208" w:rsidRPr="007F3530">
        <w:rPr>
          <w:rFonts w:eastAsiaTheme="minorHAnsi"/>
          <w:lang w:val="es-ES_tradnl" w:eastAsia="en-US"/>
        </w:rPr>
        <w:t xml:space="preserve"> </w:t>
      </w:r>
      <w:r w:rsidR="00733579">
        <w:rPr>
          <w:rFonts w:eastAsiaTheme="minorHAnsi"/>
          <w:lang w:val="es-ES_tradnl" w:eastAsia="en-US"/>
        </w:rPr>
        <w:t>BLFFA</w:t>
      </w:r>
      <w:r w:rsidR="006852B3" w:rsidRPr="007F3530">
        <w:rPr>
          <w:rFonts w:eastAsiaTheme="minorHAnsi"/>
          <w:lang w:val="es-ES_tradnl" w:eastAsia="en-US"/>
        </w:rPr>
        <w:t xml:space="preserve"> (</w:t>
      </w:r>
      <w:r w:rsidR="00F7352D">
        <w:rPr>
          <w:rFonts w:eastAsiaTheme="minorHAnsi"/>
          <w:lang w:val="es-ES_tradnl" w:eastAsia="en-US"/>
        </w:rPr>
        <w:t>Conagua</w:t>
      </w:r>
      <w:r w:rsidR="006852B3" w:rsidRPr="007F3530">
        <w:rPr>
          <w:rFonts w:eastAsiaTheme="minorHAnsi"/>
          <w:lang w:val="es-ES_tradnl" w:eastAsia="en-US"/>
        </w:rPr>
        <w:t>, 20</w:t>
      </w:r>
      <w:r w:rsidR="00F31183">
        <w:rPr>
          <w:rFonts w:eastAsiaTheme="minorHAnsi"/>
          <w:lang w:val="es-ES_tradnl" w:eastAsia="en-US"/>
        </w:rPr>
        <w:t>1</w:t>
      </w:r>
      <w:r w:rsidR="00DD7583">
        <w:rPr>
          <w:rFonts w:eastAsiaTheme="minorHAnsi"/>
          <w:lang w:val="es-ES_tradnl" w:eastAsia="en-US"/>
        </w:rPr>
        <w:t>6</w:t>
      </w:r>
      <w:r w:rsidR="00F31183">
        <w:rPr>
          <w:rFonts w:eastAsiaTheme="minorHAnsi"/>
          <w:lang w:val="es-ES_tradnl" w:eastAsia="en-US"/>
        </w:rPr>
        <w:t>b</w:t>
      </w:r>
      <w:r w:rsidR="006852B3" w:rsidRPr="007F3530">
        <w:rPr>
          <w:rFonts w:eastAsiaTheme="minorHAnsi"/>
          <w:lang w:val="es-ES_tradnl" w:eastAsia="en-US"/>
        </w:rPr>
        <w:t>)</w:t>
      </w:r>
      <w:r w:rsidR="00E540CD" w:rsidRPr="007F3530">
        <w:rPr>
          <w:rFonts w:eastAsiaTheme="minorHAnsi"/>
          <w:lang w:val="es-ES_tradnl" w:eastAsia="en-US"/>
        </w:rPr>
        <w:t>.</w:t>
      </w:r>
      <w:r w:rsidR="006713A7" w:rsidRPr="007F3530">
        <w:rPr>
          <w:rFonts w:eastAsiaTheme="minorHAnsi"/>
          <w:lang w:val="es-ES_tradnl" w:eastAsia="en-US"/>
        </w:rPr>
        <w:t xml:space="preserve"> </w:t>
      </w:r>
      <w:r w:rsidR="00E540CD" w:rsidRPr="007F3530">
        <w:rPr>
          <w:rFonts w:eastAsiaTheme="minorHAnsi"/>
          <w:lang w:val="es-ES_tradnl" w:eastAsia="en-US"/>
        </w:rPr>
        <w:t>E</w:t>
      </w:r>
      <w:r w:rsidR="006713A7" w:rsidRPr="007F3530">
        <w:rPr>
          <w:rFonts w:eastAsiaTheme="minorHAnsi"/>
          <w:lang w:val="es-ES_tradnl" w:eastAsia="en-US"/>
        </w:rPr>
        <w:t>n este experimento</w:t>
      </w:r>
      <w:r w:rsidR="00F7352D">
        <w:rPr>
          <w:rFonts w:eastAsiaTheme="minorHAnsi"/>
          <w:lang w:val="es-ES_tradnl" w:eastAsia="en-US"/>
        </w:rPr>
        <w:t>,</w:t>
      </w:r>
      <w:r w:rsidR="006713A7" w:rsidRPr="007F3530">
        <w:rPr>
          <w:rFonts w:eastAsiaTheme="minorHAnsi"/>
          <w:lang w:val="es-ES_tradnl" w:eastAsia="en-US"/>
        </w:rPr>
        <w:t xml:space="preserve"> </w:t>
      </w:r>
      <w:r w:rsidR="000F2E1D" w:rsidRPr="007F3530">
        <w:rPr>
          <w:rFonts w:eastAsiaTheme="minorHAnsi"/>
          <w:lang w:val="es-ES_tradnl" w:eastAsia="en-US"/>
        </w:rPr>
        <w:t>los</w:t>
      </w:r>
      <w:r w:rsidR="00E540CD" w:rsidRPr="007F3530">
        <w:rPr>
          <w:rFonts w:eastAsiaTheme="minorHAnsi"/>
          <w:lang w:val="es-ES_tradnl" w:eastAsia="en-US"/>
        </w:rPr>
        <w:t xml:space="preserve"> </w:t>
      </w:r>
      <w:r w:rsidR="006713A7" w:rsidRPr="007F3530">
        <w:rPr>
          <w:rFonts w:eastAsiaTheme="minorHAnsi"/>
          <w:lang w:val="es-ES_tradnl" w:eastAsia="en-US"/>
        </w:rPr>
        <w:t xml:space="preserve">TRH de 24 horas </w:t>
      </w:r>
      <w:r w:rsidR="000F2E1D" w:rsidRPr="007F3530">
        <w:rPr>
          <w:rFonts w:eastAsiaTheme="minorHAnsi"/>
          <w:lang w:val="es-ES_tradnl" w:eastAsia="en-US"/>
        </w:rPr>
        <w:t>ayudaron a una</w:t>
      </w:r>
      <w:r w:rsidR="006713A7" w:rsidRPr="007F3530">
        <w:rPr>
          <w:rFonts w:eastAsiaTheme="minorHAnsi"/>
          <w:lang w:val="es-ES_tradnl" w:eastAsia="en-US"/>
        </w:rPr>
        <w:t xml:space="preserve"> m</w:t>
      </w:r>
      <w:r w:rsidR="000F2E1D" w:rsidRPr="007F3530">
        <w:rPr>
          <w:rFonts w:eastAsiaTheme="minorHAnsi"/>
          <w:lang w:val="es-ES_tradnl" w:eastAsia="en-US"/>
        </w:rPr>
        <w:t>ayo</w:t>
      </w:r>
      <w:r w:rsidR="006713A7" w:rsidRPr="007F3530">
        <w:rPr>
          <w:rFonts w:eastAsiaTheme="minorHAnsi"/>
          <w:lang w:val="es-ES_tradnl" w:eastAsia="en-US"/>
        </w:rPr>
        <w:t xml:space="preserve">r </w:t>
      </w:r>
      <w:r w:rsidR="000F2E1D" w:rsidRPr="007F3530">
        <w:rPr>
          <w:rFonts w:eastAsiaTheme="minorHAnsi"/>
          <w:lang w:val="es-ES_tradnl" w:eastAsia="en-US"/>
        </w:rPr>
        <w:t>eficiencia de</w:t>
      </w:r>
      <w:r w:rsidR="006713A7" w:rsidRPr="007F3530">
        <w:rPr>
          <w:rFonts w:eastAsiaTheme="minorHAnsi"/>
          <w:lang w:val="es-ES_tradnl" w:eastAsia="en-US"/>
        </w:rPr>
        <w:t xml:space="preserve"> remoción de DQO </w:t>
      </w:r>
      <w:r w:rsidR="000F2E1D" w:rsidRPr="007F3530">
        <w:rPr>
          <w:rFonts w:eastAsiaTheme="minorHAnsi"/>
          <w:lang w:val="es-ES_tradnl" w:eastAsia="en-US"/>
        </w:rPr>
        <w:t>en</w:t>
      </w:r>
      <w:r w:rsidR="006713A7" w:rsidRPr="007F3530">
        <w:rPr>
          <w:rFonts w:eastAsiaTheme="minorHAnsi"/>
          <w:lang w:val="es-ES_tradnl" w:eastAsia="en-US"/>
        </w:rPr>
        <w:t xml:space="preserve"> las zeolita</w:t>
      </w:r>
      <w:r w:rsidR="000F2E1D" w:rsidRPr="007F3530">
        <w:rPr>
          <w:rFonts w:eastAsiaTheme="minorHAnsi"/>
          <w:lang w:val="es-ES_tradnl" w:eastAsia="en-US"/>
        </w:rPr>
        <w:t>s</w:t>
      </w:r>
      <w:r w:rsidR="006713A7" w:rsidRPr="007F3530">
        <w:rPr>
          <w:rFonts w:eastAsiaTheme="minorHAnsi"/>
          <w:lang w:val="es-ES_tradnl" w:eastAsia="en-US"/>
        </w:rPr>
        <w:t xml:space="preserve"> de río y de cerro</w:t>
      </w:r>
      <w:r w:rsidR="00E54173">
        <w:rPr>
          <w:rFonts w:eastAsiaTheme="minorHAnsi"/>
          <w:lang w:val="es-ES_tradnl" w:eastAsia="en-US"/>
        </w:rPr>
        <w:t>,</w:t>
      </w:r>
      <w:r w:rsidR="000F2E1D" w:rsidRPr="007F3530">
        <w:rPr>
          <w:rFonts w:eastAsiaTheme="minorHAnsi"/>
          <w:lang w:val="es-ES_tradnl" w:eastAsia="en-US"/>
        </w:rPr>
        <w:t xml:space="preserve"> </w:t>
      </w:r>
      <w:r w:rsidR="00E54173">
        <w:rPr>
          <w:rFonts w:eastAsiaTheme="minorHAnsi"/>
          <w:lang w:val="es-ES_tradnl" w:eastAsia="en-US"/>
        </w:rPr>
        <w:t>lo que favoreció a</w:t>
      </w:r>
      <w:r w:rsidR="00E54173" w:rsidRPr="007F3530">
        <w:rPr>
          <w:rFonts w:eastAsiaTheme="minorHAnsi"/>
          <w:lang w:val="es-ES_tradnl" w:eastAsia="en-US"/>
        </w:rPr>
        <w:t xml:space="preserve"> </w:t>
      </w:r>
      <w:r w:rsidR="00725208" w:rsidRPr="007F3530">
        <w:rPr>
          <w:rFonts w:eastAsiaTheme="minorHAnsi"/>
          <w:lang w:val="es-ES_tradnl" w:eastAsia="en-US"/>
        </w:rPr>
        <w:t xml:space="preserve">una mayor presencia de microorganismos en el medio de soporte dentro de los </w:t>
      </w:r>
      <w:r w:rsidR="00C54631">
        <w:rPr>
          <w:rFonts w:eastAsiaTheme="minorHAnsi"/>
          <w:lang w:val="es-ES_tradnl" w:eastAsia="en-US"/>
        </w:rPr>
        <w:t>BLFFA</w:t>
      </w:r>
      <w:r w:rsidR="006713A7" w:rsidRPr="007F3530">
        <w:rPr>
          <w:rFonts w:eastAsiaTheme="minorHAnsi"/>
          <w:lang w:val="es-ES_tradnl" w:eastAsia="en-US"/>
        </w:rPr>
        <w:t>.</w:t>
      </w:r>
      <w:r w:rsidR="008E5258">
        <w:rPr>
          <w:rFonts w:eastAsiaTheme="minorHAnsi"/>
          <w:lang w:val="es-ES_tradnl" w:eastAsia="en-US"/>
        </w:rPr>
        <w:t xml:space="preserve"> También se ha demostrado</w:t>
      </w:r>
      <w:r w:rsidR="00C71CD2">
        <w:rPr>
          <w:rFonts w:eastAsiaTheme="minorHAnsi"/>
          <w:lang w:val="es-ES_tradnl" w:eastAsia="en-US"/>
        </w:rPr>
        <w:t xml:space="preserve"> que el TRH es importante</w:t>
      </w:r>
      <w:r w:rsidR="008E5258">
        <w:rPr>
          <w:rFonts w:eastAsiaTheme="minorHAnsi"/>
          <w:lang w:val="es-ES_tradnl" w:eastAsia="en-US"/>
        </w:rPr>
        <w:t xml:space="preserve"> en reactores de lecho fluidizado </w:t>
      </w:r>
      <w:r w:rsidR="00C71CD2">
        <w:rPr>
          <w:rFonts w:eastAsiaTheme="minorHAnsi"/>
          <w:lang w:val="es-ES_tradnl" w:eastAsia="en-US"/>
        </w:rPr>
        <w:t>(</w:t>
      </w:r>
      <w:r w:rsidR="008E5258">
        <w:rPr>
          <w:rFonts w:eastAsiaTheme="minorHAnsi"/>
          <w:lang w:val="es-ES_tradnl" w:eastAsia="en-US"/>
        </w:rPr>
        <w:t>lechos de perla</w:t>
      </w:r>
      <w:r w:rsidR="00C71CD2">
        <w:rPr>
          <w:rFonts w:eastAsiaTheme="minorHAnsi"/>
          <w:lang w:val="es-ES_tradnl" w:eastAsia="en-US"/>
        </w:rPr>
        <w:t>s con 3.6 mm de Ø)</w:t>
      </w:r>
      <w:r w:rsidR="00E54173">
        <w:rPr>
          <w:rFonts w:eastAsiaTheme="minorHAnsi"/>
          <w:lang w:val="es-ES_tradnl" w:eastAsia="en-US"/>
        </w:rPr>
        <w:t>,</w:t>
      </w:r>
      <w:r w:rsidR="00C71CD2">
        <w:rPr>
          <w:rFonts w:eastAsiaTheme="minorHAnsi"/>
          <w:lang w:val="es-ES_tradnl" w:eastAsia="en-US"/>
        </w:rPr>
        <w:t xml:space="preserve"> pues con TRH de 36 horas y con </w:t>
      </w:r>
      <w:proofErr w:type="spellStart"/>
      <w:r w:rsidR="00AA3508" w:rsidRPr="00AA3508">
        <w:rPr>
          <w:rFonts w:eastAsiaTheme="minorHAnsi"/>
          <w:i/>
          <w:iCs/>
          <w:lang w:val="es-ES_tradnl" w:eastAsia="en-US"/>
        </w:rPr>
        <w:t>M</w:t>
      </w:r>
      <w:r w:rsidR="00C71CD2" w:rsidRPr="00AA3508">
        <w:rPr>
          <w:rFonts w:eastAsiaTheme="minorHAnsi"/>
          <w:i/>
          <w:iCs/>
          <w:lang w:val="es-ES_tradnl" w:eastAsia="en-US"/>
        </w:rPr>
        <w:t>ethylobacterium</w:t>
      </w:r>
      <w:proofErr w:type="spellEnd"/>
      <w:r w:rsidR="00C71CD2" w:rsidRPr="00AA3508">
        <w:rPr>
          <w:rFonts w:eastAsiaTheme="minorHAnsi"/>
          <w:i/>
          <w:iCs/>
          <w:lang w:val="es-ES_tradnl" w:eastAsia="en-US"/>
        </w:rPr>
        <w:t xml:space="preserve"> </w:t>
      </w:r>
      <w:proofErr w:type="spellStart"/>
      <w:r w:rsidR="00C71CD2" w:rsidRPr="00AA3508">
        <w:rPr>
          <w:rFonts w:eastAsiaTheme="minorHAnsi"/>
          <w:i/>
          <w:iCs/>
          <w:lang w:val="es-ES_tradnl" w:eastAsia="en-US"/>
        </w:rPr>
        <w:t>sp</w:t>
      </w:r>
      <w:proofErr w:type="spellEnd"/>
      <w:r w:rsidR="008E5258">
        <w:rPr>
          <w:rFonts w:eastAsiaTheme="minorHAnsi"/>
          <w:lang w:val="es-ES_tradnl" w:eastAsia="en-US"/>
        </w:rPr>
        <w:t xml:space="preserve"> </w:t>
      </w:r>
      <w:r w:rsidR="00C71CD2">
        <w:rPr>
          <w:rFonts w:eastAsiaTheme="minorHAnsi"/>
          <w:lang w:val="es-ES_tradnl" w:eastAsia="en-US"/>
        </w:rPr>
        <w:t>(30-37</w:t>
      </w:r>
      <w:r w:rsidR="00E54173">
        <w:rPr>
          <w:rFonts w:eastAsiaTheme="minorHAnsi"/>
          <w:lang w:val="es-ES_tradnl" w:eastAsia="en-US"/>
        </w:rPr>
        <w:t xml:space="preserve"> </w:t>
      </w:r>
      <w:r w:rsidR="00C71CD2">
        <w:rPr>
          <w:rFonts w:eastAsiaTheme="minorHAnsi"/>
          <w:lang w:val="es-ES_tradnl" w:eastAsia="en-US"/>
        </w:rPr>
        <w:t>°C) se</w:t>
      </w:r>
      <w:r w:rsidR="008E5258">
        <w:rPr>
          <w:rFonts w:eastAsiaTheme="minorHAnsi"/>
          <w:lang w:val="es-ES_tradnl" w:eastAsia="en-US"/>
        </w:rPr>
        <w:t xml:space="preserve"> </w:t>
      </w:r>
      <w:r w:rsidR="00C71CD2">
        <w:rPr>
          <w:rFonts w:eastAsiaTheme="minorHAnsi"/>
          <w:lang w:val="es-ES_tradnl" w:eastAsia="en-US"/>
        </w:rPr>
        <w:t>favorece la degra</w:t>
      </w:r>
      <w:r w:rsidR="003E1A5A">
        <w:rPr>
          <w:rFonts w:eastAsiaTheme="minorHAnsi"/>
          <w:lang w:val="es-ES_tradnl" w:eastAsia="en-US"/>
        </w:rPr>
        <w:t>da</w:t>
      </w:r>
      <w:r w:rsidR="00C71CD2">
        <w:rPr>
          <w:rFonts w:eastAsiaTheme="minorHAnsi"/>
          <w:lang w:val="es-ES_tradnl" w:eastAsia="en-US"/>
        </w:rPr>
        <w:t>ción de compu</w:t>
      </w:r>
      <w:r w:rsidR="008E5258">
        <w:rPr>
          <w:rFonts w:eastAsiaTheme="minorHAnsi"/>
          <w:lang w:val="es-ES_tradnl" w:eastAsia="en-US"/>
        </w:rPr>
        <w:t>estos tóxicos como formaldeh</w:t>
      </w:r>
      <w:r w:rsidR="007C6C6E">
        <w:rPr>
          <w:rFonts w:eastAsiaTheme="minorHAnsi"/>
          <w:lang w:val="es-ES_tradnl" w:eastAsia="en-US"/>
        </w:rPr>
        <w:t>í</w:t>
      </w:r>
      <w:r w:rsidR="008E5258">
        <w:rPr>
          <w:rFonts w:eastAsiaTheme="minorHAnsi"/>
          <w:lang w:val="es-ES_tradnl" w:eastAsia="en-US"/>
        </w:rPr>
        <w:t>do</w:t>
      </w:r>
      <w:r w:rsidR="00C71CD2">
        <w:rPr>
          <w:rFonts w:eastAsiaTheme="minorHAnsi"/>
          <w:lang w:val="es-ES_tradnl" w:eastAsia="en-US"/>
        </w:rPr>
        <w:t xml:space="preserve"> hasta en 98</w:t>
      </w:r>
      <w:r w:rsidR="00692941">
        <w:rPr>
          <w:rFonts w:eastAsiaTheme="minorHAnsi"/>
          <w:lang w:val="es-ES_tradnl" w:eastAsia="en-US"/>
        </w:rPr>
        <w:t> </w:t>
      </w:r>
      <w:r w:rsidR="00C71CD2">
        <w:rPr>
          <w:rFonts w:eastAsiaTheme="minorHAnsi"/>
          <w:lang w:val="es-ES_tradnl" w:eastAsia="en-US"/>
        </w:rPr>
        <w:t>% (</w:t>
      </w:r>
      <w:r w:rsidR="00C71CD2" w:rsidRPr="00C71CD2">
        <w:rPr>
          <w:rFonts w:eastAsiaTheme="minorHAnsi"/>
          <w:lang w:val="es-ES_tradnl" w:eastAsia="en-US"/>
        </w:rPr>
        <w:t xml:space="preserve">Qiu </w:t>
      </w:r>
      <w:r w:rsidR="00C71CD2" w:rsidRPr="00926DE4">
        <w:rPr>
          <w:rFonts w:eastAsiaTheme="minorHAnsi"/>
          <w:i/>
          <w:iCs/>
          <w:lang w:val="es-ES_tradnl" w:eastAsia="en-US"/>
        </w:rPr>
        <w:t>et al</w:t>
      </w:r>
      <w:r w:rsidR="00C71CD2" w:rsidRPr="00C71CD2">
        <w:rPr>
          <w:rFonts w:eastAsiaTheme="minorHAnsi"/>
          <w:lang w:val="es-ES_tradnl" w:eastAsia="en-US"/>
        </w:rPr>
        <w:t>.</w:t>
      </w:r>
      <w:r w:rsidR="00C71CD2">
        <w:rPr>
          <w:rFonts w:eastAsiaTheme="minorHAnsi"/>
          <w:lang w:val="es-ES_tradnl" w:eastAsia="en-US"/>
        </w:rPr>
        <w:t>,</w:t>
      </w:r>
      <w:r w:rsidR="00C71CD2" w:rsidRPr="00C71CD2">
        <w:rPr>
          <w:rFonts w:eastAsiaTheme="minorHAnsi"/>
          <w:lang w:val="es-ES_tradnl" w:eastAsia="en-US"/>
        </w:rPr>
        <w:t xml:space="preserve"> 2014)</w:t>
      </w:r>
      <w:r w:rsidR="00C71CD2">
        <w:rPr>
          <w:rFonts w:eastAsiaTheme="minorHAnsi"/>
          <w:lang w:val="es-ES_tradnl" w:eastAsia="en-US"/>
        </w:rPr>
        <w:t>.</w:t>
      </w:r>
      <w:r w:rsidR="008E5258">
        <w:rPr>
          <w:rFonts w:eastAsiaTheme="minorHAnsi"/>
          <w:lang w:val="es-ES_tradnl" w:eastAsia="en-US"/>
        </w:rPr>
        <w:t xml:space="preserve"> </w:t>
      </w:r>
    </w:p>
    <w:p w14:paraId="54B01241" w14:textId="57EA6A1A" w:rsidR="006643E8" w:rsidRDefault="007F3530" w:rsidP="008E2C4E">
      <w:pPr>
        <w:spacing w:line="360" w:lineRule="auto"/>
        <w:ind w:firstLine="709"/>
        <w:jc w:val="both"/>
        <w:rPr>
          <w:lang w:val="es-ES_tradnl"/>
        </w:rPr>
      </w:pPr>
      <w:r w:rsidRPr="007F3530">
        <w:rPr>
          <w:rFonts w:eastAsiaTheme="minorHAnsi"/>
          <w:lang w:val="es-ES_tradnl" w:eastAsia="en-US"/>
        </w:rPr>
        <w:t>La temperatura juega un papel importante en el tratamiento de las aguas residuales</w:t>
      </w:r>
      <w:r w:rsidR="0098754A">
        <w:rPr>
          <w:rFonts w:eastAsiaTheme="minorHAnsi"/>
          <w:lang w:val="es-ES_tradnl" w:eastAsia="en-US"/>
        </w:rPr>
        <w:t xml:space="preserve"> pues</w:t>
      </w:r>
      <w:r w:rsidR="007F214C">
        <w:rPr>
          <w:rFonts w:eastAsiaTheme="minorHAnsi"/>
          <w:lang w:val="es-ES_tradnl" w:eastAsia="en-US"/>
        </w:rPr>
        <w:t xml:space="preserve"> </w:t>
      </w:r>
      <w:r w:rsidR="007F214C" w:rsidRPr="007F214C">
        <w:rPr>
          <w:rFonts w:eastAsiaTheme="minorHAnsi"/>
          <w:lang w:val="es-ES_tradnl" w:eastAsia="en-US"/>
        </w:rPr>
        <w:t>acelera</w:t>
      </w:r>
      <w:r w:rsidR="007F214C">
        <w:rPr>
          <w:rFonts w:eastAsiaTheme="minorHAnsi"/>
          <w:lang w:val="es-ES_tradnl" w:eastAsia="en-US"/>
        </w:rPr>
        <w:t xml:space="preserve"> las</w:t>
      </w:r>
      <w:r w:rsidR="007F214C" w:rsidRPr="007F214C">
        <w:rPr>
          <w:rFonts w:eastAsiaTheme="minorHAnsi"/>
          <w:lang w:val="es-ES_tradnl" w:eastAsia="en-US"/>
        </w:rPr>
        <w:t xml:space="preserve"> reacciones</w:t>
      </w:r>
      <w:r w:rsidR="007F214C">
        <w:rPr>
          <w:rFonts w:eastAsiaTheme="minorHAnsi"/>
          <w:lang w:val="es-ES_tradnl" w:eastAsia="en-US"/>
        </w:rPr>
        <w:t xml:space="preserve"> </w:t>
      </w:r>
      <w:r w:rsidR="007F0AA7">
        <w:rPr>
          <w:rFonts w:eastAsiaTheme="minorHAnsi"/>
          <w:lang w:val="es-ES_tradnl" w:eastAsia="en-US"/>
        </w:rPr>
        <w:t>bio</w:t>
      </w:r>
      <w:r w:rsidR="007F214C" w:rsidRPr="007F214C">
        <w:rPr>
          <w:rFonts w:eastAsiaTheme="minorHAnsi"/>
          <w:lang w:val="es-ES_tradnl" w:eastAsia="en-US"/>
        </w:rPr>
        <w:t>químicas, reduc</w:t>
      </w:r>
      <w:r w:rsidR="007F214C">
        <w:rPr>
          <w:rFonts w:eastAsiaTheme="minorHAnsi"/>
          <w:lang w:val="es-ES_tradnl" w:eastAsia="en-US"/>
        </w:rPr>
        <w:t>e</w:t>
      </w:r>
      <w:r w:rsidR="007F214C" w:rsidRPr="007F214C">
        <w:rPr>
          <w:rFonts w:eastAsiaTheme="minorHAnsi"/>
          <w:lang w:val="es-ES_tradnl" w:eastAsia="en-US"/>
        </w:rPr>
        <w:t xml:space="preserve"> la solubilidad</w:t>
      </w:r>
      <w:r w:rsidR="007F214C">
        <w:rPr>
          <w:rFonts w:eastAsiaTheme="minorHAnsi"/>
          <w:lang w:val="es-ES_tradnl" w:eastAsia="en-US"/>
        </w:rPr>
        <w:t xml:space="preserve"> </w:t>
      </w:r>
      <w:r w:rsidR="007F214C" w:rsidRPr="007F214C">
        <w:rPr>
          <w:rFonts w:eastAsiaTheme="minorHAnsi"/>
          <w:lang w:val="es-ES_tradnl" w:eastAsia="en-US"/>
        </w:rPr>
        <w:t>de los gases</w:t>
      </w:r>
      <w:r w:rsidR="00B95F94">
        <w:rPr>
          <w:rFonts w:eastAsiaTheme="minorHAnsi"/>
          <w:lang w:val="es-ES_tradnl" w:eastAsia="en-US"/>
        </w:rPr>
        <w:t xml:space="preserve"> e</w:t>
      </w:r>
      <w:r w:rsidR="00B95F94" w:rsidRPr="007F214C">
        <w:rPr>
          <w:rFonts w:eastAsiaTheme="minorHAnsi"/>
          <w:lang w:val="es-ES_tradnl" w:eastAsia="en-US"/>
        </w:rPr>
        <w:t xml:space="preserve"> </w:t>
      </w:r>
      <w:r w:rsidR="007F214C" w:rsidRPr="007F214C">
        <w:rPr>
          <w:rFonts w:eastAsiaTheme="minorHAnsi"/>
          <w:lang w:val="es-ES_tradnl" w:eastAsia="en-US"/>
        </w:rPr>
        <w:t>intensifica sabores y</w:t>
      </w:r>
      <w:r w:rsidR="007F214C">
        <w:rPr>
          <w:rFonts w:eastAsiaTheme="minorHAnsi"/>
          <w:lang w:val="es-ES_tradnl" w:eastAsia="en-US"/>
        </w:rPr>
        <w:t xml:space="preserve"> </w:t>
      </w:r>
      <w:r w:rsidR="007F214C" w:rsidRPr="007F214C">
        <w:rPr>
          <w:rFonts w:eastAsiaTheme="minorHAnsi"/>
          <w:lang w:val="es-ES_tradnl" w:eastAsia="en-US"/>
        </w:rPr>
        <w:t>olores</w:t>
      </w:r>
      <w:r w:rsidRPr="007F3530">
        <w:rPr>
          <w:rFonts w:eastAsiaTheme="minorHAnsi"/>
          <w:lang w:val="es-ES_tradnl" w:eastAsia="en-US"/>
        </w:rPr>
        <w:t xml:space="preserve"> </w:t>
      </w:r>
      <w:r w:rsidR="00297F12">
        <w:rPr>
          <w:rFonts w:eastAsiaTheme="minorHAnsi"/>
          <w:lang w:val="es-ES_tradnl" w:eastAsia="en-US"/>
        </w:rPr>
        <w:t>durante los tratamientos</w:t>
      </w:r>
      <w:r w:rsidR="00B95F94">
        <w:rPr>
          <w:rFonts w:eastAsiaTheme="minorHAnsi"/>
          <w:lang w:val="es-ES_tradnl" w:eastAsia="en-US"/>
        </w:rPr>
        <w:t xml:space="preserve">. </w:t>
      </w:r>
      <w:r w:rsidR="00E329CD">
        <w:rPr>
          <w:rFonts w:eastAsiaTheme="minorHAnsi"/>
          <w:lang w:val="es-ES_tradnl" w:eastAsia="en-US"/>
        </w:rPr>
        <w:t>D</w:t>
      </w:r>
      <w:r w:rsidR="007F214C">
        <w:rPr>
          <w:rFonts w:eastAsiaTheme="minorHAnsi"/>
          <w:lang w:val="es-ES_tradnl" w:eastAsia="en-US"/>
        </w:rPr>
        <w:t xml:space="preserve">urante </w:t>
      </w:r>
      <w:r w:rsidR="007F0AA7">
        <w:rPr>
          <w:rFonts w:eastAsiaTheme="minorHAnsi"/>
          <w:lang w:val="es-ES_tradnl" w:eastAsia="en-US"/>
        </w:rPr>
        <w:t>los experimentos</w:t>
      </w:r>
      <w:r w:rsidR="00B95F94">
        <w:rPr>
          <w:rFonts w:eastAsiaTheme="minorHAnsi"/>
          <w:lang w:val="es-ES_tradnl" w:eastAsia="en-US"/>
        </w:rPr>
        <w:t xml:space="preserve"> se</w:t>
      </w:r>
      <w:r w:rsidR="00297F12">
        <w:rPr>
          <w:rFonts w:eastAsiaTheme="minorHAnsi"/>
          <w:lang w:val="es-ES_tradnl" w:eastAsia="en-US"/>
        </w:rPr>
        <w:t xml:space="preserve"> present</w:t>
      </w:r>
      <w:r w:rsidR="007F0AA7">
        <w:rPr>
          <w:rFonts w:eastAsiaTheme="minorHAnsi"/>
          <w:lang w:val="es-ES_tradnl" w:eastAsia="en-US"/>
        </w:rPr>
        <w:t>ó</w:t>
      </w:r>
      <w:r w:rsidR="00297F12">
        <w:rPr>
          <w:rFonts w:eastAsiaTheme="minorHAnsi"/>
          <w:lang w:val="es-ES_tradnl" w:eastAsia="en-US"/>
        </w:rPr>
        <w:t xml:space="preserve"> una variación de </w:t>
      </w:r>
      <w:r w:rsidR="00FF5804">
        <w:rPr>
          <w:rFonts w:eastAsiaTheme="minorHAnsi"/>
          <w:lang w:val="es-ES_tradnl" w:eastAsia="en-US"/>
        </w:rPr>
        <w:t>28.95</w:t>
      </w:r>
      <w:r w:rsidR="00316AF9">
        <w:rPr>
          <w:rFonts w:eastAsiaTheme="minorHAnsi"/>
          <w:lang w:val="es-ES_tradnl" w:eastAsia="en-US"/>
        </w:rPr>
        <w:t xml:space="preserve"> °C</w:t>
      </w:r>
      <w:r w:rsidR="00FF5804">
        <w:rPr>
          <w:rFonts w:eastAsiaTheme="minorHAnsi"/>
          <w:lang w:val="es-ES_tradnl" w:eastAsia="en-US"/>
        </w:rPr>
        <w:t xml:space="preserve"> a 30.02 °C, </w:t>
      </w:r>
      <w:r w:rsidR="00B95F94">
        <w:rPr>
          <w:rFonts w:eastAsiaTheme="minorHAnsi"/>
          <w:lang w:val="es-ES_tradnl" w:eastAsia="en-US"/>
        </w:rPr>
        <w:t xml:space="preserve">lo que permitió </w:t>
      </w:r>
      <w:r w:rsidR="00FF5804">
        <w:rPr>
          <w:rFonts w:eastAsiaTheme="minorHAnsi"/>
          <w:lang w:val="es-ES_tradnl" w:eastAsia="en-US"/>
        </w:rPr>
        <w:t>el desarrollo</w:t>
      </w:r>
      <w:r w:rsidR="007F214C">
        <w:rPr>
          <w:rFonts w:eastAsiaTheme="minorHAnsi"/>
          <w:lang w:val="es-ES_tradnl" w:eastAsia="en-US"/>
        </w:rPr>
        <w:t xml:space="preserve"> y establecimiento</w:t>
      </w:r>
      <w:r w:rsidR="00FF5804">
        <w:rPr>
          <w:rFonts w:eastAsiaTheme="minorHAnsi"/>
          <w:lang w:val="es-ES_tradnl" w:eastAsia="en-US"/>
        </w:rPr>
        <w:t xml:space="preserve"> de microorganismos mesófilos responsables de la degradación de la materia orgánica</w:t>
      </w:r>
      <w:r w:rsidR="00316AF9">
        <w:rPr>
          <w:rFonts w:eastAsiaTheme="minorHAnsi"/>
          <w:lang w:val="es-ES_tradnl" w:eastAsia="en-US"/>
        </w:rPr>
        <w:t xml:space="preserve"> (</w:t>
      </w:r>
      <w:r w:rsidR="003E1A5A" w:rsidRPr="003E1A5A">
        <w:rPr>
          <w:rFonts w:eastAsiaTheme="minorHAnsi"/>
          <w:lang w:val="es-ES_tradnl" w:eastAsia="en-US"/>
        </w:rPr>
        <w:t xml:space="preserve">Miao, Zhang, Jia, </w:t>
      </w:r>
      <w:proofErr w:type="spellStart"/>
      <w:r w:rsidR="003E1A5A" w:rsidRPr="003E1A5A">
        <w:rPr>
          <w:rFonts w:eastAsiaTheme="minorHAnsi"/>
          <w:lang w:val="es-ES_tradnl" w:eastAsia="en-US"/>
        </w:rPr>
        <w:t>Liao</w:t>
      </w:r>
      <w:proofErr w:type="spellEnd"/>
      <w:r w:rsidR="003E1A5A">
        <w:rPr>
          <w:rFonts w:eastAsiaTheme="minorHAnsi"/>
          <w:lang w:val="es-ES_tradnl" w:eastAsia="en-US"/>
        </w:rPr>
        <w:t xml:space="preserve"> y</w:t>
      </w:r>
      <w:r w:rsidR="003E1A5A" w:rsidRPr="003E1A5A">
        <w:rPr>
          <w:rFonts w:eastAsiaTheme="minorHAnsi"/>
          <w:lang w:val="es-ES_tradnl" w:eastAsia="en-US"/>
        </w:rPr>
        <w:t xml:space="preserve"> Li</w:t>
      </w:r>
      <w:r w:rsidR="003E1A5A">
        <w:rPr>
          <w:rFonts w:eastAsiaTheme="minorHAnsi"/>
          <w:lang w:val="es-ES_tradnl" w:eastAsia="en-US"/>
        </w:rPr>
        <w:t>,</w:t>
      </w:r>
      <w:r w:rsidR="003E1A5A" w:rsidRPr="003E1A5A">
        <w:rPr>
          <w:rFonts w:eastAsiaTheme="minorHAnsi"/>
          <w:lang w:val="es-ES_tradnl" w:eastAsia="en-US"/>
        </w:rPr>
        <w:t xml:space="preserve"> 2018</w:t>
      </w:r>
      <w:r w:rsidR="003E1A5A">
        <w:rPr>
          <w:rFonts w:eastAsiaTheme="minorHAnsi"/>
          <w:lang w:val="es-ES_tradnl" w:eastAsia="en-US"/>
        </w:rPr>
        <w:t>;</w:t>
      </w:r>
      <w:r w:rsidR="00E329CD">
        <w:rPr>
          <w:rFonts w:eastAsiaTheme="minorHAnsi"/>
          <w:lang w:val="es-ES_tradnl" w:eastAsia="en-US"/>
        </w:rPr>
        <w:t xml:space="preserve"> </w:t>
      </w:r>
      <w:r w:rsidR="00EC1D7E">
        <w:rPr>
          <w:rFonts w:eastAsiaTheme="minorHAnsi"/>
          <w:lang w:val="es-ES_tradnl" w:eastAsia="en-US"/>
        </w:rPr>
        <w:t xml:space="preserve">Torres </w:t>
      </w:r>
      <w:r w:rsidR="00EC1D7E" w:rsidRPr="00926DE4">
        <w:rPr>
          <w:rFonts w:eastAsiaTheme="minorHAnsi"/>
          <w:i/>
          <w:iCs/>
          <w:lang w:val="es-ES_tradnl" w:eastAsia="en-US"/>
        </w:rPr>
        <w:t>et al</w:t>
      </w:r>
      <w:r w:rsidR="00EC1D7E">
        <w:rPr>
          <w:rFonts w:eastAsiaTheme="minorHAnsi"/>
          <w:lang w:val="es-ES_tradnl" w:eastAsia="en-US"/>
        </w:rPr>
        <w:t>., 2020</w:t>
      </w:r>
      <w:r w:rsidR="00316AF9">
        <w:rPr>
          <w:rFonts w:eastAsiaTheme="minorHAnsi"/>
          <w:lang w:val="es-ES_tradnl" w:eastAsia="en-US"/>
        </w:rPr>
        <w:t>)</w:t>
      </w:r>
      <w:r w:rsidR="00FF5804">
        <w:rPr>
          <w:rFonts w:eastAsiaTheme="minorHAnsi"/>
          <w:lang w:val="es-ES_tradnl" w:eastAsia="en-US"/>
        </w:rPr>
        <w:t xml:space="preserve">, </w:t>
      </w:r>
      <w:r w:rsidR="00316AF9">
        <w:rPr>
          <w:rFonts w:eastAsiaTheme="minorHAnsi"/>
          <w:lang w:val="es-ES_tradnl" w:eastAsia="en-US"/>
        </w:rPr>
        <w:t>cumpliendo</w:t>
      </w:r>
      <w:r w:rsidR="00FF5804">
        <w:rPr>
          <w:rFonts w:eastAsiaTheme="minorHAnsi"/>
          <w:lang w:val="es-ES_tradnl" w:eastAsia="en-US"/>
        </w:rPr>
        <w:t xml:space="preserve"> </w:t>
      </w:r>
      <w:r w:rsidR="00316AF9">
        <w:rPr>
          <w:rFonts w:eastAsiaTheme="minorHAnsi"/>
          <w:lang w:val="es-ES_tradnl" w:eastAsia="en-US"/>
        </w:rPr>
        <w:t>con</w:t>
      </w:r>
      <w:r w:rsidR="00FF5804">
        <w:rPr>
          <w:rFonts w:eastAsiaTheme="minorHAnsi"/>
          <w:lang w:val="es-ES_tradnl" w:eastAsia="en-US"/>
        </w:rPr>
        <w:t xml:space="preserve"> la NOM-001-SEMARNAT-1996</w:t>
      </w:r>
      <w:r w:rsidR="00FD1BAF">
        <w:rPr>
          <w:rFonts w:eastAsiaTheme="minorHAnsi"/>
          <w:lang w:val="es-ES_tradnl" w:eastAsia="en-US"/>
        </w:rPr>
        <w:t xml:space="preserve"> en</w:t>
      </w:r>
      <w:r w:rsidR="00FF5804">
        <w:rPr>
          <w:rFonts w:eastAsiaTheme="minorHAnsi"/>
          <w:lang w:val="es-ES_tradnl" w:eastAsia="en-US"/>
        </w:rPr>
        <w:t xml:space="preserve"> </w:t>
      </w:r>
      <w:r w:rsidR="00FD1BAF">
        <w:rPr>
          <w:rFonts w:eastAsiaTheme="minorHAnsi"/>
          <w:lang w:val="es-ES_tradnl" w:eastAsia="en-US"/>
        </w:rPr>
        <w:t>el valor</w:t>
      </w:r>
      <w:r w:rsidR="00316AF9">
        <w:rPr>
          <w:rFonts w:eastAsiaTheme="minorHAnsi"/>
          <w:lang w:val="es-ES_tradnl" w:eastAsia="en-US"/>
        </w:rPr>
        <w:t xml:space="preserve"> descarga</w:t>
      </w:r>
      <w:r w:rsidR="00E329CD">
        <w:rPr>
          <w:rFonts w:eastAsiaTheme="minorHAnsi"/>
          <w:lang w:val="es-ES_tradnl" w:eastAsia="en-US"/>
        </w:rPr>
        <w:t>,</w:t>
      </w:r>
      <w:r w:rsidR="00316AF9">
        <w:rPr>
          <w:rFonts w:eastAsiaTheme="minorHAnsi"/>
          <w:lang w:val="es-ES_tradnl" w:eastAsia="en-US"/>
        </w:rPr>
        <w:t xml:space="preserve"> </w:t>
      </w:r>
      <w:r w:rsidR="00FF5804">
        <w:rPr>
          <w:rFonts w:eastAsiaTheme="minorHAnsi"/>
          <w:lang w:val="es-ES_tradnl" w:eastAsia="en-US"/>
        </w:rPr>
        <w:t xml:space="preserve">que es </w:t>
      </w:r>
      <w:r w:rsidR="00FD1BAF">
        <w:rPr>
          <w:rFonts w:eastAsiaTheme="minorHAnsi"/>
          <w:lang w:val="es-ES_tradnl" w:eastAsia="en-US"/>
        </w:rPr>
        <w:t xml:space="preserve">menor a </w:t>
      </w:r>
      <w:r w:rsidR="00FF5804">
        <w:rPr>
          <w:rFonts w:eastAsiaTheme="minorHAnsi"/>
          <w:lang w:val="es-ES_tradnl" w:eastAsia="en-US"/>
        </w:rPr>
        <w:t>40</w:t>
      </w:r>
      <w:r w:rsidR="008516BE">
        <w:rPr>
          <w:rFonts w:eastAsiaTheme="minorHAnsi"/>
          <w:lang w:val="es-ES_tradnl" w:eastAsia="en-US"/>
        </w:rPr>
        <w:t xml:space="preserve"> </w:t>
      </w:r>
      <w:r w:rsidR="00FF5804">
        <w:rPr>
          <w:rFonts w:eastAsiaTheme="minorHAnsi"/>
          <w:lang w:val="es-ES_tradnl" w:eastAsia="en-US"/>
        </w:rPr>
        <w:t>°C.</w:t>
      </w:r>
      <w:r w:rsidR="007F214C">
        <w:rPr>
          <w:rFonts w:eastAsiaTheme="minorHAnsi"/>
          <w:lang w:val="es-ES_tradnl" w:eastAsia="en-US"/>
        </w:rPr>
        <w:t xml:space="preserve"> En cuanto al pH</w:t>
      </w:r>
      <w:r w:rsidR="007F0AA7">
        <w:rPr>
          <w:rFonts w:eastAsiaTheme="minorHAnsi"/>
          <w:lang w:val="es-ES_tradnl" w:eastAsia="en-US"/>
        </w:rPr>
        <w:t>,</w:t>
      </w:r>
      <w:r w:rsidR="007F214C">
        <w:rPr>
          <w:rFonts w:eastAsiaTheme="minorHAnsi"/>
          <w:lang w:val="es-ES_tradnl" w:eastAsia="en-US"/>
        </w:rPr>
        <w:t xml:space="preserve"> este presentó</w:t>
      </w:r>
      <w:r w:rsidR="00FD1BAF">
        <w:rPr>
          <w:rFonts w:eastAsiaTheme="minorHAnsi"/>
          <w:lang w:val="es-ES_tradnl" w:eastAsia="en-US"/>
        </w:rPr>
        <w:t xml:space="preserve"> variaciones en los </w:t>
      </w:r>
      <w:r w:rsidR="00FD1BAF">
        <w:rPr>
          <w:rFonts w:eastAsiaTheme="minorHAnsi"/>
          <w:lang w:val="es-ES_tradnl" w:eastAsia="en-US"/>
        </w:rPr>
        <w:lastRenderedPageBreak/>
        <w:t>tratamientos presentándose de neutros a ligeramente alcalinos</w:t>
      </w:r>
      <w:r w:rsidR="007F0AA7">
        <w:rPr>
          <w:rFonts w:eastAsiaTheme="minorHAnsi"/>
          <w:lang w:val="es-ES_tradnl" w:eastAsia="en-US"/>
        </w:rPr>
        <w:t xml:space="preserve"> (de 7.3 a 8.9)</w:t>
      </w:r>
      <w:r w:rsidR="007F214C">
        <w:rPr>
          <w:rFonts w:eastAsiaTheme="minorHAnsi"/>
          <w:lang w:val="es-ES_tradnl" w:eastAsia="en-US"/>
        </w:rPr>
        <w:t>,</w:t>
      </w:r>
      <w:r w:rsidR="00FD1BAF">
        <w:rPr>
          <w:rFonts w:eastAsiaTheme="minorHAnsi"/>
          <w:lang w:val="es-ES_tradnl" w:eastAsia="en-US"/>
        </w:rPr>
        <w:t xml:space="preserve"> condición importante para el establecimiento de microorganismos</w:t>
      </w:r>
      <w:r w:rsidR="00250430">
        <w:rPr>
          <w:rFonts w:eastAsiaTheme="minorHAnsi"/>
          <w:lang w:val="es-ES_tradnl" w:eastAsia="en-US"/>
        </w:rPr>
        <w:t>,</w:t>
      </w:r>
      <w:r w:rsidR="00FD1BAF">
        <w:rPr>
          <w:rFonts w:eastAsiaTheme="minorHAnsi"/>
          <w:lang w:val="es-ES_tradnl" w:eastAsia="en-US"/>
        </w:rPr>
        <w:t xml:space="preserve"> y manteniendo el rango del </w:t>
      </w:r>
      <w:r w:rsidR="00FD1BAF" w:rsidRPr="009650C7">
        <w:rPr>
          <w:lang w:val="es-ES_tradnl"/>
        </w:rPr>
        <w:t>criterio de descarga que establece la NOM-001-SEMARNAT-1996</w:t>
      </w:r>
      <w:r w:rsidR="00250430">
        <w:rPr>
          <w:lang w:val="es-ES_tradnl"/>
        </w:rPr>
        <w:t>,</w:t>
      </w:r>
      <w:r w:rsidR="00FD1BAF" w:rsidRPr="009650C7">
        <w:rPr>
          <w:lang w:val="es-ES_tradnl"/>
        </w:rPr>
        <w:t xml:space="preserve"> </w:t>
      </w:r>
      <w:r w:rsidR="00FD1BAF">
        <w:rPr>
          <w:lang w:val="es-ES_tradnl"/>
        </w:rPr>
        <w:t xml:space="preserve">que es </w:t>
      </w:r>
      <w:r w:rsidR="00FD1BAF" w:rsidRPr="009650C7">
        <w:rPr>
          <w:lang w:val="es-ES_tradnl"/>
        </w:rPr>
        <w:t>6.5 a 10 unidades</w:t>
      </w:r>
      <w:r w:rsidR="00FD1BAF">
        <w:rPr>
          <w:lang w:val="es-ES_tradnl"/>
        </w:rPr>
        <w:t>.</w:t>
      </w:r>
      <w:r w:rsidR="00E031D8">
        <w:rPr>
          <w:lang w:val="es-ES_tradnl"/>
        </w:rPr>
        <w:t xml:space="preserve"> Espinosa, Delgado e Hidalgo (2020) trabajaron una </w:t>
      </w:r>
      <w:r w:rsidR="00AE3F93" w:rsidRPr="00AE3F93">
        <w:rPr>
          <w:lang w:val="es-ES_tradnl"/>
        </w:rPr>
        <w:t>planta de tratamiento de aguas residuales</w:t>
      </w:r>
      <w:r w:rsidR="00AE3F93" w:rsidRPr="00AE3F93" w:rsidDel="00AE3F93">
        <w:rPr>
          <w:lang w:val="es-ES_tradnl"/>
        </w:rPr>
        <w:t xml:space="preserve"> </w:t>
      </w:r>
      <w:r w:rsidR="00E031D8">
        <w:rPr>
          <w:lang w:val="es-ES_tradnl"/>
        </w:rPr>
        <w:t xml:space="preserve">con </w:t>
      </w:r>
      <w:r w:rsidR="00AE3F93">
        <w:rPr>
          <w:lang w:val="es-ES_tradnl"/>
        </w:rPr>
        <w:t xml:space="preserve">un </w:t>
      </w:r>
      <w:r w:rsidR="00E031D8" w:rsidRPr="00E031D8">
        <w:rPr>
          <w:lang w:val="es-ES_tradnl"/>
        </w:rPr>
        <w:t>proceso</w:t>
      </w:r>
      <w:r w:rsidR="00E031D8">
        <w:rPr>
          <w:lang w:val="es-ES_tradnl"/>
        </w:rPr>
        <w:t xml:space="preserve"> combinado </w:t>
      </w:r>
      <w:r w:rsidR="007F0AA7">
        <w:rPr>
          <w:lang w:val="es-ES_tradnl"/>
        </w:rPr>
        <w:t>(</w:t>
      </w:r>
      <w:r w:rsidR="00E031D8">
        <w:rPr>
          <w:lang w:val="es-ES_tradnl"/>
        </w:rPr>
        <w:t>un reactor</w:t>
      </w:r>
      <w:r w:rsidR="00E031D8" w:rsidRPr="00E031D8">
        <w:rPr>
          <w:lang w:val="es-ES_tradnl"/>
        </w:rPr>
        <w:t xml:space="preserve"> anóxico</w:t>
      </w:r>
      <w:r w:rsidR="00E031D8">
        <w:rPr>
          <w:lang w:val="es-ES_tradnl"/>
        </w:rPr>
        <w:t xml:space="preserve">, dos de mezcla completa </w:t>
      </w:r>
      <w:r w:rsidR="00E031D8" w:rsidRPr="00E031D8">
        <w:rPr>
          <w:lang w:val="es-ES_tradnl"/>
        </w:rPr>
        <w:t>aerobio</w:t>
      </w:r>
      <w:r w:rsidR="00B50D6D">
        <w:rPr>
          <w:lang w:val="es-ES_tradnl"/>
        </w:rPr>
        <w:t>s</w:t>
      </w:r>
      <w:r w:rsidR="00E031D8">
        <w:rPr>
          <w:lang w:val="es-ES_tradnl"/>
        </w:rPr>
        <w:t xml:space="preserve"> y un </w:t>
      </w:r>
      <w:r w:rsidR="00E031D8" w:rsidRPr="00E031D8">
        <w:rPr>
          <w:lang w:val="es-ES_tradnl"/>
        </w:rPr>
        <w:t>reactor biológico de membrana</w:t>
      </w:r>
      <w:r w:rsidR="007F0AA7">
        <w:rPr>
          <w:lang w:val="es-ES_tradnl"/>
        </w:rPr>
        <w:t>)</w:t>
      </w:r>
      <w:r w:rsidR="00E031D8" w:rsidRPr="00E031D8">
        <w:rPr>
          <w:lang w:val="es-ES_tradnl"/>
        </w:rPr>
        <w:t xml:space="preserve"> </w:t>
      </w:r>
      <w:r w:rsidR="00FF46C4">
        <w:rPr>
          <w:lang w:val="es-ES_tradnl"/>
        </w:rPr>
        <w:t xml:space="preserve">y </w:t>
      </w:r>
      <w:r w:rsidR="00E031D8" w:rsidRPr="00E031D8">
        <w:rPr>
          <w:lang w:val="es-ES_tradnl"/>
        </w:rPr>
        <w:t>con</w:t>
      </w:r>
      <w:r w:rsidR="00FF46C4">
        <w:rPr>
          <w:lang w:val="es-ES_tradnl"/>
        </w:rPr>
        <w:t xml:space="preserve"> un</w:t>
      </w:r>
      <w:r w:rsidR="00E031D8" w:rsidRPr="00E031D8">
        <w:rPr>
          <w:lang w:val="es-ES_tradnl"/>
        </w:rPr>
        <w:t xml:space="preserve"> alto contenido de nitrógeno</w:t>
      </w:r>
      <w:r w:rsidR="00FF46C4">
        <w:rPr>
          <w:lang w:val="es-ES_tradnl"/>
        </w:rPr>
        <w:t>.</w:t>
      </w:r>
      <w:r w:rsidR="00E031D8">
        <w:rPr>
          <w:lang w:val="es-ES_tradnl"/>
        </w:rPr>
        <w:t xml:space="preserve"> </w:t>
      </w:r>
      <w:r w:rsidR="00FF46C4">
        <w:rPr>
          <w:lang w:val="es-ES_tradnl"/>
        </w:rPr>
        <w:t>En cuanto a la</w:t>
      </w:r>
      <w:r w:rsidR="00DD7583">
        <w:rPr>
          <w:lang w:val="es-ES_tradnl"/>
        </w:rPr>
        <w:t xml:space="preserve"> temperatura</w:t>
      </w:r>
      <w:r w:rsidR="00FF46C4">
        <w:rPr>
          <w:lang w:val="es-ES_tradnl"/>
        </w:rPr>
        <w:t>,</w:t>
      </w:r>
      <w:r w:rsidR="00DD7583">
        <w:rPr>
          <w:lang w:val="es-ES_tradnl"/>
        </w:rPr>
        <w:t xml:space="preserve"> </w:t>
      </w:r>
      <w:r w:rsidR="00FF46C4">
        <w:rPr>
          <w:lang w:val="es-ES_tradnl"/>
        </w:rPr>
        <w:t xml:space="preserve">los comportamientos </w:t>
      </w:r>
      <w:r w:rsidR="00E031D8">
        <w:rPr>
          <w:lang w:val="es-ES_tradnl"/>
        </w:rPr>
        <w:t>fue</w:t>
      </w:r>
      <w:r w:rsidR="007F0AA7">
        <w:rPr>
          <w:lang w:val="es-ES_tradnl"/>
        </w:rPr>
        <w:t>ron</w:t>
      </w:r>
      <w:r w:rsidR="00DD7583">
        <w:rPr>
          <w:lang w:val="es-ES_tradnl"/>
        </w:rPr>
        <w:t xml:space="preserve"> de 38 °C para el anóxico, 40 °C en los aerobios y 39</w:t>
      </w:r>
      <w:r w:rsidR="00FF46C4">
        <w:rPr>
          <w:lang w:val="es-ES_tradnl"/>
        </w:rPr>
        <w:t xml:space="preserve"> </w:t>
      </w:r>
      <w:r w:rsidR="00DD7583">
        <w:rPr>
          <w:lang w:val="es-ES_tradnl"/>
        </w:rPr>
        <w:t>°C para el de membrana</w:t>
      </w:r>
      <w:r w:rsidR="00FF46C4">
        <w:rPr>
          <w:lang w:val="es-ES_tradnl"/>
        </w:rPr>
        <w:t>, mientras</w:t>
      </w:r>
      <w:r w:rsidR="00DD7583">
        <w:rPr>
          <w:lang w:val="es-ES_tradnl"/>
        </w:rPr>
        <w:t xml:space="preserve"> el comportamiento del pH se mantuvo en </w:t>
      </w:r>
      <w:r w:rsidR="00FF46C4">
        <w:rPr>
          <w:lang w:val="es-ES_tradnl"/>
        </w:rPr>
        <w:t xml:space="preserve">ocho </w:t>
      </w:r>
      <w:r w:rsidR="00DD7583">
        <w:rPr>
          <w:lang w:val="es-ES_tradnl"/>
        </w:rPr>
        <w:t>unidades en todos los procesos</w:t>
      </w:r>
      <w:r w:rsidR="00FF46C4">
        <w:rPr>
          <w:lang w:val="es-ES_tradnl"/>
        </w:rPr>
        <w:t>. A</w:t>
      </w:r>
      <w:r w:rsidR="007F0AA7">
        <w:rPr>
          <w:lang w:val="es-ES_tradnl"/>
        </w:rPr>
        <w:t xml:space="preserve">l </w:t>
      </w:r>
      <w:r w:rsidR="00DD7583">
        <w:rPr>
          <w:lang w:val="es-ES_tradnl"/>
        </w:rPr>
        <w:t>compara</w:t>
      </w:r>
      <w:r w:rsidR="007F0AA7">
        <w:rPr>
          <w:lang w:val="es-ES_tradnl"/>
        </w:rPr>
        <w:t>r</w:t>
      </w:r>
      <w:r w:rsidR="00DD7583">
        <w:rPr>
          <w:lang w:val="es-ES_tradnl"/>
        </w:rPr>
        <w:t xml:space="preserve"> </w:t>
      </w:r>
      <w:r w:rsidR="00FF46C4">
        <w:rPr>
          <w:lang w:val="es-ES_tradnl"/>
        </w:rPr>
        <w:t>estos resultados con los nuestros</w:t>
      </w:r>
      <w:r w:rsidR="00DD7583">
        <w:rPr>
          <w:lang w:val="es-ES_tradnl"/>
        </w:rPr>
        <w:t xml:space="preserve">, podemos observar que </w:t>
      </w:r>
      <w:r w:rsidR="007F0AA7">
        <w:rPr>
          <w:lang w:val="es-ES_tradnl"/>
        </w:rPr>
        <w:t>l</w:t>
      </w:r>
      <w:r w:rsidR="00DD7583">
        <w:rPr>
          <w:lang w:val="es-ES_tradnl"/>
        </w:rPr>
        <w:t xml:space="preserve">a temperatura es menor por estar sometida a un solo proceso como el lecho empacado y por las características del medio de soporte que son las </w:t>
      </w:r>
      <w:r w:rsidR="007F0AA7">
        <w:rPr>
          <w:lang w:val="es-ES_tradnl"/>
        </w:rPr>
        <w:t>zeolitas</w:t>
      </w:r>
      <w:r w:rsidR="00FF46C4">
        <w:rPr>
          <w:lang w:val="es-ES_tradnl"/>
        </w:rPr>
        <w:t xml:space="preserve">; </w:t>
      </w:r>
      <w:r w:rsidR="007F0AA7">
        <w:rPr>
          <w:lang w:val="es-ES_tradnl"/>
        </w:rPr>
        <w:t>en el caso del pH</w:t>
      </w:r>
      <w:r w:rsidR="00FF46C4">
        <w:rPr>
          <w:lang w:val="es-ES_tradnl"/>
        </w:rPr>
        <w:t>,</w:t>
      </w:r>
      <w:r w:rsidR="007F0AA7">
        <w:rPr>
          <w:lang w:val="es-ES_tradnl"/>
        </w:rPr>
        <w:t xml:space="preserve"> el rango es ligeramente alcalino como en los procesos evaluados por Espinosa </w:t>
      </w:r>
      <w:r w:rsidR="007F0AA7" w:rsidRPr="00926DE4">
        <w:rPr>
          <w:i/>
          <w:iCs/>
          <w:lang w:val="es-ES_tradnl"/>
        </w:rPr>
        <w:t>et al</w:t>
      </w:r>
      <w:r w:rsidR="007F0AA7">
        <w:rPr>
          <w:lang w:val="es-ES_tradnl"/>
        </w:rPr>
        <w:t>. (2020).</w:t>
      </w:r>
    </w:p>
    <w:p w14:paraId="0E8DDCDE" w14:textId="3C8C32EF" w:rsidR="007F0AA7" w:rsidRDefault="00750180" w:rsidP="008E2C4E">
      <w:pPr>
        <w:spacing w:line="360" w:lineRule="auto"/>
        <w:ind w:firstLine="709"/>
        <w:jc w:val="both"/>
        <w:rPr>
          <w:rFonts w:eastAsiaTheme="minorHAnsi"/>
          <w:lang w:val="es-ES_tradnl" w:eastAsia="en-US"/>
        </w:rPr>
      </w:pPr>
      <w:r>
        <w:rPr>
          <w:rFonts w:eastAsiaTheme="minorHAnsi"/>
          <w:lang w:val="es-ES_tradnl" w:eastAsia="en-US"/>
        </w:rPr>
        <w:t>L</w:t>
      </w:r>
      <w:r w:rsidR="00DE004E">
        <w:rPr>
          <w:rFonts w:eastAsiaTheme="minorHAnsi"/>
          <w:lang w:val="es-ES_tradnl" w:eastAsia="en-US"/>
        </w:rPr>
        <w:t>os SDT s</w:t>
      </w:r>
      <w:r>
        <w:rPr>
          <w:rFonts w:eastAsiaTheme="minorHAnsi"/>
          <w:lang w:val="es-ES_tradnl" w:eastAsia="en-US"/>
        </w:rPr>
        <w:t>on</w:t>
      </w:r>
      <w:r w:rsidR="00DE004E">
        <w:rPr>
          <w:rFonts w:eastAsiaTheme="minorHAnsi"/>
          <w:lang w:val="es-ES_tradnl" w:eastAsia="en-US"/>
        </w:rPr>
        <w:t xml:space="preserve"> un parámetro que generalmente no se ocupa para </w:t>
      </w:r>
      <w:r>
        <w:rPr>
          <w:rFonts w:eastAsiaTheme="minorHAnsi"/>
          <w:lang w:val="es-ES_tradnl" w:eastAsia="en-US"/>
        </w:rPr>
        <w:t>medi</w:t>
      </w:r>
      <w:r w:rsidR="00DE004E">
        <w:rPr>
          <w:rFonts w:eastAsiaTheme="minorHAnsi"/>
          <w:lang w:val="es-ES_tradnl" w:eastAsia="en-US"/>
        </w:rPr>
        <w:t xml:space="preserve">r el desempeño de los rectores, sin embargo, en este caso es importante determinar </w:t>
      </w:r>
      <w:r>
        <w:rPr>
          <w:rFonts w:eastAsiaTheme="minorHAnsi"/>
          <w:lang w:val="es-ES_tradnl" w:eastAsia="en-US"/>
        </w:rPr>
        <w:t>la</w:t>
      </w:r>
      <w:r w:rsidR="00DE004E">
        <w:rPr>
          <w:rFonts w:eastAsiaTheme="minorHAnsi"/>
          <w:lang w:val="es-ES_tradnl" w:eastAsia="en-US"/>
        </w:rPr>
        <w:t xml:space="preserve"> capacidad de adsorción de iones disueltos</w:t>
      </w:r>
      <w:r w:rsidR="00FF46C4">
        <w:rPr>
          <w:rFonts w:eastAsiaTheme="minorHAnsi"/>
          <w:lang w:val="es-ES_tradnl" w:eastAsia="en-US"/>
        </w:rPr>
        <w:t>. E</w:t>
      </w:r>
      <w:r w:rsidR="000A45EE">
        <w:rPr>
          <w:rFonts w:eastAsiaTheme="minorHAnsi"/>
          <w:lang w:val="es-ES_tradnl" w:eastAsia="en-US"/>
        </w:rPr>
        <w:t>n</w:t>
      </w:r>
      <w:r w:rsidR="00FF46C4">
        <w:rPr>
          <w:rFonts w:eastAsiaTheme="minorHAnsi"/>
          <w:lang w:val="es-ES_tradnl" w:eastAsia="en-US"/>
        </w:rPr>
        <w:t xml:space="preserve"> </w:t>
      </w:r>
      <w:r w:rsidR="0098754A">
        <w:rPr>
          <w:rFonts w:eastAsiaTheme="minorHAnsi"/>
          <w:lang w:val="es-ES_tradnl" w:eastAsia="en-US"/>
        </w:rPr>
        <w:t xml:space="preserve">este experimento se demostró que la zeolita de cerro es la </w:t>
      </w:r>
      <w:r>
        <w:rPr>
          <w:rFonts w:eastAsiaTheme="minorHAnsi"/>
          <w:lang w:val="es-ES_tradnl" w:eastAsia="en-US"/>
        </w:rPr>
        <w:t>más</w:t>
      </w:r>
      <w:r w:rsidR="0098754A">
        <w:rPr>
          <w:rFonts w:eastAsiaTheme="minorHAnsi"/>
          <w:lang w:val="es-ES_tradnl" w:eastAsia="en-US"/>
        </w:rPr>
        <w:t xml:space="preserve"> eficiente remov</w:t>
      </w:r>
      <w:r>
        <w:rPr>
          <w:rFonts w:eastAsiaTheme="minorHAnsi"/>
          <w:lang w:val="es-ES_tradnl" w:eastAsia="en-US"/>
        </w:rPr>
        <w:t>iendo</w:t>
      </w:r>
      <w:r w:rsidR="0098754A">
        <w:rPr>
          <w:rFonts w:eastAsiaTheme="minorHAnsi"/>
          <w:lang w:val="es-ES_tradnl" w:eastAsia="en-US"/>
        </w:rPr>
        <w:t xml:space="preserve"> hasta 71.</w:t>
      </w:r>
      <w:r w:rsidR="00170805">
        <w:rPr>
          <w:rFonts w:eastAsiaTheme="minorHAnsi"/>
          <w:lang w:val="es-ES_tradnl" w:eastAsia="en-US"/>
        </w:rPr>
        <w:t>95</w:t>
      </w:r>
      <w:r w:rsidR="00FF46C4">
        <w:rPr>
          <w:rFonts w:eastAsiaTheme="minorHAnsi"/>
          <w:lang w:val="es-ES_tradnl" w:eastAsia="en-US"/>
        </w:rPr>
        <w:t> </w:t>
      </w:r>
      <w:r w:rsidR="0098754A">
        <w:rPr>
          <w:rFonts w:eastAsiaTheme="minorHAnsi"/>
          <w:lang w:val="es-ES_tradnl" w:eastAsia="en-US"/>
        </w:rPr>
        <w:t>%</w:t>
      </w:r>
      <w:r>
        <w:rPr>
          <w:rFonts w:eastAsiaTheme="minorHAnsi"/>
          <w:lang w:val="es-ES_tradnl" w:eastAsia="en-US"/>
        </w:rPr>
        <w:t>.</w:t>
      </w:r>
      <w:r w:rsidR="0098754A">
        <w:rPr>
          <w:rFonts w:eastAsiaTheme="minorHAnsi"/>
          <w:lang w:val="es-ES_tradnl" w:eastAsia="en-US"/>
        </w:rPr>
        <w:t xml:space="preserve"> </w:t>
      </w:r>
      <w:r>
        <w:rPr>
          <w:rFonts w:eastAsiaTheme="minorHAnsi"/>
          <w:lang w:val="es-ES_tradnl" w:eastAsia="en-US"/>
        </w:rPr>
        <w:t>L</w:t>
      </w:r>
      <w:r w:rsidR="0098754A" w:rsidRPr="0098754A">
        <w:rPr>
          <w:rFonts w:eastAsiaTheme="minorHAnsi"/>
          <w:lang w:val="es-ES_tradnl" w:eastAsia="en-US"/>
        </w:rPr>
        <w:t xml:space="preserve">os valores que </w:t>
      </w:r>
      <w:r w:rsidR="0098754A">
        <w:rPr>
          <w:rFonts w:eastAsiaTheme="minorHAnsi"/>
          <w:lang w:val="es-ES_tradnl" w:eastAsia="en-US"/>
        </w:rPr>
        <w:t xml:space="preserve">se </w:t>
      </w:r>
      <w:r w:rsidR="0098754A" w:rsidRPr="0098754A">
        <w:rPr>
          <w:rFonts w:eastAsiaTheme="minorHAnsi"/>
          <w:lang w:val="es-ES_tradnl" w:eastAsia="en-US"/>
        </w:rPr>
        <w:t>lograron disminuir son sales inorgánicas disueltas (Hadad</w:t>
      </w:r>
      <w:r w:rsidR="00D372B7">
        <w:rPr>
          <w:rFonts w:eastAsiaTheme="minorHAnsi"/>
          <w:lang w:val="es-ES_tradnl" w:eastAsia="en-US"/>
        </w:rPr>
        <w:t xml:space="preserve">, Maine y </w:t>
      </w:r>
      <w:proofErr w:type="spellStart"/>
      <w:r w:rsidR="00D372B7">
        <w:rPr>
          <w:rFonts w:eastAsiaTheme="minorHAnsi"/>
          <w:lang w:val="es-ES_tradnl" w:eastAsia="en-US"/>
        </w:rPr>
        <w:t>Bonetto</w:t>
      </w:r>
      <w:proofErr w:type="spellEnd"/>
      <w:r w:rsidR="0098754A" w:rsidRPr="0098754A">
        <w:rPr>
          <w:rFonts w:eastAsiaTheme="minorHAnsi"/>
          <w:lang w:val="es-ES_tradnl" w:eastAsia="en-US"/>
        </w:rPr>
        <w:t>, 2006)</w:t>
      </w:r>
      <w:r w:rsidR="00FF46C4">
        <w:rPr>
          <w:rFonts w:eastAsiaTheme="minorHAnsi"/>
          <w:lang w:val="es-ES_tradnl" w:eastAsia="en-US"/>
        </w:rPr>
        <w:t xml:space="preserve">. Con </w:t>
      </w:r>
      <w:r w:rsidR="0098754A">
        <w:rPr>
          <w:rFonts w:eastAsiaTheme="minorHAnsi"/>
          <w:lang w:val="es-ES_tradnl" w:eastAsia="en-US"/>
        </w:rPr>
        <w:t>este desempeño se corrobora que este material pétreo de cerro es una zeolita que captura iones disueltos, pues</w:t>
      </w:r>
      <w:r w:rsidR="0028570C">
        <w:rPr>
          <w:rFonts w:eastAsiaTheme="minorHAnsi"/>
          <w:lang w:val="es-ES_tradnl" w:eastAsia="en-US"/>
        </w:rPr>
        <w:t>, siguiendo a</w:t>
      </w:r>
      <w:r w:rsidR="0098754A">
        <w:rPr>
          <w:rFonts w:eastAsiaTheme="minorHAnsi"/>
          <w:lang w:val="es-ES_tradnl" w:eastAsia="en-US"/>
        </w:rPr>
        <w:t xml:space="preserve"> </w:t>
      </w:r>
      <w:proofErr w:type="spellStart"/>
      <w:r w:rsidR="0098754A" w:rsidRPr="0098754A">
        <w:rPr>
          <w:rFonts w:eastAsiaTheme="minorHAnsi"/>
          <w:lang w:val="es-ES_tradnl" w:eastAsia="en-US"/>
        </w:rPr>
        <w:t>Mietto</w:t>
      </w:r>
      <w:proofErr w:type="spellEnd"/>
      <w:r w:rsidR="00D372B7">
        <w:rPr>
          <w:rFonts w:eastAsiaTheme="minorHAnsi"/>
          <w:lang w:val="es-ES_tradnl" w:eastAsia="en-US"/>
        </w:rPr>
        <w:t>,</w:t>
      </w:r>
      <w:r w:rsidR="0098754A" w:rsidRPr="0098754A">
        <w:rPr>
          <w:rFonts w:eastAsiaTheme="minorHAnsi"/>
          <w:lang w:val="es-ES_tradnl" w:eastAsia="en-US"/>
        </w:rPr>
        <w:t xml:space="preserve"> </w:t>
      </w:r>
      <w:proofErr w:type="spellStart"/>
      <w:r w:rsidR="00D372B7" w:rsidRPr="00D372B7">
        <w:rPr>
          <w:rFonts w:eastAsiaTheme="minorHAnsi"/>
          <w:lang w:val="es-ES_tradnl" w:eastAsia="en-US"/>
        </w:rPr>
        <w:t>Politeo</w:t>
      </w:r>
      <w:proofErr w:type="spellEnd"/>
      <w:r w:rsidR="00D372B7" w:rsidRPr="00D372B7">
        <w:rPr>
          <w:rFonts w:eastAsiaTheme="minorHAnsi"/>
          <w:lang w:val="es-ES_tradnl" w:eastAsia="en-US"/>
        </w:rPr>
        <w:t xml:space="preserve">, </w:t>
      </w:r>
      <w:proofErr w:type="spellStart"/>
      <w:r w:rsidR="00D372B7" w:rsidRPr="00D372B7">
        <w:rPr>
          <w:rFonts w:eastAsiaTheme="minorHAnsi"/>
          <w:lang w:val="es-ES_tradnl" w:eastAsia="en-US"/>
        </w:rPr>
        <w:t>Breschigliaro</w:t>
      </w:r>
      <w:proofErr w:type="spellEnd"/>
      <w:r w:rsidR="00D372B7">
        <w:rPr>
          <w:rFonts w:eastAsiaTheme="minorHAnsi"/>
          <w:lang w:val="es-ES_tradnl" w:eastAsia="en-US"/>
        </w:rPr>
        <w:t xml:space="preserve"> y</w:t>
      </w:r>
      <w:r w:rsidR="00D372B7" w:rsidRPr="00D372B7">
        <w:rPr>
          <w:rFonts w:eastAsiaTheme="minorHAnsi"/>
          <w:lang w:val="es-ES_tradnl" w:eastAsia="en-US"/>
        </w:rPr>
        <w:t xml:space="preserve"> </w:t>
      </w:r>
      <w:proofErr w:type="spellStart"/>
      <w:r w:rsidR="00D372B7" w:rsidRPr="00D372B7">
        <w:rPr>
          <w:rFonts w:eastAsiaTheme="minorHAnsi"/>
          <w:lang w:val="es-ES_tradnl" w:eastAsia="en-US"/>
        </w:rPr>
        <w:t>Borin</w:t>
      </w:r>
      <w:proofErr w:type="spellEnd"/>
      <w:r w:rsidR="0098754A" w:rsidRPr="0098754A">
        <w:rPr>
          <w:rFonts w:eastAsiaTheme="minorHAnsi"/>
          <w:lang w:val="es-ES_tradnl" w:eastAsia="en-US"/>
        </w:rPr>
        <w:t xml:space="preserve"> </w:t>
      </w:r>
      <w:r w:rsidR="0098754A">
        <w:rPr>
          <w:rFonts w:eastAsiaTheme="minorHAnsi"/>
          <w:lang w:val="es-ES_tradnl" w:eastAsia="en-US"/>
        </w:rPr>
        <w:t>(</w:t>
      </w:r>
      <w:r w:rsidR="0098754A" w:rsidRPr="0098754A">
        <w:rPr>
          <w:rFonts w:eastAsiaTheme="minorHAnsi"/>
          <w:lang w:val="es-ES_tradnl" w:eastAsia="en-US"/>
        </w:rPr>
        <w:t>2015</w:t>
      </w:r>
      <w:r w:rsidR="0098754A">
        <w:rPr>
          <w:rFonts w:eastAsiaTheme="minorHAnsi"/>
          <w:lang w:val="es-ES_tradnl" w:eastAsia="en-US"/>
        </w:rPr>
        <w:t>)</w:t>
      </w:r>
      <w:r w:rsidR="00E82508">
        <w:rPr>
          <w:rFonts w:eastAsiaTheme="minorHAnsi"/>
          <w:lang w:val="es-ES_tradnl" w:eastAsia="en-US"/>
        </w:rPr>
        <w:t>,</w:t>
      </w:r>
      <w:r w:rsidR="0098754A">
        <w:rPr>
          <w:rFonts w:eastAsiaTheme="minorHAnsi"/>
          <w:lang w:val="es-ES_tradnl" w:eastAsia="en-US"/>
        </w:rPr>
        <w:t xml:space="preserve"> para que materiales de soporte comunes</w:t>
      </w:r>
      <w:r>
        <w:rPr>
          <w:rFonts w:eastAsiaTheme="minorHAnsi"/>
          <w:lang w:val="es-ES_tradnl" w:eastAsia="en-US"/>
        </w:rPr>
        <w:t xml:space="preserve"> (filtros biológicos o biofiltros)</w:t>
      </w:r>
      <w:r w:rsidR="0098754A">
        <w:rPr>
          <w:rFonts w:eastAsiaTheme="minorHAnsi"/>
          <w:lang w:val="es-ES_tradnl" w:eastAsia="en-US"/>
        </w:rPr>
        <w:t xml:space="preserve"> puedan tener valores similares a esta remoción se debe </w:t>
      </w:r>
      <w:r w:rsidR="0098754A" w:rsidRPr="0098754A">
        <w:rPr>
          <w:rFonts w:eastAsiaTheme="minorHAnsi"/>
          <w:lang w:val="es-ES_tradnl" w:eastAsia="en-US"/>
        </w:rPr>
        <w:t>con</w:t>
      </w:r>
      <w:r w:rsidR="0098754A">
        <w:rPr>
          <w:rFonts w:eastAsiaTheme="minorHAnsi"/>
          <w:lang w:val="es-ES_tradnl" w:eastAsia="en-US"/>
        </w:rPr>
        <w:t>tar con</w:t>
      </w:r>
      <w:r w:rsidR="0098754A" w:rsidRPr="0098754A">
        <w:rPr>
          <w:rFonts w:eastAsiaTheme="minorHAnsi"/>
          <w:lang w:val="es-ES_tradnl" w:eastAsia="en-US"/>
        </w:rPr>
        <w:t xml:space="preserve"> TRH prolongados</w:t>
      </w:r>
      <w:r>
        <w:rPr>
          <w:rFonts w:eastAsiaTheme="minorHAnsi"/>
          <w:lang w:val="es-ES_tradnl" w:eastAsia="en-US"/>
        </w:rPr>
        <w:t xml:space="preserve"> (&gt; </w:t>
      </w:r>
      <w:r w:rsidR="0028570C">
        <w:rPr>
          <w:rFonts w:eastAsiaTheme="minorHAnsi"/>
          <w:lang w:val="es-ES_tradnl" w:eastAsia="en-US"/>
        </w:rPr>
        <w:t>6</w:t>
      </w:r>
      <w:r>
        <w:rPr>
          <w:rFonts w:eastAsiaTheme="minorHAnsi"/>
          <w:lang w:val="es-ES_tradnl" w:eastAsia="en-US"/>
        </w:rPr>
        <w:t xml:space="preserve"> días)</w:t>
      </w:r>
      <w:r w:rsidR="0098754A" w:rsidRPr="0098754A">
        <w:rPr>
          <w:rFonts w:eastAsiaTheme="minorHAnsi"/>
          <w:lang w:val="es-ES_tradnl" w:eastAsia="en-US"/>
        </w:rPr>
        <w:t xml:space="preserve"> para favorecer la eliminación de iones o nutrientes combinados con el efecto temperatura</w:t>
      </w:r>
      <w:r w:rsidR="0098754A">
        <w:rPr>
          <w:rFonts w:eastAsiaTheme="minorHAnsi"/>
          <w:lang w:val="es-ES_tradnl" w:eastAsia="en-US"/>
        </w:rPr>
        <w:t>.</w:t>
      </w:r>
      <w:r>
        <w:rPr>
          <w:rFonts w:eastAsiaTheme="minorHAnsi"/>
          <w:lang w:val="es-ES_tradnl" w:eastAsia="en-US"/>
        </w:rPr>
        <w:t xml:space="preserve"> </w:t>
      </w:r>
      <w:r w:rsidRPr="00750180">
        <w:rPr>
          <w:rFonts w:eastAsiaTheme="minorHAnsi"/>
          <w:lang w:val="es-ES_tradnl" w:eastAsia="en-US"/>
        </w:rPr>
        <w:t xml:space="preserve">Los valores de SDT en los efluentes </w:t>
      </w:r>
      <w:r>
        <w:rPr>
          <w:rFonts w:eastAsiaTheme="minorHAnsi"/>
          <w:lang w:val="es-ES_tradnl" w:eastAsia="en-US"/>
        </w:rPr>
        <w:t>de zeolita de cerro</w:t>
      </w:r>
      <w:r w:rsidR="003E1E34">
        <w:rPr>
          <w:rFonts w:eastAsiaTheme="minorHAnsi"/>
          <w:lang w:val="es-ES_tradnl" w:eastAsia="en-US"/>
        </w:rPr>
        <w:t xml:space="preserve"> y la comercial</w:t>
      </w:r>
      <w:r>
        <w:rPr>
          <w:rFonts w:eastAsiaTheme="minorHAnsi"/>
          <w:lang w:val="es-ES_tradnl" w:eastAsia="en-US"/>
        </w:rPr>
        <w:t xml:space="preserve"> </w:t>
      </w:r>
      <w:r w:rsidRPr="00750180">
        <w:rPr>
          <w:rFonts w:eastAsiaTheme="minorHAnsi"/>
          <w:lang w:val="es-ES_tradnl" w:eastAsia="en-US"/>
        </w:rPr>
        <w:t>de nuestro estudio están dentro de lo permitido para descarga en riego</w:t>
      </w:r>
      <w:r w:rsidR="003E1E34">
        <w:rPr>
          <w:rFonts w:eastAsiaTheme="minorHAnsi"/>
          <w:lang w:val="es-ES_tradnl" w:eastAsia="en-US"/>
        </w:rPr>
        <w:t xml:space="preserve"> </w:t>
      </w:r>
      <w:r w:rsidR="003E1E34" w:rsidRPr="00750180">
        <w:rPr>
          <w:rFonts w:eastAsiaTheme="minorHAnsi"/>
          <w:lang w:val="es-ES_tradnl" w:eastAsia="en-US"/>
        </w:rPr>
        <w:t>(</w:t>
      </w:r>
      <w:r w:rsidR="00E82508" w:rsidRPr="00497DBB">
        <w:rPr>
          <w:rFonts w:eastAsiaTheme="minorHAnsi"/>
          <w:noProof/>
          <w:lang w:val="es-ES_tradnl"/>
        </w:rPr>
        <w:t xml:space="preserve">Secretaria de Marina Recursos Naturales y Pesca </w:t>
      </w:r>
      <w:r w:rsidR="00E82508">
        <w:rPr>
          <w:rFonts w:eastAsiaTheme="minorHAnsi"/>
          <w:noProof/>
          <w:lang w:val="es-ES_tradnl"/>
        </w:rPr>
        <w:t>[</w:t>
      </w:r>
      <w:r w:rsidR="00E82508" w:rsidRPr="00497DBB">
        <w:rPr>
          <w:rFonts w:eastAsiaTheme="minorHAnsi"/>
          <w:noProof/>
          <w:lang w:val="es-ES_tradnl"/>
        </w:rPr>
        <w:t>Semarnap</w:t>
      </w:r>
      <w:r w:rsidR="00E82508">
        <w:rPr>
          <w:rFonts w:eastAsiaTheme="minorHAnsi"/>
          <w:noProof/>
          <w:lang w:val="es-ES_tradnl"/>
        </w:rPr>
        <w:t>]-</w:t>
      </w:r>
      <w:r w:rsidR="00E82508" w:rsidRPr="00497DBB">
        <w:rPr>
          <w:rFonts w:eastAsiaTheme="minorHAnsi"/>
          <w:noProof/>
          <w:lang w:val="es-ES_tradnl"/>
        </w:rPr>
        <w:t>Conagua</w:t>
      </w:r>
      <w:r w:rsidR="00E82508">
        <w:rPr>
          <w:rFonts w:eastAsiaTheme="minorHAnsi"/>
          <w:noProof/>
          <w:lang w:val="es-ES_tradnl"/>
        </w:rPr>
        <w:t>-</w:t>
      </w:r>
      <w:r w:rsidR="00E82508" w:rsidRPr="00497DBB">
        <w:rPr>
          <w:rFonts w:eastAsiaTheme="minorHAnsi"/>
          <w:noProof/>
          <w:lang w:val="es-ES_tradnl"/>
        </w:rPr>
        <w:t>Secretaría de Desarrollo Urbano y Ecología</w:t>
      </w:r>
      <w:r w:rsidR="00E82508">
        <w:rPr>
          <w:rFonts w:eastAsiaTheme="minorHAnsi"/>
          <w:noProof/>
          <w:lang w:val="es-ES_tradnl"/>
        </w:rPr>
        <w:t xml:space="preserve"> [</w:t>
      </w:r>
      <w:r w:rsidR="00E82508" w:rsidRPr="00497DBB">
        <w:rPr>
          <w:rFonts w:eastAsiaTheme="minorHAnsi"/>
          <w:noProof/>
          <w:lang w:val="es-ES_tradnl"/>
        </w:rPr>
        <w:t>Sedue</w:t>
      </w:r>
      <w:r w:rsidR="00E82508">
        <w:rPr>
          <w:rFonts w:eastAsiaTheme="minorHAnsi"/>
          <w:noProof/>
          <w:lang w:val="es-ES_tradnl"/>
        </w:rPr>
        <w:t>]</w:t>
      </w:r>
      <w:r w:rsidR="003E1E34">
        <w:rPr>
          <w:rFonts w:eastAsiaTheme="minorHAnsi"/>
          <w:lang w:val="es-ES_tradnl" w:eastAsia="en-US"/>
        </w:rPr>
        <w:t>, 1989</w:t>
      </w:r>
      <w:r w:rsidR="003E1E34" w:rsidRPr="00750180">
        <w:rPr>
          <w:rFonts w:eastAsiaTheme="minorHAnsi"/>
          <w:lang w:val="es-ES_tradnl" w:eastAsia="en-US"/>
        </w:rPr>
        <w:t>)</w:t>
      </w:r>
      <w:r w:rsidR="00E82508">
        <w:rPr>
          <w:rFonts w:eastAsiaTheme="minorHAnsi"/>
          <w:lang w:val="es-ES_tradnl" w:eastAsia="en-US"/>
        </w:rPr>
        <w:t>,</w:t>
      </w:r>
      <w:r w:rsidRPr="00750180">
        <w:rPr>
          <w:rFonts w:eastAsiaTheme="minorHAnsi"/>
          <w:lang w:val="es-ES_tradnl" w:eastAsia="en-US"/>
        </w:rPr>
        <w:t xml:space="preserve"> </w:t>
      </w:r>
      <w:r w:rsidR="003E1E34">
        <w:rPr>
          <w:rFonts w:eastAsiaTheme="minorHAnsi"/>
          <w:lang w:val="es-ES_tradnl" w:eastAsia="en-US"/>
        </w:rPr>
        <w:t xml:space="preserve">con </w:t>
      </w:r>
      <w:r w:rsidRPr="00750180">
        <w:rPr>
          <w:rFonts w:eastAsiaTheme="minorHAnsi"/>
          <w:lang w:val="es-ES_tradnl" w:eastAsia="en-US"/>
        </w:rPr>
        <w:t>2</w:t>
      </w:r>
      <w:r w:rsidR="00170805">
        <w:rPr>
          <w:rFonts w:eastAsiaTheme="minorHAnsi"/>
          <w:lang w:val="es-ES_tradnl" w:eastAsia="en-US"/>
        </w:rPr>
        <w:t>66</w:t>
      </w:r>
      <w:r w:rsidRPr="00750180">
        <w:rPr>
          <w:rFonts w:eastAsiaTheme="minorHAnsi"/>
          <w:lang w:val="es-ES_tradnl" w:eastAsia="en-US"/>
        </w:rPr>
        <w:t>.6</w:t>
      </w:r>
      <w:r w:rsidR="00170805">
        <w:rPr>
          <w:rFonts w:eastAsiaTheme="minorHAnsi"/>
          <w:lang w:val="es-ES_tradnl" w:eastAsia="en-US"/>
        </w:rPr>
        <w:t>3</w:t>
      </w:r>
      <w:r w:rsidRPr="00750180">
        <w:rPr>
          <w:rFonts w:eastAsiaTheme="minorHAnsi"/>
          <w:lang w:val="es-ES_tradnl" w:eastAsia="en-US"/>
        </w:rPr>
        <w:t xml:space="preserve"> mg/L</w:t>
      </w:r>
      <w:r w:rsidR="003E1E34">
        <w:rPr>
          <w:rFonts w:eastAsiaTheme="minorHAnsi"/>
          <w:lang w:val="es-ES_tradnl" w:eastAsia="en-US"/>
        </w:rPr>
        <w:t xml:space="preserve"> y </w:t>
      </w:r>
      <w:r w:rsidR="003E1E34" w:rsidRPr="003E1E34">
        <w:rPr>
          <w:rFonts w:eastAsiaTheme="minorHAnsi"/>
          <w:lang w:val="es-ES_tradnl" w:eastAsia="en-US"/>
        </w:rPr>
        <w:t>424.40</w:t>
      </w:r>
      <w:r w:rsidR="003E1E34">
        <w:rPr>
          <w:rFonts w:eastAsiaTheme="minorHAnsi"/>
          <w:lang w:val="es-ES_tradnl" w:eastAsia="en-US"/>
        </w:rPr>
        <w:t xml:space="preserve"> mg/L</w:t>
      </w:r>
      <w:r w:rsidR="00E82508">
        <w:rPr>
          <w:rFonts w:eastAsiaTheme="minorHAnsi"/>
          <w:lang w:val="es-ES_tradnl" w:eastAsia="en-US"/>
        </w:rPr>
        <w:t>,</w:t>
      </w:r>
      <w:r w:rsidR="003E1E34">
        <w:rPr>
          <w:rFonts w:eastAsiaTheme="minorHAnsi"/>
          <w:lang w:val="es-ES_tradnl" w:eastAsia="en-US"/>
        </w:rPr>
        <w:t xml:space="preserve"> respectivamente</w:t>
      </w:r>
      <w:r w:rsidRPr="00750180">
        <w:rPr>
          <w:rFonts w:eastAsiaTheme="minorHAnsi"/>
          <w:lang w:val="es-ES_tradnl" w:eastAsia="en-US"/>
        </w:rPr>
        <w:t xml:space="preserve">, ya que la concentración de SDT que no </w:t>
      </w:r>
      <w:r w:rsidR="003E1E34">
        <w:rPr>
          <w:rFonts w:eastAsiaTheme="minorHAnsi"/>
          <w:lang w:val="es-ES_tradnl" w:eastAsia="en-US"/>
        </w:rPr>
        <w:t>presentan</w:t>
      </w:r>
      <w:r w:rsidRPr="00750180">
        <w:rPr>
          <w:rFonts w:eastAsiaTheme="minorHAnsi"/>
          <w:lang w:val="es-ES_tradnl" w:eastAsia="en-US"/>
        </w:rPr>
        <w:t xml:space="preserve"> efectos nocivos en ningún cultivo </w:t>
      </w:r>
      <w:r w:rsidR="00D372B7">
        <w:rPr>
          <w:rFonts w:eastAsiaTheme="minorHAnsi"/>
          <w:lang w:val="es-ES_tradnl" w:eastAsia="en-US"/>
        </w:rPr>
        <w:t>son menores a</w:t>
      </w:r>
      <w:r w:rsidRPr="00750180">
        <w:rPr>
          <w:rFonts w:eastAsiaTheme="minorHAnsi"/>
          <w:lang w:val="es-ES_tradnl" w:eastAsia="en-US"/>
        </w:rPr>
        <w:t xml:space="preserve"> 500 mg/L</w:t>
      </w:r>
      <w:r w:rsidR="003E1E34">
        <w:rPr>
          <w:rFonts w:eastAsiaTheme="minorHAnsi"/>
          <w:lang w:val="es-ES_tradnl" w:eastAsia="en-US"/>
        </w:rPr>
        <w:t xml:space="preserve"> y la zeolita de río s</w:t>
      </w:r>
      <w:r w:rsidR="00E82508">
        <w:rPr>
          <w:rFonts w:eastAsiaTheme="minorHAnsi"/>
          <w:lang w:val="es-ES_tradnl" w:eastAsia="en-US"/>
        </w:rPr>
        <w:t>í</w:t>
      </w:r>
      <w:r w:rsidR="003E1E34">
        <w:rPr>
          <w:rFonts w:eastAsiaTheme="minorHAnsi"/>
          <w:lang w:val="es-ES_tradnl" w:eastAsia="en-US"/>
        </w:rPr>
        <w:t xml:space="preserve"> present</w:t>
      </w:r>
      <w:r w:rsidR="00E82508">
        <w:rPr>
          <w:rFonts w:eastAsiaTheme="minorHAnsi"/>
          <w:lang w:val="es-ES_tradnl" w:eastAsia="en-US"/>
        </w:rPr>
        <w:t>ó</w:t>
      </w:r>
      <w:r w:rsidR="003E1E34">
        <w:rPr>
          <w:rFonts w:eastAsiaTheme="minorHAnsi"/>
          <w:lang w:val="es-ES_tradnl" w:eastAsia="en-US"/>
        </w:rPr>
        <w:t xml:space="preserve"> valores por arriba de este criterio con </w:t>
      </w:r>
      <w:r w:rsidR="003E1E34" w:rsidRPr="003E1E34">
        <w:rPr>
          <w:rFonts w:eastAsiaTheme="minorHAnsi"/>
          <w:lang w:val="es-ES_tradnl" w:eastAsia="en-US"/>
        </w:rPr>
        <w:t>805.20</w:t>
      </w:r>
      <w:r w:rsidR="003E1E34">
        <w:rPr>
          <w:rFonts w:eastAsiaTheme="minorHAnsi"/>
          <w:lang w:val="es-ES_tradnl" w:eastAsia="en-US"/>
        </w:rPr>
        <w:t xml:space="preserve"> mg/L</w:t>
      </w:r>
      <w:r>
        <w:rPr>
          <w:rFonts w:eastAsiaTheme="minorHAnsi"/>
          <w:lang w:val="es-ES_tradnl" w:eastAsia="en-US"/>
        </w:rPr>
        <w:t>.</w:t>
      </w:r>
    </w:p>
    <w:p w14:paraId="51AEEFAE" w14:textId="36C9B509" w:rsidR="00750180" w:rsidRDefault="00FF21CC" w:rsidP="008E2C4E">
      <w:pPr>
        <w:spacing w:line="360" w:lineRule="auto"/>
        <w:ind w:firstLine="709"/>
        <w:jc w:val="both"/>
        <w:rPr>
          <w:rFonts w:eastAsiaTheme="minorHAnsi"/>
          <w:lang w:val="es-ES_tradnl" w:eastAsia="en-US"/>
        </w:rPr>
      </w:pPr>
      <w:r>
        <w:rPr>
          <w:rFonts w:eastAsiaTheme="minorHAnsi"/>
          <w:lang w:val="es-ES_tradnl" w:eastAsia="en-US"/>
        </w:rPr>
        <w:t>La turbiedad y color no son parámetros normados por la NOM-001-SEMARNAT-1996, pero son utilizados como variables de medición rápida en el desempeño de los sistemas de tratamiento de aguas residuales</w:t>
      </w:r>
      <w:r w:rsidR="00170805">
        <w:rPr>
          <w:rFonts w:eastAsiaTheme="minorHAnsi"/>
          <w:lang w:val="es-ES_tradnl" w:eastAsia="en-US"/>
        </w:rPr>
        <w:t xml:space="preserve"> y están directamente relacionados con los sólidos suspendidos</w:t>
      </w:r>
      <w:r w:rsidR="00596F71">
        <w:rPr>
          <w:rFonts w:eastAsiaTheme="minorHAnsi"/>
          <w:lang w:val="es-ES_tradnl" w:eastAsia="en-US"/>
        </w:rPr>
        <w:t xml:space="preserve"> (</w:t>
      </w:r>
      <w:r w:rsidR="00CA15A2" w:rsidRPr="00CA15A2">
        <w:rPr>
          <w:rFonts w:eastAsiaTheme="minorHAnsi"/>
          <w:lang w:val="es-ES_tradnl" w:eastAsia="en-US"/>
        </w:rPr>
        <w:t>Ortiz, López, Torres y Pampillón, 2018</w:t>
      </w:r>
      <w:r w:rsidR="00FC0548">
        <w:rPr>
          <w:rFonts w:eastAsiaTheme="minorHAnsi"/>
          <w:lang w:val="es-ES_tradnl" w:eastAsia="en-US"/>
        </w:rPr>
        <w:t xml:space="preserve">; Torres </w:t>
      </w:r>
      <w:r w:rsidR="00FC0548" w:rsidRPr="00926DE4">
        <w:rPr>
          <w:rFonts w:eastAsiaTheme="minorHAnsi"/>
          <w:i/>
          <w:iCs/>
          <w:lang w:val="es-ES_tradnl" w:eastAsia="en-US"/>
        </w:rPr>
        <w:t>et al</w:t>
      </w:r>
      <w:r w:rsidR="00FC0548">
        <w:rPr>
          <w:rFonts w:eastAsiaTheme="minorHAnsi"/>
          <w:lang w:val="es-ES_tradnl" w:eastAsia="en-US"/>
        </w:rPr>
        <w:t>., 2020</w:t>
      </w:r>
      <w:r w:rsidR="00085A28">
        <w:rPr>
          <w:rFonts w:eastAsiaTheme="minorHAnsi"/>
          <w:lang w:val="es-ES_tradnl" w:eastAsia="en-US"/>
        </w:rPr>
        <w:t>). En ese</w:t>
      </w:r>
      <w:r w:rsidR="00170805" w:rsidRPr="00170805">
        <w:rPr>
          <w:rFonts w:eastAsiaTheme="minorHAnsi"/>
          <w:lang w:val="es-ES_tradnl" w:eastAsia="en-US"/>
        </w:rPr>
        <w:t xml:space="preserve"> sentido, el medio de soporte cumple una función filtrante de estos sólidos reteniéndolos por adhesión</w:t>
      </w:r>
      <w:r w:rsidR="0002263D">
        <w:rPr>
          <w:rFonts w:eastAsiaTheme="minorHAnsi"/>
          <w:lang w:val="es-ES_tradnl" w:eastAsia="en-US"/>
        </w:rPr>
        <w:t>; y</w:t>
      </w:r>
      <w:r w:rsidR="00596F71">
        <w:rPr>
          <w:rFonts w:eastAsiaTheme="minorHAnsi"/>
          <w:lang w:val="es-ES_tradnl" w:eastAsia="en-US"/>
        </w:rPr>
        <w:t xml:space="preserve"> </w:t>
      </w:r>
      <w:r w:rsidR="00596F71">
        <w:rPr>
          <w:rFonts w:eastAsiaTheme="minorHAnsi"/>
          <w:lang w:val="es-ES_tradnl" w:eastAsia="en-US"/>
        </w:rPr>
        <w:lastRenderedPageBreak/>
        <w:t>en el caso de la materia coloidal</w:t>
      </w:r>
      <w:r w:rsidR="0002263D">
        <w:rPr>
          <w:rFonts w:eastAsiaTheme="minorHAnsi"/>
          <w:lang w:val="es-ES_tradnl" w:eastAsia="en-US"/>
        </w:rPr>
        <w:t>,</w:t>
      </w:r>
      <w:r w:rsidR="00596F71">
        <w:rPr>
          <w:rFonts w:eastAsiaTheme="minorHAnsi"/>
          <w:lang w:val="es-ES_tradnl" w:eastAsia="en-US"/>
        </w:rPr>
        <w:t xml:space="preserve"> es estabilizada por la biomasa</w:t>
      </w:r>
      <w:r w:rsidR="00CA15A2">
        <w:rPr>
          <w:rFonts w:eastAsiaTheme="minorHAnsi"/>
          <w:lang w:val="es-ES_tradnl" w:eastAsia="en-US"/>
        </w:rPr>
        <w:t xml:space="preserve"> (Crites y Tchobanoglous, 2000)</w:t>
      </w:r>
      <w:r w:rsidR="00170805" w:rsidRPr="00170805">
        <w:rPr>
          <w:rFonts w:eastAsiaTheme="minorHAnsi"/>
          <w:lang w:val="es-ES_tradnl" w:eastAsia="en-US"/>
        </w:rPr>
        <w:t>,</w:t>
      </w:r>
      <w:r w:rsidR="00170805">
        <w:rPr>
          <w:rFonts w:eastAsiaTheme="minorHAnsi"/>
          <w:lang w:val="es-ES_tradnl" w:eastAsia="en-US"/>
        </w:rPr>
        <w:t xml:space="preserve"> por lo que las zeolitas presentan eficiencias altas </w:t>
      </w:r>
      <w:r w:rsidR="00596F71">
        <w:rPr>
          <w:rFonts w:eastAsiaTheme="minorHAnsi"/>
          <w:lang w:val="es-ES_tradnl" w:eastAsia="en-US"/>
        </w:rPr>
        <w:t>en la remoción de turbiedad</w:t>
      </w:r>
      <w:r w:rsidR="00CA15A2">
        <w:rPr>
          <w:rFonts w:eastAsiaTheme="minorHAnsi"/>
          <w:lang w:val="es-ES_tradnl" w:eastAsia="en-US"/>
        </w:rPr>
        <w:t xml:space="preserve"> y color (&gt;</w:t>
      </w:r>
      <w:r w:rsidR="00085A28">
        <w:rPr>
          <w:rFonts w:eastAsiaTheme="minorHAnsi"/>
          <w:lang w:val="es-ES_tradnl" w:eastAsia="en-US"/>
        </w:rPr>
        <w:t xml:space="preserve"> </w:t>
      </w:r>
      <w:r w:rsidR="00CA15A2">
        <w:rPr>
          <w:rFonts w:eastAsiaTheme="minorHAnsi"/>
          <w:lang w:val="es-ES_tradnl" w:eastAsia="en-US"/>
        </w:rPr>
        <w:t>91</w:t>
      </w:r>
      <w:r w:rsidR="00085A28">
        <w:rPr>
          <w:rFonts w:eastAsiaTheme="minorHAnsi"/>
          <w:lang w:val="es-ES_tradnl" w:eastAsia="en-US"/>
        </w:rPr>
        <w:t> </w:t>
      </w:r>
      <w:r w:rsidR="00CA15A2">
        <w:rPr>
          <w:rFonts w:eastAsiaTheme="minorHAnsi"/>
          <w:lang w:val="es-ES_tradnl" w:eastAsia="en-US"/>
        </w:rPr>
        <w:t>% y &gt;</w:t>
      </w:r>
      <w:r w:rsidR="00085A28">
        <w:rPr>
          <w:rFonts w:eastAsiaTheme="minorHAnsi"/>
          <w:lang w:val="es-ES_tradnl" w:eastAsia="en-US"/>
        </w:rPr>
        <w:t xml:space="preserve"> </w:t>
      </w:r>
      <w:r w:rsidR="00CA15A2">
        <w:rPr>
          <w:rFonts w:eastAsiaTheme="minorHAnsi"/>
          <w:lang w:val="es-ES_tradnl" w:eastAsia="en-US"/>
        </w:rPr>
        <w:t>84</w:t>
      </w:r>
      <w:r w:rsidR="00085A28">
        <w:rPr>
          <w:rFonts w:eastAsiaTheme="minorHAnsi"/>
          <w:lang w:val="es-ES_tradnl" w:eastAsia="en-US"/>
        </w:rPr>
        <w:t> </w:t>
      </w:r>
      <w:r w:rsidR="00CA15A2">
        <w:rPr>
          <w:rFonts w:eastAsiaTheme="minorHAnsi"/>
          <w:lang w:val="es-ES_tradnl" w:eastAsia="en-US"/>
        </w:rPr>
        <w:t>% respectivamente)</w:t>
      </w:r>
      <w:r w:rsidR="00085A28">
        <w:rPr>
          <w:rFonts w:eastAsiaTheme="minorHAnsi"/>
          <w:lang w:val="es-ES_tradnl" w:eastAsia="en-US"/>
        </w:rPr>
        <w:t>. L</w:t>
      </w:r>
      <w:r w:rsidR="00596F71">
        <w:rPr>
          <w:rFonts w:eastAsiaTheme="minorHAnsi"/>
          <w:lang w:val="es-ES_tradnl" w:eastAsia="en-US"/>
        </w:rPr>
        <w:t>a zeolita</w:t>
      </w:r>
      <w:r w:rsidR="00170805">
        <w:rPr>
          <w:rFonts w:eastAsiaTheme="minorHAnsi"/>
          <w:lang w:val="es-ES_tradnl" w:eastAsia="en-US"/>
        </w:rPr>
        <w:t xml:space="preserve"> de cerro</w:t>
      </w:r>
      <w:r w:rsidR="00596F71">
        <w:rPr>
          <w:rFonts w:eastAsiaTheme="minorHAnsi"/>
          <w:lang w:val="es-ES_tradnl" w:eastAsia="en-US"/>
        </w:rPr>
        <w:t xml:space="preserve"> (0.9 m de </w:t>
      </w:r>
      <w:r w:rsidR="00444EC5">
        <w:rPr>
          <w:rFonts w:eastAsiaTheme="minorHAnsi"/>
          <w:lang w:val="es-ES_tradnl" w:eastAsia="en-US"/>
        </w:rPr>
        <w:t>H</w:t>
      </w:r>
      <w:r w:rsidR="00596F71">
        <w:rPr>
          <w:rFonts w:eastAsiaTheme="minorHAnsi"/>
          <w:lang w:val="es-ES_tradnl" w:eastAsia="en-US"/>
        </w:rPr>
        <w:t xml:space="preserve"> y 24 horas de TRH) </w:t>
      </w:r>
      <w:r w:rsidR="00085A28">
        <w:rPr>
          <w:rFonts w:eastAsiaTheme="minorHAnsi"/>
          <w:lang w:val="es-ES_tradnl" w:eastAsia="en-US"/>
        </w:rPr>
        <w:t xml:space="preserve">es </w:t>
      </w:r>
      <w:r w:rsidR="00596F71">
        <w:rPr>
          <w:rFonts w:eastAsiaTheme="minorHAnsi"/>
          <w:lang w:val="es-ES_tradnl" w:eastAsia="en-US"/>
        </w:rPr>
        <w:t>la que alcanzó 96.44</w:t>
      </w:r>
      <w:r w:rsidR="00085A28">
        <w:rPr>
          <w:rFonts w:eastAsiaTheme="minorHAnsi"/>
          <w:lang w:val="es-ES_tradnl" w:eastAsia="en-US"/>
        </w:rPr>
        <w:t> </w:t>
      </w:r>
      <w:r w:rsidR="00596F71">
        <w:rPr>
          <w:rFonts w:eastAsiaTheme="minorHAnsi"/>
          <w:lang w:val="es-ES_tradnl" w:eastAsia="en-US"/>
        </w:rPr>
        <w:t xml:space="preserve">% de remoción de turbiedad y </w:t>
      </w:r>
      <w:r w:rsidR="00596F71" w:rsidRPr="00596F71">
        <w:rPr>
          <w:rFonts w:eastAsiaTheme="minorHAnsi"/>
          <w:lang w:val="es-ES_tradnl" w:eastAsia="en-US"/>
        </w:rPr>
        <w:t>84.41</w:t>
      </w:r>
      <w:r w:rsidR="00085A28">
        <w:rPr>
          <w:rFonts w:eastAsiaTheme="minorHAnsi"/>
          <w:lang w:val="es-ES_tradnl" w:eastAsia="en-US"/>
        </w:rPr>
        <w:t> </w:t>
      </w:r>
      <w:r w:rsidR="00596F71">
        <w:rPr>
          <w:rFonts w:eastAsiaTheme="minorHAnsi"/>
          <w:lang w:val="es-ES_tradnl" w:eastAsia="en-US"/>
        </w:rPr>
        <w:t>%</w:t>
      </w:r>
      <w:r w:rsidR="00170805">
        <w:rPr>
          <w:rFonts w:eastAsiaTheme="minorHAnsi"/>
          <w:lang w:val="es-ES_tradnl" w:eastAsia="en-US"/>
        </w:rPr>
        <w:t xml:space="preserve"> </w:t>
      </w:r>
      <w:r w:rsidR="00596F71">
        <w:rPr>
          <w:rFonts w:eastAsiaTheme="minorHAnsi"/>
          <w:lang w:val="es-ES_tradnl" w:eastAsia="en-US"/>
        </w:rPr>
        <w:t>de color</w:t>
      </w:r>
      <w:r w:rsidR="00CA15A2">
        <w:rPr>
          <w:rFonts w:eastAsiaTheme="minorHAnsi"/>
          <w:lang w:val="es-ES_tradnl" w:eastAsia="en-US"/>
        </w:rPr>
        <w:t>.</w:t>
      </w:r>
    </w:p>
    <w:p w14:paraId="163EF07F" w14:textId="3C644241" w:rsidR="009C0AE6" w:rsidRDefault="009C0AE6" w:rsidP="008E2C4E">
      <w:pPr>
        <w:spacing w:line="360" w:lineRule="auto"/>
        <w:ind w:firstLine="709"/>
        <w:jc w:val="both"/>
        <w:rPr>
          <w:rFonts w:eastAsia="Calibri"/>
          <w:noProof/>
          <w:lang w:val="es-ES_tradnl"/>
        </w:rPr>
      </w:pPr>
      <w:r w:rsidRPr="009C0AE6">
        <w:rPr>
          <w:rFonts w:eastAsiaTheme="minorHAnsi"/>
          <w:lang w:val="es-ES_tradnl" w:eastAsia="en-US"/>
        </w:rPr>
        <w:t xml:space="preserve">La DQO </w:t>
      </w:r>
      <w:r>
        <w:rPr>
          <w:rFonts w:eastAsiaTheme="minorHAnsi"/>
          <w:lang w:val="es-ES_tradnl" w:eastAsia="en-US"/>
        </w:rPr>
        <w:t>cuantifica</w:t>
      </w:r>
      <w:r w:rsidRPr="009C0AE6">
        <w:rPr>
          <w:rFonts w:eastAsiaTheme="minorHAnsi"/>
          <w:lang w:val="es-ES_tradnl" w:eastAsia="en-US"/>
        </w:rPr>
        <w:t xml:space="preserve"> </w:t>
      </w:r>
      <w:r w:rsidR="00600821">
        <w:rPr>
          <w:rFonts w:eastAsiaTheme="minorHAnsi"/>
          <w:lang w:val="es-ES_tradnl" w:eastAsia="en-US"/>
        </w:rPr>
        <w:t xml:space="preserve">el oxígeno necesario para oxidar químicamente </w:t>
      </w:r>
      <w:r w:rsidRPr="009C0AE6">
        <w:rPr>
          <w:rFonts w:eastAsiaTheme="minorHAnsi"/>
          <w:lang w:val="es-ES_tradnl" w:eastAsia="en-US"/>
        </w:rPr>
        <w:t xml:space="preserve">la materia </w:t>
      </w:r>
      <w:r w:rsidR="00600821" w:rsidRPr="009C0AE6">
        <w:rPr>
          <w:rFonts w:eastAsiaTheme="minorHAnsi"/>
          <w:lang w:val="es-ES_tradnl" w:eastAsia="en-US"/>
        </w:rPr>
        <w:t xml:space="preserve">orgánica </w:t>
      </w:r>
      <w:r w:rsidR="00125501">
        <w:rPr>
          <w:rFonts w:eastAsiaTheme="minorHAnsi"/>
          <w:lang w:val="es-ES_tradnl" w:eastAsia="en-US"/>
        </w:rPr>
        <w:t>(</w:t>
      </w:r>
      <w:r w:rsidR="00125501" w:rsidRPr="009C0AE6">
        <w:rPr>
          <w:rFonts w:eastAsiaTheme="minorHAnsi"/>
          <w:lang w:val="es-ES_tradnl" w:eastAsia="en-US"/>
        </w:rPr>
        <w:t>no putrescible</w:t>
      </w:r>
      <w:r w:rsidR="00125501">
        <w:rPr>
          <w:rFonts w:eastAsiaTheme="minorHAnsi"/>
          <w:lang w:val="es-ES_tradnl" w:eastAsia="en-US"/>
        </w:rPr>
        <w:t xml:space="preserve">) </w:t>
      </w:r>
      <w:r w:rsidR="00600821">
        <w:rPr>
          <w:rFonts w:eastAsiaTheme="minorHAnsi"/>
          <w:lang w:val="es-ES_tradnl" w:eastAsia="en-US"/>
        </w:rPr>
        <w:t xml:space="preserve">e </w:t>
      </w:r>
      <w:r w:rsidRPr="009C0AE6">
        <w:rPr>
          <w:rFonts w:eastAsiaTheme="minorHAnsi"/>
          <w:lang w:val="es-ES_tradnl" w:eastAsia="en-US"/>
        </w:rPr>
        <w:t xml:space="preserve">inorgánica </w:t>
      </w:r>
      <w:r>
        <w:rPr>
          <w:rFonts w:eastAsiaTheme="minorHAnsi"/>
          <w:lang w:val="es-ES_tradnl" w:eastAsia="en-US"/>
        </w:rPr>
        <w:t>presente en el agua residual</w:t>
      </w:r>
      <w:r w:rsidR="00600821">
        <w:rPr>
          <w:rFonts w:eastAsiaTheme="minorHAnsi"/>
          <w:lang w:val="es-ES_tradnl" w:eastAsia="en-US"/>
        </w:rPr>
        <w:t xml:space="preserve"> (</w:t>
      </w:r>
      <w:proofErr w:type="spellStart"/>
      <w:r w:rsidR="00600821" w:rsidRPr="00600821">
        <w:rPr>
          <w:rFonts w:eastAsiaTheme="minorHAnsi"/>
          <w:lang w:val="es-ES_tradnl" w:eastAsia="en-US"/>
        </w:rPr>
        <w:t>O'Dell</w:t>
      </w:r>
      <w:proofErr w:type="spellEnd"/>
      <w:r w:rsidR="00600821" w:rsidRPr="00600821">
        <w:rPr>
          <w:rFonts w:eastAsiaTheme="minorHAnsi"/>
          <w:lang w:val="es-ES_tradnl" w:eastAsia="en-US"/>
        </w:rPr>
        <w:t>, 1993)</w:t>
      </w:r>
      <w:r w:rsidRPr="009C0AE6">
        <w:rPr>
          <w:rFonts w:eastAsiaTheme="minorHAnsi"/>
          <w:lang w:val="es-ES_tradnl" w:eastAsia="en-US"/>
        </w:rPr>
        <w:t xml:space="preserve">; </w:t>
      </w:r>
      <w:r w:rsidR="006050FA">
        <w:rPr>
          <w:rFonts w:eastAsiaTheme="minorHAnsi"/>
          <w:lang w:val="es-ES_tradnl" w:eastAsia="en-US"/>
        </w:rPr>
        <w:t xml:space="preserve">se trata de </w:t>
      </w:r>
      <w:r w:rsidR="00013EF6">
        <w:rPr>
          <w:rFonts w:eastAsiaTheme="minorHAnsi"/>
          <w:lang w:val="es-ES_tradnl" w:eastAsia="en-US"/>
        </w:rPr>
        <w:t>la variable más importante en los procesos biológicos</w:t>
      </w:r>
      <w:r>
        <w:rPr>
          <w:rFonts w:eastAsiaTheme="minorHAnsi"/>
          <w:lang w:val="es-ES_tradnl" w:eastAsia="en-US"/>
        </w:rPr>
        <w:t xml:space="preserve"> para medir</w:t>
      </w:r>
      <w:r w:rsidRPr="009C0AE6">
        <w:rPr>
          <w:rFonts w:eastAsiaTheme="minorHAnsi"/>
          <w:lang w:val="es-ES_tradnl" w:eastAsia="en-US"/>
        </w:rPr>
        <w:t xml:space="preserve"> </w:t>
      </w:r>
      <w:r>
        <w:rPr>
          <w:rFonts w:eastAsiaTheme="minorHAnsi"/>
          <w:lang w:val="es-ES_tradnl" w:eastAsia="en-US"/>
        </w:rPr>
        <w:t>el</w:t>
      </w:r>
      <w:r w:rsidRPr="009C0AE6">
        <w:rPr>
          <w:rFonts w:eastAsiaTheme="minorHAnsi"/>
          <w:lang w:val="es-ES_tradnl" w:eastAsia="en-US"/>
        </w:rPr>
        <w:t xml:space="preserve"> </w:t>
      </w:r>
      <w:r>
        <w:rPr>
          <w:rFonts w:eastAsiaTheme="minorHAnsi"/>
          <w:lang w:val="es-ES_tradnl" w:eastAsia="en-US"/>
        </w:rPr>
        <w:t xml:space="preserve">desempeño </w:t>
      </w:r>
      <w:r w:rsidR="00600821">
        <w:rPr>
          <w:rFonts w:eastAsiaTheme="minorHAnsi"/>
          <w:lang w:val="es-ES_tradnl" w:eastAsia="en-US"/>
        </w:rPr>
        <w:t>de los sistemas de tratamiento de aguas residuales</w:t>
      </w:r>
      <w:r w:rsidRPr="009C0AE6">
        <w:rPr>
          <w:rFonts w:eastAsiaTheme="minorHAnsi"/>
          <w:lang w:val="es-ES_tradnl" w:eastAsia="en-US"/>
        </w:rPr>
        <w:t xml:space="preserve"> (Crites y Tchobanoglous, 2000).</w:t>
      </w:r>
      <w:r w:rsidR="00496700">
        <w:rPr>
          <w:rFonts w:eastAsiaTheme="minorHAnsi"/>
          <w:lang w:val="es-ES_tradnl" w:eastAsia="en-US"/>
        </w:rPr>
        <w:t xml:space="preserve"> Espinosa </w:t>
      </w:r>
      <w:r w:rsidR="00496700" w:rsidRPr="00926DE4">
        <w:rPr>
          <w:rFonts w:eastAsiaTheme="minorHAnsi"/>
          <w:i/>
          <w:iCs/>
          <w:lang w:val="es-ES_tradnl" w:eastAsia="en-US"/>
        </w:rPr>
        <w:t>et al.</w:t>
      </w:r>
      <w:r w:rsidR="00496700">
        <w:rPr>
          <w:rFonts w:eastAsiaTheme="minorHAnsi"/>
          <w:lang w:val="es-ES_tradnl" w:eastAsia="en-US"/>
        </w:rPr>
        <w:t xml:space="preserve"> (2020) </w:t>
      </w:r>
      <w:r w:rsidR="00496700" w:rsidRPr="00496700">
        <w:rPr>
          <w:rFonts w:eastAsiaTheme="minorHAnsi"/>
          <w:lang w:val="es-ES_tradnl" w:eastAsia="en-US"/>
        </w:rPr>
        <w:t>evaluar</w:t>
      </w:r>
      <w:r w:rsidR="00496700">
        <w:rPr>
          <w:rFonts w:eastAsiaTheme="minorHAnsi"/>
          <w:lang w:val="es-ES_tradnl" w:eastAsia="en-US"/>
        </w:rPr>
        <w:t>on</w:t>
      </w:r>
      <w:r w:rsidR="00496700" w:rsidRPr="00496700">
        <w:rPr>
          <w:rFonts w:eastAsiaTheme="minorHAnsi"/>
          <w:lang w:val="es-ES_tradnl" w:eastAsia="en-US"/>
        </w:rPr>
        <w:t xml:space="preserve"> </w:t>
      </w:r>
      <w:r w:rsidR="00496700">
        <w:rPr>
          <w:rFonts w:eastAsiaTheme="minorHAnsi"/>
          <w:lang w:val="es-ES_tradnl" w:eastAsia="en-US"/>
        </w:rPr>
        <w:t>un</w:t>
      </w:r>
      <w:r w:rsidR="00496700" w:rsidRPr="00496700">
        <w:rPr>
          <w:rFonts w:eastAsiaTheme="minorHAnsi"/>
          <w:lang w:val="es-ES_tradnl" w:eastAsia="en-US"/>
        </w:rPr>
        <w:t xml:space="preserve"> sistema de tratamiento biológico (anóxico-aerobio-reactor biológico de membrana) que opera una empresa dedicada a la elaboración de harinas de sardina y atún</w:t>
      </w:r>
      <w:r w:rsidR="00496700">
        <w:rPr>
          <w:rFonts w:eastAsiaTheme="minorHAnsi"/>
          <w:lang w:val="es-ES_tradnl" w:eastAsia="en-US"/>
        </w:rPr>
        <w:t>, cuyos afluente</w:t>
      </w:r>
      <w:r w:rsidR="006050FA">
        <w:rPr>
          <w:rFonts w:eastAsiaTheme="minorHAnsi"/>
          <w:lang w:val="es-ES_tradnl" w:eastAsia="en-US"/>
        </w:rPr>
        <w:t>s</w:t>
      </w:r>
      <w:r w:rsidR="00496700">
        <w:rPr>
          <w:rFonts w:eastAsiaTheme="minorHAnsi"/>
          <w:lang w:val="es-ES_tradnl" w:eastAsia="en-US"/>
        </w:rPr>
        <w:t xml:space="preserve"> se encuentran </w:t>
      </w:r>
      <w:r w:rsidR="005E0DD6">
        <w:rPr>
          <w:rFonts w:eastAsiaTheme="minorHAnsi"/>
          <w:lang w:val="es-ES_tradnl" w:eastAsia="en-US"/>
        </w:rPr>
        <w:t>muy alto</w:t>
      </w:r>
      <w:r w:rsidR="006050FA">
        <w:rPr>
          <w:rFonts w:eastAsiaTheme="minorHAnsi"/>
          <w:lang w:val="es-ES_tradnl" w:eastAsia="en-US"/>
        </w:rPr>
        <w:t>s</w:t>
      </w:r>
      <w:r w:rsidR="005E0DD6">
        <w:rPr>
          <w:rFonts w:eastAsiaTheme="minorHAnsi"/>
          <w:lang w:val="es-ES_tradnl" w:eastAsia="en-US"/>
        </w:rPr>
        <w:t xml:space="preserve"> en DQO (</w:t>
      </w:r>
      <w:r w:rsidR="005E0DD6" w:rsidRPr="005E0DD6">
        <w:rPr>
          <w:rFonts w:eastAsiaTheme="minorHAnsi"/>
          <w:lang w:val="es-ES_tradnl" w:eastAsia="en-US"/>
        </w:rPr>
        <w:t>7728.9</w:t>
      </w:r>
      <w:r w:rsidR="005E0DD6">
        <w:rPr>
          <w:rFonts w:eastAsiaTheme="minorHAnsi"/>
          <w:lang w:val="es-ES_tradnl" w:eastAsia="en-US"/>
        </w:rPr>
        <w:t>±</w:t>
      </w:r>
      <w:r w:rsidR="005E0DD6" w:rsidRPr="005E0DD6">
        <w:rPr>
          <w:rFonts w:eastAsiaTheme="minorHAnsi"/>
          <w:lang w:val="es-ES_tradnl" w:eastAsia="en-US"/>
        </w:rPr>
        <w:t>513.8</w:t>
      </w:r>
      <w:r w:rsidR="005E0DD6">
        <w:rPr>
          <w:rFonts w:eastAsiaTheme="minorHAnsi"/>
          <w:lang w:val="es-ES_tradnl" w:eastAsia="en-US"/>
        </w:rPr>
        <w:t xml:space="preserve"> mg/L) y los efluentes (353.8±62.1 mg/L) se encuentran por arriba del </w:t>
      </w:r>
      <w:r w:rsidR="00464D92">
        <w:rPr>
          <w:rFonts w:eastAsiaTheme="minorHAnsi"/>
          <w:lang w:val="es-ES_tradnl" w:eastAsia="en-US"/>
        </w:rPr>
        <w:t>p</w:t>
      </w:r>
      <w:r w:rsidR="005E0DD6">
        <w:rPr>
          <w:rFonts w:eastAsiaTheme="minorHAnsi"/>
          <w:lang w:val="es-ES_tradnl" w:eastAsia="en-US"/>
        </w:rPr>
        <w:t xml:space="preserve">royecto de norma </w:t>
      </w:r>
      <w:r w:rsidR="005E0DD6">
        <w:rPr>
          <w:lang w:val="es-ES_tradnl"/>
        </w:rPr>
        <w:t>PROY-NOM-001-SEMARNAT-2017 (</w:t>
      </w:r>
      <w:proofErr w:type="spellStart"/>
      <w:r w:rsidR="005E0DD6">
        <w:rPr>
          <w:lang w:val="es-ES_tradnl"/>
        </w:rPr>
        <w:t>Semarnat</w:t>
      </w:r>
      <w:proofErr w:type="spellEnd"/>
      <w:r w:rsidR="005E0DD6">
        <w:rPr>
          <w:lang w:val="es-ES_tradnl"/>
        </w:rPr>
        <w:t xml:space="preserve">, </w:t>
      </w:r>
      <w:r w:rsidR="005E0DD6">
        <w:rPr>
          <w:rFonts w:eastAsia="Calibri"/>
          <w:noProof/>
          <w:lang w:val="es-ES_tradnl"/>
        </w:rPr>
        <w:t xml:space="preserve">5 de enero de 2018) para descarga en </w:t>
      </w:r>
      <w:r w:rsidR="005E0DD6">
        <w:rPr>
          <w:lang w:val="es-ES_tradnl"/>
        </w:rPr>
        <w:t xml:space="preserve">zonas marinas y estuarios (85 mg/L de DQO), sin embargo la eficiencia de remoción de este sistema se reporta </w:t>
      </w:r>
      <w:r w:rsidR="00125501">
        <w:rPr>
          <w:lang w:val="es-ES_tradnl"/>
        </w:rPr>
        <w:t xml:space="preserve">alta </w:t>
      </w:r>
      <w:r w:rsidR="005E0DD6">
        <w:rPr>
          <w:lang w:val="es-ES_tradnl"/>
        </w:rPr>
        <w:t xml:space="preserve">en </w:t>
      </w:r>
      <w:r w:rsidR="005E0DD6" w:rsidRPr="005E0DD6">
        <w:rPr>
          <w:lang w:val="es-ES_tradnl"/>
        </w:rPr>
        <w:t>95.4 %</w:t>
      </w:r>
      <w:r w:rsidR="005E0DD6">
        <w:rPr>
          <w:lang w:val="es-ES_tradnl"/>
        </w:rPr>
        <w:t xml:space="preserve"> para este parámetro.</w:t>
      </w:r>
      <w:r w:rsidR="00013EF6">
        <w:rPr>
          <w:rFonts w:eastAsiaTheme="minorHAnsi"/>
          <w:lang w:val="es-ES_tradnl" w:eastAsia="en-US"/>
        </w:rPr>
        <w:t xml:space="preserve"> En los tratamientos evaluados en este experimento se puede observar que </w:t>
      </w:r>
      <w:r w:rsidR="00464D92">
        <w:rPr>
          <w:rFonts w:eastAsiaTheme="minorHAnsi"/>
          <w:lang w:val="es-ES_tradnl" w:eastAsia="en-US"/>
        </w:rPr>
        <w:t>la zeolita de cerro (97.36</w:t>
      </w:r>
      <w:r w:rsidR="005C49C3">
        <w:rPr>
          <w:rFonts w:eastAsiaTheme="minorHAnsi"/>
          <w:lang w:val="es-ES_tradnl" w:eastAsia="en-US"/>
        </w:rPr>
        <w:t> </w:t>
      </w:r>
      <w:r w:rsidR="00464D92">
        <w:rPr>
          <w:rFonts w:eastAsiaTheme="minorHAnsi"/>
          <w:lang w:val="es-ES_tradnl" w:eastAsia="en-US"/>
        </w:rPr>
        <w:t>%) y comercial (96.66</w:t>
      </w:r>
      <w:r w:rsidR="005C49C3">
        <w:rPr>
          <w:rFonts w:eastAsiaTheme="minorHAnsi"/>
          <w:lang w:val="es-ES_tradnl" w:eastAsia="en-US"/>
        </w:rPr>
        <w:t> </w:t>
      </w:r>
      <w:r w:rsidR="00464D92">
        <w:rPr>
          <w:rFonts w:eastAsiaTheme="minorHAnsi"/>
          <w:lang w:val="es-ES_tradnl" w:eastAsia="en-US"/>
        </w:rPr>
        <w:t xml:space="preserve">%) tienen mucha similitud en la remoción de DQO con 24 horas de retención y 0.9 de </w:t>
      </w:r>
      <w:r w:rsidR="00444EC5">
        <w:rPr>
          <w:rFonts w:eastAsiaTheme="minorHAnsi"/>
          <w:lang w:val="es-ES_tradnl" w:eastAsia="en-US"/>
        </w:rPr>
        <w:t>H</w:t>
      </w:r>
      <w:r w:rsidR="005C49C3">
        <w:rPr>
          <w:rFonts w:eastAsiaTheme="minorHAnsi"/>
          <w:lang w:val="es-ES_tradnl" w:eastAsia="en-US"/>
        </w:rPr>
        <w:t>;</w:t>
      </w:r>
      <w:r w:rsidR="00464D92">
        <w:rPr>
          <w:rFonts w:eastAsiaTheme="minorHAnsi"/>
          <w:lang w:val="es-ES_tradnl" w:eastAsia="en-US"/>
        </w:rPr>
        <w:t xml:space="preserve"> la que presenta </w:t>
      </w:r>
      <w:r w:rsidR="005C49C3">
        <w:rPr>
          <w:rFonts w:eastAsiaTheme="minorHAnsi"/>
          <w:lang w:val="es-ES_tradnl" w:eastAsia="en-US"/>
        </w:rPr>
        <w:t xml:space="preserve">la </w:t>
      </w:r>
      <w:r w:rsidR="00464D92">
        <w:rPr>
          <w:rFonts w:eastAsiaTheme="minorHAnsi"/>
          <w:lang w:val="es-ES_tradnl" w:eastAsia="en-US"/>
        </w:rPr>
        <w:t>menor eficiencia</w:t>
      </w:r>
      <w:r w:rsidR="005C49C3">
        <w:rPr>
          <w:rFonts w:eastAsiaTheme="minorHAnsi"/>
          <w:lang w:val="es-ES_tradnl" w:eastAsia="en-US"/>
        </w:rPr>
        <w:t xml:space="preserve"> es</w:t>
      </w:r>
      <w:r w:rsidR="00464D92">
        <w:rPr>
          <w:rFonts w:eastAsiaTheme="minorHAnsi"/>
          <w:lang w:val="es-ES_tradnl" w:eastAsia="en-US"/>
        </w:rPr>
        <w:t xml:space="preserve"> la zeolita de río (93.71</w:t>
      </w:r>
      <w:r w:rsidR="005C49C3">
        <w:rPr>
          <w:rFonts w:eastAsiaTheme="minorHAnsi"/>
          <w:lang w:val="es-ES_tradnl" w:eastAsia="en-US"/>
        </w:rPr>
        <w:t xml:space="preserve"> %). Sin </w:t>
      </w:r>
      <w:r w:rsidR="00464D92">
        <w:rPr>
          <w:rFonts w:eastAsiaTheme="minorHAnsi"/>
          <w:lang w:val="es-ES_tradnl" w:eastAsia="en-US"/>
        </w:rPr>
        <w:t>embargo, en nuestro caso</w:t>
      </w:r>
      <w:r w:rsidR="005C49C3">
        <w:rPr>
          <w:rFonts w:eastAsiaTheme="minorHAnsi"/>
          <w:lang w:val="es-ES_tradnl" w:eastAsia="en-US"/>
        </w:rPr>
        <w:t>,</w:t>
      </w:r>
      <w:r w:rsidR="00464D92">
        <w:rPr>
          <w:rFonts w:eastAsiaTheme="minorHAnsi"/>
          <w:lang w:val="es-ES_tradnl" w:eastAsia="en-US"/>
        </w:rPr>
        <w:t xml:space="preserve"> al estar tratando aguas residuales domésticas</w:t>
      </w:r>
      <w:r w:rsidR="005C49C3">
        <w:rPr>
          <w:rFonts w:eastAsiaTheme="minorHAnsi"/>
          <w:lang w:val="es-ES_tradnl" w:eastAsia="en-US"/>
        </w:rPr>
        <w:t>,</w:t>
      </w:r>
      <w:r w:rsidR="00464D92">
        <w:rPr>
          <w:rFonts w:eastAsiaTheme="minorHAnsi"/>
          <w:lang w:val="es-ES_tradnl" w:eastAsia="en-US"/>
        </w:rPr>
        <w:t xml:space="preserve"> el influente presenta concentración </w:t>
      </w:r>
      <w:r w:rsidR="00125501">
        <w:rPr>
          <w:rFonts w:eastAsiaTheme="minorHAnsi"/>
          <w:lang w:val="es-ES_tradnl" w:eastAsia="en-US"/>
        </w:rPr>
        <w:t xml:space="preserve">promedio </w:t>
      </w:r>
      <w:r w:rsidR="00464D92">
        <w:rPr>
          <w:rFonts w:eastAsiaTheme="minorHAnsi"/>
          <w:lang w:val="es-ES_tradnl" w:eastAsia="en-US"/>
        </w:rPr>
        <w:t xml:space="preserve">de </w:t>
      </w:r>
      <w:r w:rsidR="00464D92" w:rsidRPr="00464D92">
        <w:rPr>
          <w:rFonts w:eastAsiaTheme="minorHAnsi"/>
          <w:lang w:val="es-ES_tradnl" w:eastAsia="en-US"/>
        </w:rPr>
        <w:t>373</w:t>
      </w:r>
      <w:r w:rsidR="00464D92">
        <w:rPr>
          <w:rFonts w:eastAsiaTheme="minorHAnsi"/>
          <w:lang w:val="es-ES_tradnl" w:eastAsia="en-US"/>
        </w:rPr>
        <w:t xml:space="preserve"> mg/L, lo que permite que los efluentes (9.8 mg/L de DQO) cumplan los límites permisibles de</w:t>
      </w:r>
      <w:r w:rsidR="00464D92" w:rsidRPr="00464D92">
        <w:rPr>
          <w:lang w:val="es-ES_tradnl"/>
        </w:rPr>
        <w:t xml:space="preserve"> </w:t>
      </w:r>
      <w:r w:rsidR="00464D92">
        <w:rPr>
          <w:lang w:val="es-ES_tradnl"/>
        </w:rPr>
        <w:t>PROY-NOM-001-SEMARNAT-2017 (</w:t>
      </w:r>
      <w:proofErr w:type="spellStart"/>
      <w:r w:rsidR="00464D92">
        <w:rPr>
          <w:lang w:val="es-ES_tradnl"/>
        </w:rPr>
        <w:t>Semarnat</w:t>
      </w:r>
      <w:proofErr w:type="spellEnd"/>
      <w:r w:rsidR="00464D92">
        <w:rPr>
          <w:lang w:val="es-ES_tradnl"/>
        </w:rPr>
        <w:t xml:space="preserve">, </w:t>
      </w:r>
      <w:r w:rsidR="00464D92">
        <w:rPr>
          <w:rFonts w:eastAsia="Calibri"/>
          <w:noProof/>
          <w:lang w:val="es-ES_tradnl"/>
        </w:rPr>
        <w:t>5 de enero de 2018).</w:t>
      </w:r>
    </w:p>
    <w:p w14:paraId="47113436" w14:textId="04EF7CC2" w:rsidR="003F51AA" w:rsidRDefault="003F51AA" w:rsidP="008E2C4E">
      <w:pPr>
        <w:spacing w:line="360" w:lineRule="auto"/>
        <w:ind w:firstLine="709"/>
        <w:jc w:val="both"/>
        <w:rPr>
          <w:rFonts w:eastAsia="Calibri"/>
          <w:noProof/>
          <w:lang w:val="es-ES_tradnl"/>
        </w:rPr>
      </w:pPr>
      <w:r>
        <w:rPr>
          <w:rFonts w:eastAsia="Calibri"/>
          <w:noProof/>
          <w:lang w:val="es-ES_tradnl"/>
        </w:rPr>
        <w:t>Comparando las zeolitas de este estudio con otros medios de soporte</w:t>
      </w:r>
      <w:r w:rsidR="0044474C">
        <w:rPr>
          <w:rFonts w:eastAsia="Calibri"/>
          <w:noProof/>
          <w:lang w:val="es-ES_tradnl"/>
        </w:rPr>
        <w:t xml:space="preserve"> </w:t>
      </w:r>
      <w:r w:rsidR="00125501">
        <w:rPr>
          <w:rFonts w:eastAsia="Calibri"/>
          <w:noProof/>
          <w:lang w:val="es-ES_tradnl"/>
        </w:rPr>
        <w:t xml:space="preserve">y ambientes anaerobios </w:t>
      </w:r>
      <w:r w:rsidR="0044474C">
        <w:rPr>
          <w:rFonts w:eastAsia="Calibri"/>
          <w:noProof/>
          <w:lang w:val="es-ES_tradnl"/>
        </w:rPr>
        <w:t>que se han utilizado en biorreactores de lecho fijo</w:t>
      </w:r>
      <w:r w:rsidR="00667057">
        <w:rPr>
          <w:rFonts w:eastAsia="Calibri"/>
          <w:noProof/>
          <w:lang w:val="es-ES_tradnl"/>
        </w:rPr>
        <w:t xml:space="preserve"> o similares</w:t>
      </w:r>
      <w:r w:rsidR="0044474C">
        <w:rPr>
          <w:rFonts w:eastAsia="Calibri"/>
          <w:noProof/>
          <w:lang w:val="es-ES_tradnl"/>
        </w:rPr>
        <w:t>,</w:t>
      </w:r>
      <w:r>
        <w:rPr>
          <w:rFonts w:eastAsia="Calibri"/>
          <w:noProof/>
          <w:lang w:val="es-ES_tradnl"/>
        </w:rPr>
        <w:t xml:space="preserve"> podemos establecer que </w:t>
      </w:r>
      <w:r w:rsidR="0044474C">
        <w:rPr>
          <w:rFonts w:eastAsia="Calibri"/>
          <w:noProof/>
          <w:lang w:val="es-ES_tradnl"/>
        </w:rPr>
        <w:t>la zeolita de cerro</w:t>
      </w:r>
      <w:r>
        <w:rPr>
          <w:rFonts w:eastAsia="Calibri"/>
          <w:noProof/>
          <w:lang w:val="es-ES_tradnl"/>
        </w:rPr>
        <w:t xml:space="preserve"> tienen un alto potencial para su uso en las aguas residuales por las altas eficiencias de remoción obtenidas</w:t>
      </w:r>
      <w:r w:rsidR="0044474C">
        <w:rPr>
          <w:rFonts w:eastAsia="Calibri"/>
          <w:noProof/>
          <w:lang w:val="es-ES_tradnl"/>
        </w:rPr>
        <w:t>.</w:t>
      </w:r>
      <w:r>
        <w:rPr>
          <w:rFonts w:eastAsia="Calibri"/>
          <w:noProof/>
          <w:lang w:val="es-ES_tradnl"/>
        </w:rPr>
        <w:t xml:space="preserve"> </w:t>
      </w:r>
      <w:r w:rsidR="00CD4CBA">
        <w:rPr>
          <w:rFonts w:eastAsiaTheme="minorHAnsi"/>
          <w:lang w:val="es-ES_tradnl" w:eastAsia="en-US"/>
        </w:rPr>
        <w:t xml:space="preserve">Rivas </w:t>
      </w:r>
      <w:r w:rsidR="00CD4CBA" w:rsidRPr="00926DE4">
        <w:rPr>
          <w:rFonts w:eastAsiaTheme="minorHAnsi"/>
          <w:i/>
          <w:iCs/>
          <w:lang w:val="es-ES_tradnl" w:eastAsia="en-US"/>
        </w:rPr>
        <w:t>et al</w:t>
      </w:r>
      <w:r w:rsidR="00CD4CBA">
        <w:rPr>
          <w:rFonts w:eastAsiaTheme="minorHAnsi"/>
          <w:lang w:val="es-ES_tradnl" w:eastAsia="en-US"/>
        </w:rPr>
        <w:t xml:space="preserve">. (2003) </w:t>
      </w:r>
      <w:r w:rsidR="00D00626">
        <w:rPr>
          <w:rFonts w:eastAsiaTheme="minorHAnsi"/>
          <w:lang w:val="es-ES_tradnl" w:eastAsia="en-US"/>
        </w:rPr>
        <w:t xml:space="preserve">alcanzaron </w:t>
      </w:r>
      <w:r w:rsidR="00CD4CBA">
        <w:rPr>
          <w:rFonts w:eastAsiaTheme="minorHAnsi"/>
          <w:lang w:val="es-ES_tradnl" w:eastAsia="en-US"/>
        </w:rPr>
        <w:t>91</w:t>
      </w:r>
      <w:r w:rsidR="00D00626">
        <w:rPr>
          <w:rFonts w:eastAsiaTheme="minorHAnsi"/>
          <w:lang w:val="es-ES_tradnl" w:eastAsia="en-US"/>
        </w:rPr>
        <w:t> </w:t>
      </w:r>
      <w:r w:rsidR="00CD4CBA">
        <w:rPr>
          <w:rFonts w:eastAsiaTheme="minorHAnsi"/>
          <w:lang w:val="es-ES_tradnl" w:eastAsia="en-US"/>
        </w:rPr>
        <w:t>% de remoción con cargas de DQO inicial</w:t>
      </w:r>
      <w:r w:rsidR="00D00626">
        <w:rPr>
          <w:rFonts w:eastAsiaTheme="minorHAnsi"/>
          <w:lang w:val="es-ES_tradnl" w:eastAsia="en-US"/>
        </w:rPr>
        <w:t>es</w:t>
      </w:r>
      <w:r w:rsidR="00CD4CBA">
        <w:rPr>
          <w:rFonts w:eastAsiaTheme="minorHAnsi"/>
          <w:lang w:val="es-ES_tradnl" w:eastAsia="en-US"/>
        </w:rPr>
        <w:t xml:space="preserve"> de 463 mg/L</w:t>
      </w:r>
      <w:r w:rsidR="00D00626">
        <w:rPr>
          <w:rFonts w:eastAsiaTheme="minorHAnsi"/>
          <w:lang w:val="es-ES_tradnl" w:eastAsia="en-US"/>
        </w:rPr>
        <w:t>,</w:t>
      </w:r>
      <w:r w:rsidR="00CD4CBA">
        <w:rPr>
          <w:rFonts w:eastAsiaTheme="minorHAnsi"/>
          <w:lang w:val="es-ES_tradnl" w:eastAsia="en-US"/>
        </w:rPr>
        <w:t xml:space="preserve"> muy similares a las de nuestro estudio</w:t>
      </w:r>
      <w:r w:rsidR="00667057">
        <w:rPr>
          <w:rFonts w:eastAsiaTheme="minorHAnsi"/>
          <w:lang w:val="es-ES_tradnl" w:eastAsia="en-US"/>
        </w:rPr>
        <w:t xml:space="preserve"> (agua doméstica)</w:t>
      </w:r>
      <w:r w:rsidR="00D46B38">
        <w:rPr>
          <w:rFonts w:eastAsiaTheme="minorHAnsi"/>
          <w:lang w:val="es-ES_tradnl" w:eastAsia="en-US"/>
        </w:rPr>
        <w:t>;</w:t>
      </w:r>
      <w:r w:rsidR="00CD4CBA" w:rsidRPr="007F3530">
        <w:rPr>
          <w:rFonts w:eastAsiaTheme="minorHAnsi"/>
          <w:lang w:val="es-ES_tradnl" w:eastAsia="en-US"/>
        </w:rPr>
        <w:t xml:space="preserve"> Castillo</w:t>
      </w:r>
      <w:r w:rsidR="00CD4CBA">
        <w:rPr>
          <w:rFonts w:eastAsiaTheme="minorHAnsi"/>
          <w:lang w:val="es-ES_tradnl" w:eastAsia="en-US"/>
        </w:rPr>
        <w:t xml:space="preserve"> </w:t>
      </w:r>
      <w:r w:rsidR="00CD4CBA" w:rsidRPr="00926DE4">
        <w:rPr>
          <w:rFonts w:eastAsiaTheme="minorHAnsi"/>
          <w:i/>
          <w:iCs/>
          <w:lang w:val="es-ES_tradnl" w:eastAsia="en-US"/>
        </w:rPr>
        <w:t>et al</w:t>
      </w:r>
      <w:r w:rsidR="00CD4CBA">
        <w:rPr>
          <w:rFonts w:eastAsiaTheme="minorHAnsi"/>
          <w:lang w:val="es-ES_tradnl" w:eastAsia="en-US"/>
        </w:rPr>
        <w:t>.</w:t>
      </w:r>
      <w:r w:rsidR="00CD4CBA" w:rsidRPr="007F3530">
        <w:rPr>
          <w:rFonts w:eastAsiaTheme="minorHAnsi"/>
          <w:lang w:val="es-ES_tradnl" w:eastAsia="en-US"/>
        </w:rPr>
        <w:t xml:space="preserve"> (2006)</w:t>
      </w:r>
      <w:r w:rsidR="00CD4CBA">
        <w:rPr>
          <w:rFonts w:eastAsiaTheme="minorHAnsi"/>
          <w:lang w:val="es-ES_tradnl" w:eastAsia="en-US"/>
        </w:rPr>
        <w:t>, con material de desecho de mazorcas</w:t>
      </w:r>
      <w:r w:rsidR="00667057">
        <w:rPr>
          <w:rFonts w:eastAsiaTheme="minorHAnsi"/>
          <w:lang w:val="es-ES_tradnl" w:eastAsia="en-US"/>
        </w:rPr>
        <w:t xml:space="preserve"> como medio de soporte</w:t>
      </w:r>
      <w:r w:rsidR="00D00626">
        <w:rPr>
          <w:rFonts w:eastAsiaTheme="minorHAnsi"/>
          <w:lang w:val="es-ES_tradnl" w:eastAsia="en-US"/>
        </w:rPr>
        <w:t>,</w:t>
      </w:r>
      <w:r w:rsidR="00CD4CBA">
        <w:rPr>
          <w:rFonts w:eastAsiaTheme="minorHAnsi"/>
          <w:lang w:val="es-ES_tradnl" w:eastAsia="en-US"/>
        </w:rPr>
        <w:t xml:space="preserve"> </w:t>
      </w:r>
      <w:r w:rsidR="00D00626">
        <w:rPr>
          <w:rFonts w:eastAsiaTheme="minorHAnsi"/>
          <w:lang w:val="es-ES_tradnl" w:eastAsia="en-US"/>
        </w:rPr>
        <w:t xml:space="preserve">registraron </w:t>
      </w:r>
      <w:r w:rsidR="00CD4CBA">
        <w:rPr>
          <w:rFonts w:eastAsiaTheme="minorHAnsi"/>
          <w:lang w:val="es-ES_tradnl" w:eastAsia="en-US"/>
        </w:rPr>
        <w:t>remociones entre 50 y 70</w:t>
      </w:r>
      <w:r w:rsidR="00D00626">
        <w:rPr>
          <w:rFonts w:eastAsiaTheme="minorHAnsi"/>
          <w:lang w:val="es-ES_tradnl" w:eastAsia="en-US"/>
        </w:rPr>
        <w:t> </w:t>
      </w:r>
      <w:r w:rsidR="00CD4CBA">
        <w:rPr>
          <w:rFonts w:eastAsiaTheme="minorHAnsi"/>
          <w:lang w:val="es-ES_tradnl" w:eastAsia="en-US"/>
        </w:rPr>
        <w:t>% de DQO</w:t>
      </w:r>
      <w:r w:rsidR="00667057">
        <w:rPr>
          <w:rFonts w:eastAsiaTheme="minorHAnsi"/>
          <w:lang w:val="es-ES_tradnl" w:eastAsia="en-US"/>
        </w:rPr>
        <w:t xml:space="preserve"> de agua residual y agua porcina</w:t>
      </w:r>
      <w:r w:rsidR="00D46B38">
        <w:rPr>
          <w:rFonts w:eastAsiaTheme="minorHAnsi"/>
          <w:lang w:val="es-ES_tradnl" w:eastAsia="en-US"/>
        </w:rPr>
        <w:t xml:space="preserve">; </w:t>
      </w:r>
      <w:r w:rsidR="00D46B38" w:rsidRPr="007F3530">
        <w:rPr>
          <w:rFonts w:eastAsiaTheme="minorHAnsi"/>
          <w:lang w:val="es-ES_tradnl" w:eastAsia="en-US"/>
        </w:rPr>
        <w:t xml:space="preserve">Rodríguez </w:t>
      </w:r>
      <w:r w:rsidR="00D46B38" w:rsidRPr="00926DE4">
        <w:rPr>
          <w:rFonts w:eastAsiaTheme="minorHAnsi"/>
          <w:i/>
          <w:iCs/>
          <w:lang w:val="es-ES_tradnl" w:eastAsia="en-US"/>
        </w:rPr>
        <w:t>et al</w:t>
      </w:r>
      <w:r w:rsidR="00D46B38" w:rsidRPr="007F3530">
        <w:rPr>
          <w:rFonts w:eastAsiaTheme="minorHAnsi"/>
          <w:lang w:val="es-ES_tradnl" w:eastAsia="en-US"/>
        </w:rPr>
        <w:t>. (2007)</w:t>
      </w:r>
      <w:r w:rsidR="00D46B38">
        <w:rPr>
          <w:rFonts w:eastAsiaTheme="minorHAnsi"/>
          <w:lang w:val="es-ES_tradnl" w:eastAsia="en-US"/>
        </w:rPr>
        <w:t>, utilizando un medio de soporte cerámico</w:t>
      </w:r>
      <w:r w:rsidR="00C224F4">
        <w:rPr>
          <w:rFonts w:eastAsiaTheme="minorHAnsi"/>
          <w:lang w:val="es-ES_tradnl" w:eastAsia="en-US"/>
        </w:rPr>
        <w:t>,</w:t>
      </w:r>
      <w:r w:rsidR="00D46B38">
        <w:rPr>
          <w:rFonts w:eastAsiaTheme="minorHAnsi"/>
          <w:lang w:val="es-ES_tradnl" w:eastAsia="en-US"/>
        </w:rPr>
        <w:t xml:space="preserve"> </w:t>
      </w:r>
      <w:r w:rsidR="00C224F4">
        <w:rPr>
          <w:rFonts w:eastAsiaTheme="minorHAnsi"/>
          <w:lang w:val="es-ES_tradnl" w:eastAsia="en-US"/>
        </w:rPr>
        <w:t xml:space="preserve">registraron </w:t>
      </w:r>
      <w:r w:rsidR="00D46B38">
        <w:rPr>
          <w:rFonts w:eastAsiaTheme="minorHAnsi"/>
          <w:lang w:val="es-ES_tradnl" w:eastAsia="en-US"/>
        </w:rPr>
        <w:t>57</w:t>
      </w:r>
      <w:r w:rsidR="00C224F4">
        <w:rPr>
          <w:rFonts w:eastAsiaTheme="minorHAnsi"/>
          <w:lang w:val="es-ES_tradnl" w:eastAsia="en-US"/>
        </w:rPr>
        <w:t> </w:t>
      </w:r>
      <w:r w:rsidR="00D46B38">
        <w:rPr>
          <w:rFonts w:eastAsiaTheme="minorHAnsi"/>
          <w:lang w:val="es-ES_tradnl" w:eastAsia="en-US"/>
        </w:rPr>
        <w:t>% de remoción de DQO</w:t>
      </w:r>
      <w:r w:rsidR="00667057">
        <w:rPr>
          <w:rFonts w:eastAsiaTheme="minorHAnsi"/>
          <w:lang w:val="es-ES_tradnl" w:eastAsia="en-US"/>
        </w:rPr>
        <w:t xml:space="preserve"> de un agua residual doméstica</w:t>
      </w:r>
      <w:r w:rsidR="00D46B38">
        <w:rPr>
          <w:rFonts w:eastAsiaTheme="minorHAnsi"/>
          <w:lang w:val="es-ES_tradnl" w:eastAsia="en-US"/>
        </w:rPr>
        <w:t>;</w:t>
      </w:r>
      <w:r w:rsidR="00CD4CBA">
        <w:rPr>
          <w:rFonts w:eastAsiaTheme="minorHAnsi"/>
          <w:lang w:val="es-ES_tradnl" w:eastAsia="en-US"/>
        </w:rPr>
        <w:t xml:space="preserve"> </w:t>
      </w:r>
      <w:r w:rsidRPr="007F3530">
        <w:rPr>
          <w:rFonts w:eastAsiaTheme="minorHAnsi"/>
          <w:lang w:val="es-ES_tradnl" w:eastAsia="en-US"/>
        </w:rPr>
        <w:t>Cárdenas y Ramos (2009)</w:t>
      </w:r>
      <w:r>
        <w:rPr>
          <w:rFonts w:eastAsiaTheme="minorHAnsi"/>
          <w:lang w:val="es-ES_tradnl" w:eastAsia="en-US"/>
        </w:rPr>
        <w:t xml:space="preserve"> encontraron que las conchas marinas permiten alcanzar</w:t>
      </w:r>
      <w:r w:rsidR="0044474C">
        <w:rPr>
          <w:rFonts w:eastAsiaTheme="minorHAnsi"/>
          <w:lang w:val="es-ES_tradnl" w:eastAsia="en-US"/>
        </w:rPr>
        <w:t xml:space="preserve"> hasta</w:t>
      </w:r>
      <w:r>
        <w:rPr>
          <w:rFonts w:eastAsiaTheme="minorHAnsi"/>
          <w:lang w:val="es-ES_tradnl" w:eastAsia="en-US"/>
        </w:rPr>
        <w:t xml:space="preserve"> </w:t>
      </w:r>
      <w:r w:rsidRPr="003F51AA">
        <w:rPr>
          <w:rFonts w:eastAsiaTheme="minorHAnsi"/>
          <w:lang w:val="es-ES_tradnl" w:eastAsia="en-US"/>
        </w:rPr>
        <w:t>89.7</w:t>
      </w:r>
      <w:r w:rsidR="00C224F4">
        <w:rPr>
          <w:rFonts w:eastAsiaTheme="minorHAnsi"/>
          <w:lang w:val="es-ES_tradnl" w:eastAsia="en-US"/>
        </w:rPr>
        <w:t> </w:t>
      </w:r>
      <w:r w:rsidRPr="003F51AA">
        <w:rPr>
          <w:rFonts w:eastAsiaTheme="minorHAnsi"/>
          <w:lang w:val="es-ES_tradnl" w:eastAsia="en-US"/>
        </w:rPr>
        <w:t xml:space="preserve">% </w:t>
      </w:r>
      <w:r w:rsidR="0044474C">
        <w:rPr>
          <w:rFonts w:eastAsiaTheme="minorHAnsi"/>
          <w:lang w:val="es-ES_tradnl" w:eastAsia="en-US"/>
        </w:rPr>
        <w:t xml:space="preserve">de remoción </w:t>
      </w:r>
      <w:r>
        <w:rPr>
          <w:rFonts w:eastAsiaTheme="minorHAnsi"/>
          <w:lang w:val="es-ES_tradnl" w:eastAsia="en-US"/>
        </w:rPr>
        <w:t xml:space="preserve">de </w:t>
      </w:r>
      <w:r w:rsidRPr="003F51AA">
        <w:rPr>
          <w:rFonts w:eastAsiaTheme="minorHAnsi"/>
          <w:lang w:val="es-ES_tradnl" w:eastAsia="en-US"/>
        </w:rPr>
        <w:t>DQO</w:t>
      </w:r>
      <w:r w:rsidR="0044474C">
        <w:rPr>
          <w:rFonts w:eastAsiaTheme="minorHAnsi"/>
          <w:lang w:val="es-ES_tradnl" w:eastAsia="en-US"/>
        </w:rPr>
        <w:t>.</w:t>
      </w:r>
      <w:r w:rsidR="00667057">
        <w:rPr>
          <w:rFonts w:eastAsiaTheme="minorHAnsi"/>
          <w:lang w:val="es-ES_tradnl" w:eastAsia="en-US"/>
        </w:rPr>
        <w:t xml:space="preserve"> Finalmente, este tratamiento</w:t>
      </w:r>
      <w:r w:rsidR="00B04031">
        <w:rPr>
          <w:rFonts w:eastAsiaTheme="minorHAnsi"/>
          <w:lang w:val="es-ES_tradnl" w:eastAsia="en-US"/>
        </w:rPr>
        <w:t xml:space="preserve"> experimental con BLFFA presenta desempeños similares (&gt;</w:t>
      </w:r>
      <w:r w:rsidR="00C224F4">
        <w:rPr>
          <w:rFonts w:eastAsiaTheme="minorHAnsi"/>
          <w:lang w:val="es-ES_tradnl" w:eastAsia="en-US"/>
        </w:rPr>
        <w:t> </w:t>
      </w:r>
      <w:r w:rsidR="00B04031">
        <w:rPr>
          <w:rFonts w:eastAsiaTheme="minorHAnsi"/>
          <w:lang w:val="es-ES_tradnl" w:eastAsia="en-US"/>
        </w:rPr>
        <w:t>93</w:t>
      </w:r>
      <w:r w:rsidR="00C224F4">
        <w:rPr>
          <w:rFonts w:eastAsiaTheme="minorHAnsi"/>
          <w:lang w:val="es-ES_tradnl" w:eastAsia="en-US"/>
        </w:rPr>
        <w:t> </w:t>
      </w:r>
      <w:r w:rsidR="00B04031">
        <w:rPr>
          <w:rFonts w:eastAsiaTheme="minorHAnsi"/>
          <w:lang w:val="es-ES_tradnl" w:eastAsia="en-US"/>
        </w:rPr>
        <w:t>% de DQO) a los</w:t>
      </w:r>
      <w:r w:rsidR="00667057">
        <w:rPr>
          <w:rFonts w:eastAsiaTheme="minorHAnsi"/>
          <w:lang w:val="es-ES_tradnl" w:eastAsia="en-US"/>
        </w:rPr>
        <w:t xml:space="preserve"> </w:t>
      </w:r>
      <w:r w:rsidR="00667057">
        <w:rPr>
          <w:rFonts w:eastAsiaTheme="minorHAnsi"/>
          <w:lang w:val="es-ES_tradnl" w:eastAsia="en-US"/>
        </w:rPr>
        <w:lastRenderedPageBreak/>
        <w:t xml:space="preserve">procesos aerobios de biomasa en suspensión como </w:t>
      </w:r>
      <w:r w:rsidR="00B04031">
        <w:rPr>
          <w:rFonts w:eastAsiaTheme="minorHAnsi"/>
          <w:lang w:val="es-ES_tradnl" w:eastAsia="en-US"/>
        </w:rPr>
        <w:t>los</w:t>
      </w:r>
      <w:r w:rsidR="00667057">
        <w:rPr>
          <w:rFonts w:eastAsiaTheme="minorHAnsi"/>
          <w:lang w:val="es-ES_tradnl" w:eastAsia="en-US"/>
        </w:rPr>
        <w:t xml:space="preserve"> reactores discontinuos secuenciales reportad</w:t>
      </w:r>
      <w:r w:rsidR="00B04031">
        <w:rPr>
          <w:rFonts w:eastAsiaTheme="minorHAnsi"/>
          <w:lang w:val="es-ES_tradnl" w:eastAsia="en-US"/>
        </w:rPr>
        <w:t>o</w:t>
      </w:r>
      <w:r w:rsidR="00D00626">
        <w:rPr>
          <w:rFonts w:eastAsiaTheme="minorHAnsi"/>
          <w:lang w:val="es-ES_tradnl" w:eastAsia="en-US"/>
        </w:rPr>
        <w:t>s</w:t>
      </w:r>
      <w:r w:rsidR="00667057">
        <w:rPr>
          <w:rFonts w:eastAsiaTheme="minorHAnsi"/>
          <w:lang w:val="es-ES_tradnl" w:eastAsia="en-US"/>
        </w:rPr>
        <w:t xml:space="preserve"> por Torres </w:t>
      </w:r>
      <w:r w:rsidR="00667057" w:rsidRPr="00926DE4">
        <w:rPr>
          <w:rFonts w:eastAsiaTheme="minorHAnsi"/>
          <w:i/>
          <w:iCs/>
          <w:lang w:val="es-ES_tradnl" w:eastAsia="en-US"/>
        </w:rPr>
        <w:t>et al</w:t>
      </w:r>
      <w:r w:rsidR="00667057">
        <w:rPr>
          <w:rFonts w:eastAsiaTheme="minorHAnsi"/>
          <w:lang w:val="es-ES_tradnl" w:eastAsia="en-US"/>
        </w:rPr>
        <w:t>. (2020)</w:t>
      </w:r>
      <w:r w:rsidR="00B04031">
        <w:rPr>
          <w:rFonts w:eastAsiaTheme="minorHAnsi"/>
          <w:lang w:val="es-ES_tradnl" w:eastAsia="en-US"/>
        </w:rPr>
        <w:t xml:space="preserve">, donde su mejor tratamiento se da </w:t>
      </w:r>
      <w:r w:rsidR="00D00626">
        <w:rPr>
          <w:rFonts w:eastAsiaTheme="minorHAnsi"/>
          <w:lang w:val="es-ES_tradnl" w:eastAsia="en-US"/>
        </w:rPr>
        <w:t>con</w:t>
      </w:r>
      <w:r w:rsidR="004305C6">
        <w:rPr>
          <w:rFonts w:eastAsiaTheme="minorHAnsi"/>
          <w:lang w:val="es-ES_tradnl" w:eastAsia="en-US"/>
        </w:rPr>
        <w:t xml:space="preserve"> un</w:t>
      </w:r>
      <w:r w:rsidR="00D00626">
        <w:rPr>
          <w:rFonts w:eastAsiaTheme="minorHAnsi"/>
          <w:lang w:val="es-ES_tradnl" w:eastAsia="en-US"/>
        </w:rPr>
        <w:t xml:space="preserve"> </w:t>
      </w:r>
      <w:r w:rsidR="00B04031" w:rsidRPr="00B04031">
        <w:rPr>
          <w:rFonts w:eastAsiaTheme="minorHAnsi"/>
          <w:lang w:val="es-ES_tradnl" w:eastAsia="en-US"/>
        </w:rPr>
        <w:t>TRH</w:t>
      </w:r>
      <w:r w:rsidR="00D00626">
        <w:rPr>
          <w:rFonts w:eastAsiaTheme="minorHAnsi"/>
          <w:lang w:val="es-ES_tradnl" w:eastAsia="en-US"/>
        </w:rPr>
        <w:t xml:space="preserve"> de</w:t>
      </w:r>
      <w:r w:rsidR="00B04031" w:rsidRPr="00B04031">
        <w:rPr>
          <w:rFonts w:eastAsiaTheme="minorHAnsi"/>
          <w:lang w:val="es-ES_tradnl" w:eastAsia="en-US"/>
        </w:rPr>
        <w:t xml:space="preserve"> 20 h</w:t>
      </w:r>
      <w:r w:rsidR="00B04031">
        <w:rPr>
          <w:rFonts w:eastAsiaTheme="minorHAnsi"/>
          <w:lang w:val="es-ES_tradnl" w:eastAsia="en-US"/>
        </w:rPr>
        <w:t>oras</w:t>
      </w:r>
      <w:r w:rsidR="00977FD5">
        <w:rPr>
          <w:rFonts w:eastAsiaTheme="minorHAnsi"/>
          <w:lang w:val="es-ES_tradnl" w:eastAsia="en-US"/>
        </w:rPr>
        <w:t>, que alcanza</w:t>
      </w:r>
      <w:r w:rsidR="00B04031" w:rsidRPr="00B04031">
        <w:rPr>
          <w:rFonts w:eastAsiaTheme="minorHAnsi"/>
          <w:lang w:val="es-ES_tradnl" w:eastAsia="en-US"/>
        </w:rPr>
        <w:t xml:space="preserve"> 92.4</w:t>
      </w:r>
      <w:r w:rsidR="00C224F4">
        <w:rPr>
          <w:rFonts w:eastAsiaTheme="minorHAnsi"/>
          <w:lang w:val="es-ES_tradnl" w:eastAsia="en-US"/>
        </w:rPr>
        <w:t> </w:t>
      </w:r>
      <w:r w:rsidR="00B04031" w:rsidRPr="00B04031">
        <w:rPr>
          <w:rFonts w:eastAsiaTheme="minorHAnsi"/>
          <w:lang w:val="es-ES_tradnl" w:eastAsia="en-US"/>
        </w:rPr>
        <w:t xml:space="preserve">% </w:t>
      </w:r>
      <w:r w:rsidR="00B04031">
        <w:rPr>
          <w:rFonts w:eastAsiaTheme="minorHAnsi"/>
          <w:lang w:val="es-ES_tradnl" w:eastAsia="en-US"/>
        </w:rPr>
        <w:t xml:space="preserve">de remoción de </w:t>
      </w:r>
      <w:r w:rsidR="00B04031" w:rsidRPr="00B04031">
        <w:rPr>
          <w:rFonts w:eastAsiaTheme="minorHAnsi"/>
          <w:lang w:val="es-ES_tradnl" w:eastAsia="en-US"/>
        </w:rPr>
        <w:t>DQO</w:t>
      </w:r>
      <w:r w:rsidR="00977FD5">
        <w:rPr>
          <w:rFonts w:eastAsiaTheme="minorHAnsi"/>
          <w:lang w:val="es-ES_tradnl" w:eastAsia="en-US"/>
        </w:rPr>
        <w:t xml:space="preserve">. Sin duda esto muestra </w:t>
      </w:r>
      <w:r w:rsidR="00B04031">
        <w:rPr>
          <w:rFonts w:eastAsiaTheme="minorHAnsi"/>
          <w:lang w:val="es-ES_tradnl" w:eastAsia="en-US"/>
        </w:rPr>
        <w:t>que el TRH es determinante en la remoción por tiempo de contacto de los micr</w:t>
      </w:r>
      <w:r w:rsidR="00047F00">
        <w:rPr>
          <w:rFonts w:eastAsiaTheme="minorHAnsi"/>
          <w:lang w:val="es-ES_tradnl" w:eastAsia="en-US"/>
        </w:rPr>
        <w:t>o</w:t>
      </w:r>
      <w:r w:rsidR="00B04031">
        <w:rPr>
          <w:rFonts w:eastAsiaTheme="minorHAnsi"/>
          <w:lang w:val="es-ES_tradnl" w:eastAsia="en-US"/>
        </w:rPr>
        <w:t>organismos con el agua residual.</w:t>
      </w:r>
    </w:p>
    <w:p w14:paraId="294A25F5" w14:textId="77777777" w:rsidR="000C07BB" w:rsidRDefault="000C07BB" w:rsidP="000C07BB">
      <w:pPr>
        <w:pStyle w:val="Ttulo1"/>
        <w:rPr>
          <w:rFonts w:eastAsia="Times New Roman"/>
          <w:color w:val="000000"/>
          <w:szCs w:val="32"/>
          <w:lang w:val="es-ES_tradnl" w:eastAsia="es-ES"/>
        </w:rPr>
      </w:pPr>
    </w:p>
    <w:p w14:paraId="221E1072" w14:textId="31B5DF74" w:rsidR="0044474C" w:rsidRPr="00733579" w:rsidRDefault="0044474C" w:rsidP="00BE70B4">
      <w:pPr>
        <w:pStyle w:val="Ttulo1"/>
        <w:jc w:val="center"/>
        <w:rPr>
          <w:rFonts w:eastAsia="Times New Roman"/>
          <w:color w:val="000000"/>
          <w:szCs w:val="32"/>
          <w:lang w:val="es-ES_tradnl" w:eastAsia="es-ES"/>
        </w:rPr>
      </w:pPr>
      <w:r w:rsidRPr="00733579">
        <w:rPr>
          <w:rFonts w:eastAsia="Times New Roman"/>
          <w:color w:val="000000"/>
          <w:szCs w:val="32"/>
          <w:lang w:val="es-ES_tradnl" w:eastAsia="es-ES"/>
        </w:rPr>
        <w:t>Conclusión</w:t>
      </w:r>
    </w:p>
    <w:p w14:paraId="7669A24A" w14:textId="431A87CA" w:rsidR="0044474C" w:rsidRDefault="0044474C" w:rsidP="008E2C4E">
      <w:pPr>
        <w:spacing w:line="360" w:lineRule="auto"/>
        <w:ind w:firstLine="709"/>
        <w:jc w:val="both"/>
        <w:rPr>
          <w:lang w:val="es-ES_tradnl" w:eastAsia="en-US"/>
        </w:rPr>
      </w:pPr>
      <w:r>
        <w:rPr>
          <w:lang w:val="es-ES_tradnl"/>
        </w:rPr>
        <w:t xml:space="preserve">Las zeolitas nativas de cerro y de río deben ser implementadas en el tratamiento de aguas residuales domésticas en </w:t>
      </w:r>
      <w:r w:rsidR="00C54631">
        <w:rPr>
          <w:lang w:val="es-ES_tradnl"/>
        </w:rPr>
        <w:t>BLFFA</w:t>
      </w:r>
      <w:r>
        <w:rPr>
          <w:lang w:val="es-ES_tradnl"/>
        </w:rPr>
        <w:t xml:space="preserve"> pues son eficientes en la remoción de contaminantes básicos y favorece los tiempos y costos de operación. </w:t>
      </w:r>
    </w:p>
    <w:p w14:paraId="4D83F445" w14:textId="7C2333C2" w:rsidR="0044474C" w:rsidRDefault="0044474C" w:rsidP="008E2C4E">
      <w:pPr>
        <w:spacing w:line="360" w:lineRule="auto"/>
        <w:ind w:firstLine="709"/>
        <w:jc w:val="both"/>
        <w:rPr>
          <w:lang w:val="es-ES_tradnl"/>
        </w:rPr>
      </w:pPr>
      <w:r>
        <w:rPr>
          <w:lang w:val="es-ES_tradnl"/>
        </w:rPr>
        <w:t xml:space="preserve">Los experimentos muestran </w:t>
      </w:r>
      <w:r w:rsidR="000113A2">
        <w:rPr>
          <w:lang w:val="es-ES_tradnl"/>
        </w:rPr>
        <w:t>que,</w:t>
      </w:r>
      <w:r>
        <w:rPr>
          <w:lang w:val="es-ES_tradnl"/>
        </w:rPr>
        <w:t xml:space="preserve"> </w:t>
      </w:r>
      <w:r w:rsidR="00320C40">
        <w:rPr>
          <w:lang w:val="es-ES_tradnl"/>
        </w:rPr>
        <w:t>aunque no existe una diferencia estadística significativa entre el uso de 12 o 24 horas de</w:t>
      </w:r>
      <w:r>
        <w:rPr>
          <w:lang w:val="es-ES_tradnl"/>
        </w:rPr>
        <w:t xml:space="preserve"> TRH de 20 horas </w:t>
      </w:r>
      <w:r w:rsidR="000113A2">
        <w:rPr>
          <w:lang w:val="es-ES_tradnl"/>
        </w:rPr>
        <w:t>en la remoción de color, turbiedad y DQO,</w:t>
      </w:r>
      <w:r>
        <w:rPr>
          <w:lang w:val="es-ES_tradnl"/>
        </w:rPr>
        <w:t xml:space="preserve"> </w:t>
      </w:r>
      <w:r w:rsidR="00320C40">
        <w:rPr>
          <w:lang w:val="es-ES_tradnl"/>
        </w:rPr>
        <w:t xml:space="preserve">las mejores eficiencias </w:t>
      </w:r>
      <w:r w:rsidR="000113A2">
        <w:rPr>
          <w:lang w:val="es-ES_tradnl"/>
        </w:rPr>
        <w:t xml:space="preserve">de remoción para estos parámetros </w:t>
      </w:r>
      <w:r w:rsidR="00320C40">
        <w:rPr>
          <w:lang w:val="es-ES_tradnl"/>
        </w:rPr>
        <w:t>se alcanzan en 24 horas de TRH</w:t>
      </w:r>
      <w:r>
        <w:rPr>
          <w:lang w:val="es-ES_tradnl"/>
        </w:rPr>
        <w:t xml:space="preserve">. </w:t>
      </w:r>
    </w:p>
    <w:p w14:paraId="77034213" w14:textId="7291C357" w:rsidR="000113A2" w:rsidRDefault="00320C40" w:rsidP="008E2C4E">
      <w:pPr>
        <w:spacing w:line="360" w:lineRule="auto"/>
        <w:ind w:firstLine="709"/>
        <w:jc w:val="both"/>
        <w:rPr>
          <w:lang w:val="es-ES_tradnl"/>
        </w:rPr>
      </w:pPr>
      <w:r>
        <w:rPr>
          <w:lang w:val="es-ES_tradnl"/>
        </w:rPr>
        <w:t xml:space="preserve">La zeolita de cerro es la que presenta el mejor rendimiento en la remoción de contaminantes básicos operando con 0.9 m de </w:t>
      </w:r>
      <w:r w:rsidR="00444EC5">
        <w:rPr>
          <w:lang w:val="es-ES_tradnl"/>
        </w:rPr>
        <w:t>H</w:t>
      </w:r>
      <w:r>
        <w:rPr>
          <w:lang w:val="es-ES_tradnl"/>
        </w:rPr>
        <w:t xml:space="preserve"> y con 24 horas de TRH</w:t>
      </w:r>
      <w:r w:rsidR="0044474C">
        <w:rPr>
          <w:lang w:val="es-ES_tradnl"/>
        </w:rPr>
        <w:t>.</w:t>
      </w:r>
    </w:p>
    <w:p w14:paraId="5A4F1C01" w14:textId="61510D64" w:rsidR="000113A2" w:rsidRDefault="000113A2" w:rsidP="008E2C4E">
      <w:pPr>
        <w:spacing w:line="360" w:lineRule="auto"/>
        <w:ind w:firstLine="709"/>
        <w:jc w:val="both"/>
        <w:rPr>
          <w:lang w:val="es-ES_tradnl"/>
        </w:rPr>
      </w:pPr>
      <w:r>
        <w:rPr>
          <w:lang w:val="es-ES_tradnl"/>
        </w:rPr>
        <w:t xml:space="preserve">Para la utilización de los </w:t>
      </w:r>
      <w:r w:rsidR="00C54631">
        <w:rPr>
          <w:lang w:val="es-ES_tradnl"/>
        </w:rPr>
        <w:t>BLFFA</w:t>
      </w:r>
      <w:r>
        <w:rPr>
          <w:lang w:val="es-ES_tradnl"/>
        </w:rPr>
        <w:t xml:space="preserve"> es necesario que previo al proceso se cuente con un sistema </w:t>
      </w:r>
      <w:r w:rsidR="00A05A35">
        <w:rPr>
          <w:lang w:val="es-ES_tradnl"/>
        </w:rPr>
        <w:t>de pretratamiento para la elimin</w:t>
      </w:r>
      <w:r>
        <w:rPr>
          <w:lang w:val="es-ES_tradnl"/>
        </w:rPr>
        <w:t>ación de sólidos se</w:t>
      </w:r>
      <w:r w:rsidR="00A05A35">
        <w:rPr>
          <w:lang w:val="es-ES_tradnl"/>
        </w:rPr>
        <w:t>dimentables y suspendidos.</w:t>
      </w:r>
    </w:p>
    <w:p w14:paraId="37861970" w14:textId="090AAC78" w:rsidR="0044474C" w:rsidRDefault="0044474C" w:rsidP="008E2C4E">
      <w:pPr>
        <w:spacing w:line="360" w:lineRule="auto"/>
        <w:ind w:firstLine="709"/>
        <w:jc w:val="both"/>
        <w:rPr>
          <w:lang w:val="es-ES_tradnl"/>
        </w:rPr>
      </w:pPr>
      <w:r>
        <w:rPr>
          <w:lang w:val="es-ES_tradnl"/>
        </w:rPr>
        <w:t xml:space="preserve">Finalmente, podemos recomendar la implementación del uso de los </w:t>
      </w:r>
      <w:r w:rsidR="00C54631">
        <w:rPr>
          <w:lang w:val="es-ES_tradnl"/>
        </w:rPr>
        <w:t>BLFFA</w:t>
      </w:r>
      <w:r>
        <w:rPr>
          <w:lang w:val="es-ES_tradnl"/>
        </w:rPr>
        <w:t xml:space="preserve"> para el tratamiento</w:t>
      </w:r>
      <w:r w:rsidR="00320C40">
        <w:rPr>
          <w:lang w:val="es-ES_tradnl"/>
        </w:rPr>
        <w:t xml:space="preserve"> secundario</w:t>
      </w:r>
      <w:r>
        <w:rPr>
          <w:lang w:val="es-ES_tradnl"/>
        </w:rPr>
        <w:t xml:space="preserve"> de efluentes domésticos en sistemas descentralizados del sureste de México como una alternativa viable en el tratamiento de sus aguas residuales.</w:t>
      </w:r>
    </w:p>
    <w:p w14:paraId="2DE6B09B" w14:textId="40DEF736" w:rsidR="00464D92" w:rsidRDefault="00464D92" w:rsidP="008E2C4E">
      <w:pPr>
        <w:spacing w:line="360" w:lineRule="auto"/>
        <w:ind w:firstLine="709"/>
        <w:jc w:val="both"/>
        <w:rPr>
          <w:rFonts w:eastAsiaTheme="minorHAnsi"/>
          <w:lang w:val="es-ES_tradnl" w:eastAsia="en-US"/>
        </w:rPr>
      </w:pPr>
    </w:p>
    <w:p w14:paraId="44BEAF61" w14:textId="5CFFC888" w:rsidR="0012784E" w:rsidRPr="00BE70B4" w:rsidRDefault="00873BC7" w:rsidP="00BE70B4">
      <w:pPr>
        <w:pStyle w:val="Ttulo1"/>
        <w:jc w:val="center"/>
        <w:rPr>
          <w:rFonts w:eastAsia="Times New Roman"/>
          <w:color w:val="000000"/>
          <w:sz w:val="28"/>
          <w:szCs w:val="28"/>
          <w:lang w:val="es-ES_tradnl" w:eastAsia="es-ES"/>
        </w:rPr>
      </w:pPr>
      <w:r w:rsidRPr="00BE70B4">
        <w:rPr>
          <w:rFonts w:eastAsia="Times New Roman"/>
          <w:color w:val="000000"/>
          <w:sz w:val="28"/>
          <w:szCs w:val="28"/>
          <w:lang w:val="es-ES_tradnl" w:eastAsia="es-ES"/>
        </w:rPr>
        <w:t xml:space="preserve">Futuras líneas de </w:t>
      </w:r>
      <w:r w:rsidR="00977FD5" w:rsidRPr="00BE70B4">
        <w:rPr>
          <w:rFonts w:eastAsia="Times New Roman"/>
          <w:color w:val="000000"/>
          <w:sz w:val="28"/>
          <w:szCs w:val="28"/>
          <w:lang w:val="es-ES_tradnl" w:eastAsia="es-ES"/>
        </w:rPr>
        <w:t>investigación</w:t>
      </w:r>
    </w:p>
    <w:p w14:paraId="55E17779" w14:textId="20402232" w:rsidR="0012784E" w:rsidRDefault="0058403D" w:rsidP="008E2C4E">
      <w:pPr>
        <w:spacing w:line="360" w:lineRule="auto"/>
        <w:ind w:firstLine="709"/>
        <w:jc w:val="both"/>
        <w:rPr>
          <w:rFonts w:eastAsiaTheme="minorHAnsi"/>
          <w:lang w:val="es-ES_tradnl" w:eastAsia="en-US"/>
        </w:rPr>
      </w:pPr>
      <w:r>
        <w:rPr>
          <w:rFonts w:eastAsiaTheme="minorHAnsi"/>
          <w:lang w:val="es-ES_tradnl" w:eastAsia="en-US"/>
        </w:rPr>
        <w:t xml:space="preserve">Para conocer el potencial de </w:t>
      </w:r>
      <w:r w:rsidR="00DE0B88">
        <w:rPr>
          <w:rFonts w:eastAsiaTheme="minorHAnsi"/>
          <w:lang w:val="es-ES_tradnl" w:eastAsia="en-US"/>
        </w:rPr>
        <w:t xml:space="preserve">las </w:t>
      </w:r>
      <w:r>
        <w:rPr>
          <w:rFonts w:eastAsiaTheme="minorHAnsi"/>
          <w:lang w:val="es-ES_tradnl" w:eastAsia="en-US"/>
        </w:rPr>
        <w:t>zeolitas nativas en reactores de lecho empaca</w:t>
      </w:r>
      <w:r w:rsidR="00DE0B88">
        <w:rPr>
          <w:rFonts w:eastAsiaTheme="minorHAnsi"/>
          <w:lang w:val="es-ES_tradnl" w:eastAsia="en-US"/>
        </w:rPr>
        <w:t>do</w:t>
      </w:r>
      <w:r>
        <w:rPr>
          <w:rFonts w:eastAsiaTheme="minorHAnsi"/>
          <w:lang w:val="es-ES_tradnl" w:eastAsia="en-US"/>
        </w:rPr>
        <w:t xml:space="preserve"> se </w:t>
      </w:r>
      <w:r w:rsidR="00DE0B88">
        <w:rPr>
          <w:rFonts w:eastAsiaTheme="minorHAnsi"/>
          <w:lang w:val="es-ES_tradnl" w:eastAsia="en-US"/>
        </w:rPr>
        <w:t>debe</w:t>
      </w:r>
      <w:r>
        <w:rPr>
          <w:rFonts w:eastAsiaTheme="minorHAnsi"/>
          <w:lang w:val="es-ES_tradnl" w:eastAsia="en-US"/>
        </w:rPr>
        <w:t xml:space="preserve"> continuar el estudio en </w:t>
      </w:r>
      <w:r w:rsidR="00DE0B88">
        <w:rPr>
          <w:rFonts w:eastAsiaTheme="minorHAnsi"/>
          <w:lang w:val="es-ES_tradnl" w:eastAsia="en-US"/>
        </w:rPr>
        <w:t xml:space="preserve">los </w:t>
      </w:r>
      <w:r>
        <w:rPr>
          <w:rFonts w:eastAsiaTheme="minorHAnsi"/>
          <w:lang w:val="es-ES_tradnl" w:eastAsia="en-US"/>
        </w:rPr>
        <w:t>reactores</w:t>
      </w:r>
      <w:r w:rsidR="009B320D">
        <w:rPr>
          <w:rFonts w:eastAsiaTheme="minorHAnsi"/>
          <w:lang w:val="es-ES_tradnl" w:eastAsia="en-US"/>
        </w:rPr>
        <w:t xml:space="preserve"> en un corto plazo</w:t>
      </w:r>
      <w:r>
        <w:rPr>
          <w:rFonts w:eastAsiaTheme="minorHAnsi"/>
          <w:lang w:val="es-ES_tradnl" w:eastAsia="en-US"/>
        </w:rPr>
        <w:t xml:space="preserve"> </w:t>
      </w:r>
      <w:r w:rsidR="00326BD2">
        <w:rPr>
          <w:rFonts w:eastAsiaTheme="minorHAnsi"/>
          <w:lang w:val="es-ES_tradnl" w:eastAsia="en-US"/>
        </w:rPr>
        <w:t xml:space="preserve">y evaluar </w:t>
      </w:r>
      <w:r w:rsidR="00DE0B88">
        <w:rPr>
          <w:rFonts w:eastAsiaTheme="minorHAnsi"/>
          <w:lang w:val="es-ES_tradnl" w:eastAsia="en-US"/>
        </w:rPr>
        <w:t>si</w:t>
      </w:r>
      <w:r>
        <w:rPr>
          <w:rFonts w:eastAsiaTheme="minorHAnsi"/>
          <w:lang w:val="es-ES_tradnl" w:eastAsia="en-US"/>
        </w:rPr>
        <w:t xml:space="preserve"> los tiempos de retención hidráulica </w:t>
      </w:r>
      <w:r w:rsidR="00DE0B88">
        <w:rPr>
          <w:rFonts w:eastAsiaTheme="minorHAnsi"/>
          <w:lang w:val="es-ES_tradnl" w:eastAsia="en-US"/>
        </w:rPr>
        <w:t xml:space="preserve">con la operación actual son suficientes </w:t>
      </w:r>
      <w:r>
        <w:rPr>
          <w:rFonts w:eastAsiaTheme="minorHAnsi"/>
          <w:lang w:val="es-ES_tradnl" w:eastAsia="en-US"/>
        </w:rPr>
        <w:t>para poder remover</w:t>
      </w:r>
      <w:r w:rsidR="00DE0B88">
        <w:rPr>
          <w:rFonts w:eastAsiaTheme="minorHAnsi"/>
          <w:lang w:val="es-ES_tradnl" w:eastAsia="en-US"/>
        </w:rPr>
        <w:t xml:space="preserve"> nutrientes</w:t>
      </w:r>
      <w:r>
        <w:rPr>
          <w:rFonts w:eastAsiaTheme="minorHAnsi"/>
          <w:lang w:val="es-ES_tradnl" w:eastAsia="en-US"/>
        </w:rPr>
        <w:t xml:space="preserve"> </w:t>
      </w:r>
      <w:r w:rsidR="00DE0B88">
        <w:rPr>
          <w:rFonts w:eastAsiaTheme="minorHAnsi"/>
          <w:lang w:val="es-ES_tradnl" w:eastAsia="en-US"/>
        </w:rPr>
        <w:t>(</w:t>
      </w:r>
      <w:r>
        <w:rPr>
          <w:rFonts w:eastAsiaTheme="minorHAnsi"/>
          <w:lang w:val="es-ES_tradnl" w:eastAsia="en-US"/>
        </w:rPr>
        <w:t>nitrógeno y fósforo</w:t>
      </w:r>
      <w:r w:rsidR="00DE0B88">
        <w:rPr>
          <w:rFonts w:eastAsiaTheme="minorHAnsi"/>
          <w:lang w:val="es-ES_tradnl" w:eastAsia="en-US"/>
        </w:rPr>
        <w:t>)</w:t>
      </w:r>
      <w:r w:rsidR="009B320D">
        <w:rPr>
          <w:rFonts w:eastAsiaTheme="minorHAnsi"/>
          <w:lang w:val="es-ES_tradnl" w:eastAsia="en-US"/>
        </w:rPr>
        <w:t xml:space="preserve"> y otros xenobióticos</w:t>
      </w:r>
      <w:r w:rsidR="00DE0B88">
        <w:rPr>
          <w:rFonts w:eastAsiaTheme="minorHAnsi"/>
          <w:lang w:val="es-ES_tradnl" w:eastAsia="en-US"/>
        </w:rPr>
        <w:t xml:space="preserve"> en valores de concentración que permitan descargar a cuerpos receptores de forma segura</w:t>
      </w:r>
      <w:r w:rsidR="009B320D">
        <w:rPr>
          <w:rFonts w:eastAsiaTheme="minorHAnsi"/>
          <w:lang w:val="es-ES_tradnl" w:eastAsia="en-US"/>
        </w:rPr>
        <w:t>,</w:t>
      </w:r>
      <w:r w:rsidR="00DE0B88">
        <w:rPr>
          <w:rFonts w:eastAsiaTheme="minorHAnsi"/>
          <w:lang w:val="es-ES_tradnl" w:eastAsia="en-US"/>
        </w:rPr>
        <w:t xml:space="preserve"> como lo establece el marco normativo ambiental</w:t>
      </w:r>
      <w:r w:rsidR="00D407F8">
        <w:rPr>
          <w:rFonts w:eastAsiaTheme="minorHAnsi"/>
          <w:lang w:val="es-ES_tradnl" w:eastAsia="en-US"/>
        </w:rPr>
        <w:t xml:space="preserve"> vigente</w:t>
      </w:r>
      <w:r w:rsidR="00DE0B88">
        <w:rPr>
          <w:rFonts w:eastAsiaTheme="minorHAnsi"/>
          <w:lang w:val="es-ES_tradnl" w:eastAsia="en-US"/>
        </w:rPr>
        <w:t xml:space="preserve">. Sabemos que es necesario configurar un tren de tratamiento a la medida </w:t>
      </w:r>
      <w:r w:rsidR="00D407F8">
        <w:rPr>
          <w:rFonts w:eastAsiaTheme="minorHAnsi"/>
          <w:lang w:val="es-ES_tradnl" w:eastAsia="en-US"/>
        </w:rPr>
        <w:t>d</w:t>
      </w:r>
      <w:r w:rsidR="00DE0B88">
        <w:rPr>
          <w:rFonts w:eastAsiaTheme="minorHAnsi"/>
          <w:lang w:val="es-ES_tradnl" w:eastAsia="en-US"/>
        </w:rPr>
        <w:t>el tipo de agua a procesar,</w:t>
      </w:r>
      <w:r w:rsidR="009B320D">
        <w:rPr>
          <w:rFonts w:eastAsiaTheme="minorHAnsi"/>
          <w:lang w:val="es-ES_tradnl" w:eastAsia="en-US"/>
        </w:rPr>
        <w:t xml:space="preserve"> por lo que otra línea de investigación a mediano plazo sería evaluar la eficiencia total de un tren de tratamiento </w:t>
      </w:r>
      <w:r w:rsidR="000D69F4">
        <w:rPr>
          <w:rFonts w:eastAsiaTheme="minorHAnsi"/>
          <w:lang w:val="es-ES_tradnl" w:eastAsia="en-US"/>
        </w:rPr>
        <w:t xml:space="preserve">piloto-experimental </w:t>
      </w:r>
      <w:r w:rsidR="009B320D">
        <w:rPr>
          <w:rFonts w:eastAsiaTheme="minorHAnsi"/>
          <w:lang w:val="es-ES_tradnl" w:eastAsia="en-US"/>
        </w:rPr>
        <w:t xml:space="preserve">con aguas de </w:t>
      </w:r>
      <w:r w:rsidR="009B320D">
        <w:rPr>
          <w:rFonts w:eastAsiaTheme="minorHAnsi"/>
          <w:lang w:val="es-ES_tradnl" w:eastAsia="en-US"/>
        </w:rPr>
        <w:lastRenderedPageBreak/>
        <w:t>concentración media y fuerte, con diferentes configuraciones en el tren (</w:t>
      </w:r>
      <w:r w:rsidR="00D407F8">
        <w:rPr>
          <w:rFonts w:eastAsiaTheme="minorHAnsi"/>
          <w:lang w:val="es-ES_tradnl" w:eastAsia="en-US"/>
        </w:rPr>
        <w:t>secundario) con unidades en serie, aerobio, anaerobio, etc.</w:t>
      </w:r>
      <w:r w:rsidR="000D69F4">
        <w:rPr>
          <w:rFonts w:eastAsiaTheme="minorHAnsi"/>
          <w:lang w:val="es-ES_tradnl" w:eastAsia="en-US"/>
        </w:rPr>
        <w:t>, de manera tal que se pueda recomendar un tren de tratamiento para diferentes casos eficiente y económico.</w:t>
      </w:r>
    </w:p>
    <w:p w14:paraId="67D306A7" w14:textId="77777777" w:rsidR="00053678" w:rsidRDefault="00053678" w:rsidP="008E2C4E">
      <w:pPr>
        <w:spacing w:line="360" w:lineRule="auto"/>
        <w:ind w:firstLine="709"/>
        <w:jc w:val="both"/>
        <w:rPr>
          <w:rFonts w:eastAsiaTheme="minorHAnsi"/>
          <w:lang w:val="es-ES_tradnl" w:eastAsia="en-US"/>
        </w:rPr>
      </w:pPr>
    </w:p>
    <w:p w14:paraId="1A4753E9" w14:textId="77777777" w:rsidR="00053678" w:rsidRPr="00BE70B4" w:rsidRDefault="00053678" w:rsidP="00BE70B4">
      <w:pPr>
        <w:pStyle w:val="Ttulo1"/>
        <w:jc w:val="center"/>
        <w:rPr>
          <w:rFonts w:eastAsia="Times New Roman"/>
          <w:color w:val="000000"/>
          <w:sz w:val="24"/>
          <w:szCs w:val="24"/>
          <w:lang w:val="es-ES_tradnl" w:eastAsia="es-ES"/>
        </w:rPr>
      </w:pPr>
      <w:r w:rsidRPr="00BE70B4">
        <w:rPr>
          <w:rFonts w:eastAsia="Times New Roman"/>
          <w:color w:val="000000"/>
          <w:sz w:val="24"/>
          <w:szCs w:val="24"/>
          <w:lang w:val="es-ES_tradnl" w:eastAsia="es-ES"/>
        </w:rPr>
        <w:t>Agradecimientos</w:t>
      </w:r>
    </w:p>
    <w:p w14:paraId="3D6AC99E" w14:textId="6972132C" w:rsidR="00053678" w:rsidRPr="00926DE4" w:rsidRDefault="00053678" w:rsidP="00926DE4">
      <w:pPr>
        <w:spacing w:line="360" w:lineRule="auto"/>
        <w:ind w:firstLine="708"/>
        <w:jc w:val="both"/>
        <w:rPr>
          <w:lang w:val="es-ES"/>
        </w:rPr>
      </w:pPr>
      <w:r w:rsidRPr="00926DE4">
        <w:rPr>
          <w:lang w:val="es-ES"/>
        </w:rPr>
        <w:t xml:space="preserve">La autora principal agradece al Tecnológico Nacional de México por gestionar en tiempo y forma la </w:t>
      </w:r>
      <w:r w:rsidRPr="00053678">
        <w:rPr>
          <w:lang w:val="es-ES"/>
        </w:rPr>
        <w:t xml:space="preserve">beca-comisión </w:t>
      </w:r>
      <w:r w:rsidRPr="00926DE4">
        <w:rPr>
          <w:lang w:val="es-ES"/>
        </w:rPr>
        <w:t xml:space="preserve">y el apoyo financiero </w:t>
      </w:r>
      <w:r w:rsidR="00C76773">
        <w:rPr>
          <w:lang w:val="es-ES"/>
        </w:rPr>
        <w:t xml:space="preserve">del </w:t>
      </w:r>
      <w:r w:rsidR="00C76773" w:rsidRPr="00C76773">
        <w:rPr>
          <w:lang w:val="es-ES"/>
        </w:rPr>
        <w:t>Programa para el Desarrollo Profesional Docente</w:t>
      </w:r>
      <w:r w:rsidRPr="00926DE4">
        <w:rPr>
          <w:lang w:val="es-ES"/>
        </w:rPr>
        <w:t xml:space="preserve"> </w:t>
      </w:r>
      <w:r w:rsidR="00C76773">
        <w:rPr>
          <w:lang w:val="es-ES"/>
        </w:rPr>
        <w:t>(</w:t>
      </w:r>
      <w:proofErr w:type="spellStart"/>
      <w:r w:rsidR="00C76773" w:rsidRPr="00053678">
        <w:rPr>
          <w:lang w:val="es-ES"/>
        </w:rPr>
        <w:t>Prodep</w:t>
      </w:r>
      <w:proofErr w:type="spellEnd"/>
      <w:r w:rsidR="00C76773">
        <w:rPr>
          <w:lang w:val="es-ES"/>
        </w:rPr>
        <w:t>)</w:t>
      </w:r>
      <w:r w:rsidR="00FF37C2">
        <w:rPr>
          <w:lang w:val="es-ES"/>
        </w:rPr>
        <w:t xml:space="preserve"> y así </w:t>
      </w:r>
      <w:r w:rsidRPr="00926DE4">
        <w:rPr>
          <w:lang w:val="es-ES"/>
        </w:rPr>
        <w:t>contar con el tiempo suficiente para la realización de esta investigación. De igual manera</w:t>
      </w:r>
      <w:r>
        <w:rPr>
          <w:lang w:val="es-ES"/>
        </w:rPr>
        <w:t>,</w:t>
      </w:r>
      <w:r w:rsidRPr="00926DE4">
        <w:rPr>
          <w:lang w:val="es-ES"/>
        </w:rPr>
        <w:t xml:space="preserve"> se agradece a la Universidad Juárez Autónoma de Tabasco </w:t>
      </w:r>
      <w:r w:rsidR="00FF37C2">
        <w:rPr>
          <w:lang w:val="es-ES"/>
        </w:rPr>
        <w:t>y particularmente a la</w:t>
      </w:r>
      <w:r w:rsidRPr="00926DE4">
        <w:rPr>
          <w:lang w:val="es-ES"/>
        </w:rPr>
        <w:t xml:space="preserve"> DACBiol por el apoyo incondicional brindado en el Laboratorio de Tecnología del Agua y a sus gestores</w:t>
      </w:r>
      <w:r w:rsidR="000F49F8">
        <w:rPr>
          <w:lang w:val="es-ES"/>
        </w:rPr>
        <w:t>,</w:t>
      </w:r>
      <w:r w:rsidRPr="00926DE4">
        <w:rPr>
          <w:lang w:val="es-ES"/>
        </w:rPr>
        <w:t xml:space="preserve"> Dr. Gaspar López Ocaña y Dr. Raúl Germán Bautista Margulis</w:t>
      </w:r>
      <w:r w:rsidR="000F49F8">
        <w:rPr>
          <w:lang w:val="es-ES"/>
        </w:rPr>
        <w:t>,</w:t>
      </w:r>
      <w:r w:rsidRPr="00926DE4">
        <w:rPr>
          <w:lang w:val="es-ES"/>
        </w:rPr>
        <w:t xml:space="preserve"> por todas las facilidades para la realización de este proyecto.</w:t>
      </w:r>
    </w:p>
    <w:p w14:paraId="1B3C3D16" w14:textId="77777777" w:rsidR="002622C2" w:rsidRPr="00926DE4" w:rsidRDefault="002622C2" w:rsidP="008E2C4E">
      <w:pPr>
        <w:spacing w:line="360" w:lineRule="auto"/>
        <w:jc w:val="both"/>
        <w:rPr>
          <w:b/>
          <w:color w:val="262626"/>
          <w:lang w:val="es-ES"/>
        </w:rPr>
      </w:pPr>
    </w:p>
    <w:p w14:paraId="2E1D5544" w14:textId="45C4DAC2" w:rsidR="00CB1C18" w:rsidRPr="00BE70B4" w:rsidRDefault="003D6513" w:rsidP="00926DE4">
      <w:pPr>
        <w:pStyle w:val="Ttulo1"/>
        <w:rPr>
          <w:rFonts w:asciiTheme="minorHAnsi" w:eastAsia="Times New Roman" w:hAnsiTheme="minorHAnsi" w:cstheme="minorHAnsi"/>
          <w:color w:val="000000"/>
          <w:sz w:val="28"/>
          <w:szCs w:val="28"/>
          <w:lang w:eastAsia="es-ES"/>
        </w:rPr>
      </w:pPr>
      <w:r w:rsidRPr="00BE70B4">
        <w:rPr>
          <w:rFonts w:asciiTheme="minorHAnsi" w:eastAsia="Times New Roman" w:hAnsiTheme="minorHAnsi" w:cstheme="minorHAnsi"/>
          <w:color w:val="000000"/>
          <w:sz w:val="28"/>
          <w:szCs w:val="28"/>
          <w:lang w:eastAsia="es-ES"/>
        </w:rPr>
        <w:t>Referencias</w:t>
      </w:r>
    </w:p>
    <w:p w14:paraId="303D0D10" w14:textId="4B7AAB11" w:rsidR="00125F14" w:rsidRPr="000B281D" w:rsidRDefault="00EC77BC"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Cárdenas, G.</w:t>
      </w:r>
      <w:r w:rsidR="000C07BB">
        <w:rPr>
          <w:rFonts w:eastAsiaTheme="minorHAnsi"/>
          <w:noProof/>
          <w:color w:val="auto"/>
          <w:sz w:val="24"/>
          <w:szCs w:val="24"/>
        </w:rPr>
        <w:t xml:space="preserve"> </w:t>
      </w:r>
      <w:r w:rsidRPr="000B281D">
        <w:rPr>
          <w:rFonts w:eastAsiaTheme="minorHAnsi"/>
          <w:noProof/>
          <w:color w:val="auto"/>
          <w:sz w:val="24"/>
          <w:szCs w:val="24"/>
        </w:rPr>
        <w:t>L.</w:t>
      </w:r>
      <w:r w:rsidR="000C07BB">
        <w:rPr>
          <w:rFonts w:eastAsiaTheme="minorHAnsi"/>
          <w:noProof/>
          <w:color w:val="auto"/>
          <w:sz w:val="24"/>
          <w:szCs w:val="24"/>
        </w:rPr>
        <w:t xml:space="preserve"> y</w:t>
      </w:r>
      <w:r w:rsidRPr="000B281D">
        <w:rPr>
          <w:rFonts w:eastAsiaTheme="minorHAnsi"/>
          <w:noProof/>
          <w:color w:val="auto"/>
          <w:sz w:val="24"/>
          <w:szCs w:val="24"/>
        </w:rPr>
        <w:t xml:space="preserve"> Ramos, R.M. (2009)</w:t>
      </w:r>
      <w:r w:rsidR="00A05A35" w:rsidRPr="000B281D">
        <w:rPr>
          <w:rFonts w:eastAsiaTheme="minorHAnsi"/>
          <w:noProof/>
          <w:color w:val="auto"/>
          <w:sz w:val="24"/>
          <w:szCs w:val="24"/>
        </w:rPr>
        <w:t>.</w:t>
      </w:r>
      <w:r w:rsidRPr="000B281D">
        <w:rPr>
          <w:rFonts w:eastAsiaTheme="minorHAnsi"/>
          <w:noProof/>
          <w:color w:val="auto"/>
          <w:sz w:val="24"/>
          <w:szCs w:val="24"/>
        </w:rPr>
        <w:t xml:space="preserve"> Evaluación de la eficiencia de reactores de lecho fijo utilizando aguas mieles residuales de trapiches artesanales. </w:t>
      </w:r>
      <w:r w:rsidRPr="00926DE4">
        <w:rPr>
          <w:rFonts w:eastAsiaTheme="minorHAnsi"/>
          <w:i/>
          <w:iCs/>
          <w:noProof/>
          <w:color w:val="auto"/>
          <w:sz w:val="24"/>
          <w:szCs w:val="24"/>
        </w:rPr>
        <w:t>Ciencia e Ingeniería Neogranadina</w:t>
      </w:r>
      <w:r w:rsidRPr="000B281D">
        <w:rPr>
          <w:rFonts w:eastAsiaTheme="minorHAnsi"/>
          <w:noProof/>
          <w:color w:val="auto"/>
          <w:sz w:val="24"/>
          <w:szCs w:val="24"/>
        </w:rPr>
        <w:t xml:space="preserve">, </w:t>
      </w:r>
      <w:r w:rsidRPr="00926DE4">
        <w:rPr>
          <w:rFonts w:eastAsiaTheme="minorHAnsi"/>
          <w:i/>
          <w:iCs/>
          <w:noProof/>
          <w:color w:val="auto"/>
          <w:sz w:val="24"/>
          <w:szCs w:val="24"/>
        </w:rPr>
        <w:t>19</w:t>
      </w:r>
      <w:r w:rsidR="007C1936">
        <w:rPr>
          <w:rFonts w:eastAsiaTheme="minorHAnsi"/>
          <w:noProof/>
          <w:color w:val="auto"/>
          <w:sz w:val="24"/>
          <w:szCs w:val="24"/>
        </w:rPr>
        <w:t>(</w:t>
      </w:r>
      <w:r w:rsidRPr="000B281D">
        <w:rPr>
          <w:rFonts w:eastAsiaTheme="minorHAnsi"/>
          <w:noProof/>
          <w:color w:val="auto"/>
          <w:sz w:val="24"/>
          <w:szCs w:val="24"/>
        </w:rPr>
        <w:t>1</w:t>
      </w:r>
      <w:r w:rsidR="007C1936">
        <w:rPr>
          <w:rFonts w:eastAsiaTheme="minorHAnsi"/>
          <w:noProof/>
          <w:color w:val="auto"/>
          <w:sz w:val="24"/>
          <w:szCs w:val="24"/>
        </w:rPr>
        <w:t>)</w:t>
      </w:r>
      <w:r w:rsidRPr="000B281D">
        <w:rPr>
          <w:rFonts w:eastAsiaTheme="minorHAnsi"/>
          <w:noProof/>
          <w:color w:val="auto"/>
          <w:sz w:val="24"/>
          <w:szCs w:val="24"/>
        </w:rPr>
        <w:t xml:space="preserve">, 25-38. </w:t>
      </w:r>
    </w:p>
    <w:p w14:paraId="73F6C3A5" w14:textId="77777777" w:rsidR="00C744A1" w:rsidRPr="000B281D" w:rsidRDefault="00C744A1" w:rsidP="00C744A1">
      <w:pPr>
        <w:pStyle w:val="Autores"/>
        <w:spacing w:before="0" w:after="0" w:line="360" w:lineRule="auto"/>
        <w:ind w:left="709" w:hanging="709"/>
        <w:jc w:val="both"/>
        <w:rPr>
          <w:rFonts w:eastAsiaTheme="minorHAnsi"/>
          <w:noProof/>
          <w:color w:val="auto"/>
          <w:sz w:val="24"/>
          <w:szCs w:val="24"/>
        </w:rPr>
      </w:pPr>
      <w:r w:rsidRPr="00D46E88">
        <w:rPr>
          <w:rFonts w:eastAsiaTheme="minorHAnsi"/>
          <w:noProof/>
          <w:color w:val="auto"/>
          <w:sz w:val="24"/>
          <w:szCs w:val="24"/>
        </w:rPr>
        <w:t>Castillo, E.</w:t>
      </w:r>
      <w:r>
        <w:rPr>
          <w:rFonts w:eastAsiaTheme="minorHAnsi"/>
          <w:noProof/>
          <w:color w:val="auto"/>
          <w:sz w:val="24"/>
          <w:szCs w:val="24"/>
        </w:rPr>
        <w:t xml:space="preserve"> </w:t>
      </w:r>
      <w:r w:rsidRPr="00D46E88">
        <w:rPr>
          <w:rFonts w:eastAsiaTheme="minorHAnsi"/>
          <w:noProof/>
          <w:color w:val="auto"/>
          <w:sz w:val="24"/>
          <w:szCs w:val="24"/>
        </w:rPr>
        <w:t>F., Solano, J.</w:t>
      </w:r>
      <w:r>
        <w:rPr>
          <w:rFonts w:eastAsiaTheme="minorHAnsi"/>
          <w:noProof/>
          <w:color w:val="auto"/>
          <w:sz w:val="24"/>
          <w:szCs w:val="24"/>
        </w:rPr>
        <w:t xml:space="preserve"> </w:t>
      </w:r>
      <w:r w:rsidRPr="00D46E88">
        <w:rPr>
          <w:rFonts w:eastAsiaTheme="minorHAnsi"/>
          <w:noProof/>
          <w:color w:val="auto"/>
          <w:sz w:val="24"/>
          <w:szCs w:val="24"/>
        </w:rPr>
        <w:t xml:space="preserve">K. </w:t>
      </w:r>
      <w:r>
        <w:rPr>
          <w:rFonts w:eastAsiaTheme="minorHAnsi"/>
          <w:noProof/>
          <w:color w:val="auto"/>
          <w:sz w:val="24"/>
          <w:szCs w:val="24"/>
        </w:rPr>
        <w:t>y</w:t>
      </w:r>
      <w:r w:rsidRPr="00D46E88">
        <w:rPr>
          <w:rFonts w:eastAsiaTheme="minorHAnsi"/>
          <w:noProof/>
          <w:color w:val="auto"/>
          <w:sz w:val="24"/>
          <w:szCs w:val="24"/>
        </w:rPr>
        <w:t xml:space="preserve"> Rangel, M.</w:t>
      </w:r>
      <w:r>
        <w:rPr>
          <w:rFonts w:eastAsiaTheme="minorHAnsi"/>
          <w:noProof/>
          <w:color w:val="auto"/>
          <w:sz w:val="24"/>
          <w:szCs w:val="24"/>
        </w:rPr>
        <w:t xml:space="preserve"> </w:t>
      </w:r>
      <w:r w:rsidRPr="00D46E88">
        <w:rPr>
          <w:rFonts w:eastAsiaTheme="minorHAnsi"/>
          <w:noProof/>
          <w:color w:val="auto"/>
          <w:sz w:val="24"/>
          <w:szCs w:val="24"/>
        </w:rPr>
        <w:t xml:space="preserve">P. (2006). </w:t>
      </w:r>
      <w:r w:rsidRPr="00737712">
        <w:rPr>
          <w:rFonts w:eastAsiaTheme="minorHAnsi"/>
          <w:noProof/>
          <w:color w:val="auto"/>
          <w:sz w:val="24"/>
          <w:szCs w:val="24"/>
        </w:rPr>
        <w:t xml:space="preserve">Evaluación operacional de un sistema a escala laboratorio de biopelícula anaerobia soportada para el tratamiento de aguas residuales domésticas. </w:t>
      </w:r>
      <w:r w:rsidRPr="00D46E88">
        <w:rPr>
          <w:rFonts w:eastAsiaTheme="minorHAnsi"/>
          <w:i/>
          <w:iCs/>
          <w:noProof/>
          <w:color w:val="auto"/>
          <w:sz w:val="24"/>
          <w:szCs w:val="24"/>
        </w:rPr>
        <w:t>Revista ION</w:t>
      </w:r>
      <w:r w:rsidRPr="000B281D">
        <w:rPr>
          <w:rFonts w:eastAsiaTheme="minorHAnsi"/>
          <w:noProof/>
          <w:color w:val="auto"/>
          <w:sz w:val="24"/>
          <w:szCs w:val="24"/>
        </w:rPr>
        <w:t xml:space="preserve">, 19(1): 18-22. </w:t>
      </w:r>
    </w:p>
    <w:p w14:paraId="59280357" w14:textId="6625B3EB" w:rsidR="008D021F" w:rsidRPr="000B281D" w:rsidRDefault="008D021F"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 xml:space="preserve">Comisión Nacional del Agua </w:t>
      </w:r>
      <w:r w:rsidR="00320E3B">
        <w:rPr>
          <w:rFonts w:eastAsiaTheme="minorHAnsi"/>
          <w:noProof/>
          <w:color w:val="auto"/>
          <w:sz w:val="24"/>
          <w:szCs w:val="24"/>
        </w:rPr>
        <w:t>[</w:t>
      </w:r>
      <w:r w:rsidR="00320E3B" w:rsidRPr="000B281D">
        <w:rPr>
          <w:rFonts w:eastAsiaTheme="minorHAnsi"/>
          <w:noProof/>
          <w:color w:val="auto"/>
          <w:sz w:val="24"/>
          <w:szCs w:val="24"/>
        </w:rPr>
        <w:t>Conagua</w:t>
      </w:r>
      <w:r w:rsidR="00320E3B">
        <w:rPr>
          <w:rFonts w:eastAsiaTheme="minorHAnsi"/>
          <w:noProof/>
          <w:color w:val="auto"/>
          <w:sz w:val="24"/>
          <w:szCs w:val="24"/>
        </w:rPr>
        <w:t>]</w:t>
      </w:r>
      <w:r w:rsidR="00320E3B" w:rsidRPr="000B281D">
        <w:rPr>
          <w:rFonts w:eastAsiaTheme="minorHAnsi"/>
          <w:noProof/>
          <w:color w:val="auto"/>
          <w:sz w:val="24"/>
          <w:szCs w:val="24"/>
        </w:rPr>
        <w:t xml:space="preserve">. </w:t>
      </w:r>
      <w:r w:rsidRPr="000B281D">
        <w:rPr>
          <w:rFonts w:eastAsiaTheme="minorHAnsi"/>
          <w:noProof/>
          <w:color w:val="auto"/>
          <w:sz w:val="24"/>
          <w:szCs w:val="24"/>
        </w:rPr>
        <w:t>(201</w:t>
      </w:r>
      <w:r w:rsidR="00DD7583" w:rsidRPr="000B281D">
        <w:rPr>
          <w:rFonts w:eastAsiaTheme="minorHAnsi"/>
          <w:noProof/>
          <w:color w:val="auto"/>
          <w:sz w:val="24"/>
          <w:szCs w:val="24"/>
        </w:rPr>
        <w:t>6</w:t>
      </w:r>
      <w:r w:rsidRPr="000B281D">
        <w:rPr>
          <w:rFonts w:eastAsiaTheme="minorHAnsi"/>
          <w:noProof/>
          <w:color w:val="auto"/>
          <w:sz w:val="24"/>
          <w:szCs w:val="24"/>
        </w:rPr>
        <w:t xml:space="preserve">a). </w:t>
      </w:r>
      <w:r w:rsidRPr="00926DE4">
        <w:rPr>
          <w:rFonts w:eastAsiaTheme="minorHAnsi"/>
          <w:i/>
          <w:iCs/>
          <w:noProof/>
          <w:color w:val="auto"/>
          <w:sz w:val="24"/>
          <w:szCs w:val="24"/>
        </w:rPr>
        <w:t xml:space="preserve">Manual de </w:t>
      </w:r>
      <w:r w:rsidR="00686FDE" w:rsidRPr="00926DE4">
        <w:rPr>
          <w:rFonts w:eastAsiaTheme="minorHAnsi"/>
          <w:i/>
          <w:iCs/>
          <w:noProof/>
          <w:color w:val="auto"/>
          <w:sz w:val="24"/>
          <w:szCs w:val="24"/>
        </w:rPr>
        <w:t>agua potable, alcantarillado y saneamiento</w:t>
      </w:r>
      <w:r w:rsidR="00861BCE" w:rsidRPr="00926DE4">
        <w:rPr>
          <w:rFonts w:eastAsiaTheme="minorHAnsi"/>
          <w:i/>
          <w:iCs/>
          <w:noProof/>
          <w:color w:val="auto"/>
          <w:sz w:val="24"/>
          <w:szCs w:val="24"/>
        </w:rPr>
        <w:t xml:space="preserve">. Introducción </w:t>
      </w:r>
      <w:r w:rsidR="00686FDE" w:rsidRPr="00926DE4">
        <w:rPr>
          <w:rFonts w:eastAsiaTheme="minorHAnsi"/>
          <w:i/>
          <w:iCs/>
          <w:noProof/>
          <w:color w:val="auto"/>
          <w:sz w:val="24"/>
          <w:szCs w:val="24"/>
        </w:rPr>
        <w:t>al tratamiento de aguas residuales municipales</w:t>
      </w:r>
      <w:r w:rsidRPr="000B281D">
        <w:rPr>
          <w:rFonts w:eastAsiaTheme="minorHAnsi"/>
          <w:noProof/>
          <w:color w:val="auto"/>
          <w:sz w:val="24"/>
          <w:szCs w:val="24"/>
        </w:rPr>
        <w:t xml:space="preserve">. </w:t>
      </w:r>
      <w:r w:rsidR="00686FDE">
        <w:rPr>
          <w:rFonts w:eastAsiaTheme="minorHAnsi"/>
          <w:noProof/>
          <w:color w:val="auto"/>
          <w:sz w:val="24"/>
          <w:szCs w:val="24"/>
        </w:rPr>
        <w:t xml:space="preserve">México: </w:t>
      </w:r>
      <w:r w:rsidRPr="000B281D">
        <w:rPr>
          <w:rFonts w:eastAsiaTheme="minorHAnsi"/>
          <w:noProof/>
          <w:color w:val="auto"/>
          <w:sz w:val="24"/>
          <w:szCs w:val="24"/>
        </w:rPr>
        <w:t>Secretaría de Medio Ambiente y Recursos Naturales</w:t>
      </w:r>
      <w:r w:rsidR="00E329E7">
        <w:rPr>
          <w:rFonts w:eastAsiaTheme="minorHAnsi"/>
          <w:noProof/>
          <w:color w:val="auto"/>
          <w:sz w:val="24"/>
          <w:szCs w:val="24"/>
        </w:rPr>
        <w:t>,</w:t>
      </w:r>
      <w:r w:rsidR="00E329E7" w:rsidRPr="000B281D">
        <w:rPr>
          <w:rFonts w:eastAsiaTheme="minorHAnsi"/>
          <w:noProof/>
          <w:color w:val="auto"/>
          <w:sz w:val="24"/>
          <w:szCs w:val="24"/>
        </w:rPr>
        <w:t xml:space="preserve"> </w:t>
      </w:r>
      <w:r w:rsidRPr="000B281D">
        <w:rPr>
          <w:rFonts w:eastAsiaTheme="minorHAnsi"/>
          <w:noProof/>
          <w:color w:val="auto"/>
          <w:sz w:val="24"/>
          <w:szCs w:val="24"/>
        </w:rPr>
        <w:t>Comisión Nacional del Agua</w:t>
      </w:r>
      <w:r w:rsidR="00E329E7">
        <w:rPr>
          <w:rFonts w:eastAsiaTheme="minorHAnsi"/>
          <w:noProof/>
          <w:color w:val="auto"/>
          <w:sz w:val="24"/>
          <w:szCs w:val="24"/>
        </w:rPr>
        <w:t>,</w:t>
      </w:r>
      <w:r w:rsidR="00E329E7" w:rsidRPr="000B281D">
        <w:rPr>
          <w:rFonts w:eastAsiaTheme="minorHAnsi"/>
          <w:noProof/>
          <w:color w:val="auto"/>
          <w:sz w:val="24"/>
          <w:szCs w:val="24"/>
        </w:rPr>
        <w:t xml:space="preserve"> </w:t>
      </w:r>
      <w:r w:rsidRPr="000B281D">
        <w:rPr>
          <w:rFonts w:eastAsiaTheme="minorHAnsi"/>
          <w:noProof/>
          <w:color w:val="auto"/>
          <w:sz w:val="24"/>
          <w:szCs w:val="24"/>
        </w:rPr>
        <w:t>Subdirección General de Agua Potable, Drenaje y Saneamiento. Recuperado de https://files.conagua.gob.mx/conagua/mapas/SGAPDS-1-15-Libro25.pdf</w:t>
      </w:r>
      <w:r w:rsidR="00686FDE">
        <w:rPr>
          <w:rFonts w:eastAsiaTheme="minorHAnsi"/>
          <w:noProof/>
          <w:color w:val="auto"/>
          <w:sz w:val="24"/>
          <w:szCs w:val="24"/>
        </w:rPr>
        <w:t>.</w:t>
      </w:r>
    </w:p>
    <w:p w14:paraId="5A24FE82" w14:textId="72B11C76" w:rsidR="0051057B" w:rsidRPr="000B281D" w:rsidRDefault="0051057B"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 xml:space="preserve">Comisión Nacional del Agua </w:t>
      </w:r>
      <w:r w:rsidR="00F7352D">
        <w:rPr>
          <w:rFonts w:eastAsiaTheme="minorHAnsi"/>
          <w:noProof/>
          <w:color w:val="auto"/>
          <w:sz w:val="24"/>
          <w:szCs w:val="24"/>
        </w:rPr>
        <w:t>[</w:t>
      </w:r>
      <w:r w:rsidR="00F7352D" w:rsidRPr="000B281D">
        <w:rPr>
          <w:rFonts w:eastAsiaTheme="minorHAnsi"/>
          <w:noProof/>
          <w:color w:val="auto"/>
          <w:sz w:val="24"/>
          <w:szCs w:val="24"/>
        </w:rPr>
        <w:t>Conagua</w:t>
      </w:r>
      <w:r w:rsidR="00F7352D">
        <w:rPr>
          <w:rFonts w:eastAsiaTheme="minorHAnsi"/>
          <w:noProof/>
          <w:color w:val="auto"/>
          <w:sz w:val="24"/>
          <w:szCs w:val="24"/>
        </w:rPr>
        <w:t>]</w:t>
      </w:r>
      <w:r w:rsidR="00F7352D" w:rsidRPr="000B281D">
        <w:rPr>
          <w:rFonts w:eastAsiaTheme="minorHAnsi"/>
          <w:noProof/>
          <w:color w:val="auto"/>
          <w:sz w:val="24"/>
          <w:szCs w:val="24"/>
        </w:rPr>
        <w:t xml:space="preserve">. </w:t>
      </w:r>
      <w:r w:rsidRPr="000B281D">
        <w:rPr>
          <w:rFonts w:eastAsiaTheme="minorHAnsi"/>
          <w:noProof/>
          <w:color w:val="auto"/>
          <w:sz w:val="24"/>
          <w:szCs w:val="24"/>
        </w:rPr>
        <w:t>(201</w:t>
      </w:r>
      <w:r w:rsidR="00DD7583" w:rsidRPr="000B281D">
        <w:rPr>
          <w:rFonts w:eastAsiaTheme="minorHAnsi"/>
          <w:noProof/>
          <w:color w:val="auto"/>
          <w:sz w:val="24"/>
          <w:szCs w:val="24"/>
        </w:rPr>
        <w:t>6</w:t>
      </w:r>
      <w:r w:rsidR="008D021F" w:rsidRPr="000B281D">
        <w:rPr>
          <w:rFonts w:eastAsiaTheme="minorHAnsi"/>
          <w:noProof/>
          <w:color w:val="auto"/>
          <w:sz w:val="24"/>
          <w:szCs w:val="24"/>
        </w:rPr>
        <w:t>b</w:t>
      </w:r>
      <w:r w:rsidRPr="000B281D">
        <w:rPr>
          <w:rFonts w:eastAsiaTheme="minorHAnsi"/>
          <w:noProof/>
          <w:color w:val="auto"/>
          <w:sz w:val="24"/>
          <w:szCs w:val="24"/>
        </w:rPr>
        <w:t xml:space="preserve">). </w:t>
      </w:r>
      <w:r w:rsidRPr="00926DE4">
        <w:rPr>
          <w:rFonts w:eastAsiaTheme="minorHAnsi"/>
          <w:i/>
          <w:iCs/>
          <w:noProof/>
          <w:color w:val="auto"/>
          <w:sz w:val="24"/>
          <w:szCs w:val="24"/>
        </w:rPr>
        <w:t xml:space="preserve">Diseño de </w:t>
      </w:r>
      <w:r w:rsidR="00F7352D" w:rsidRPr="00926DE4">
        <w:rPr>
          <w:rFonts w:eastAsiaTheme="minorHAnsi"/>
          <w:i/>
          <w:iCs/>
          <w:noProof/>
          <w:color w:val="auto"/>
          <w:sz w:val="24"/>
          <w:szCs w:val="24"/>
        </w:rPr>
        <w:t>plantas de tratamiento de aguas residuales municip</w:t>
      </w:r>
      <w:r w:rsidRPr="00926DE4">
        <w:rPr>
          <w:rFonts w:eastAsiaTheme="minorHAnsi"/>
          <w:i/>
          <w:iCs/>
          <w:noProof/>
          <w:color w:val="auto"/>
          <w:sz w:val="24"/>
          <w:szCs w:val="24"/>
        </w:rPr>
        <w:t xml:space="preserve">ales. Manual de </w:t>
      </w:r>
      <w:r w:rsidR="00F7352D" w:rsidRPr="00926DE4">
        <w:rPr>
          <w:rFonts w:eastAsiaTheme="minorHAnsi"/>
          <w:i/>
          <w:iCs/>
          <w:noProof/>
          <w:color w:val="auto"/>
          <w:sz w:val="24"/>
          <w:szCs w:val="24"/>
        </w:rPr>
        <w:t>agua potable, alcantarillado y saneamiento:</w:t>
      </w:r>
      <w:r w:rsidR="00F7352D" w:rsidRPr="00926DE4">
        <w:rPr>
          <w:i/>
          <w:iCs/>
        </w:rPr>
        <w:t xml:space="preserve"> </w:t>
      </w:r>
      <w:r w:rsidR="00F7352D" w:rsidRPr="00926DE4">
        <w:rPr>
          <w:rFonts w:eastAsiaTheme="minorHAnsi"/>
          <w:i/>
          <w:iCs/>
          <w:noProof/>
          <w:color w:val="auto"/>
          <w:sz w:val="24"/>
          <w:szCs w:val="24"/>
        </w:rPr>
        <w:t>procesos de oxidación bioquímica con biomasa fija</w:t>
      </w:r>
      <w:r w:rsidR="00F7352D">
        <w:rPr>
          <w:rFonts w:eastAsiaTheme="minorHAnsi"/>
          <w:i/>
          <w:iCs/>
          <w:noProof/>
          <w:color w:val="auto"/>
          <w:sz w:val="24"/>
          <w:szCs w:val="24"/>
        </w:rPr>
        <w:t>.</w:t>
      </w:r>
      <w:r w:rsidR="00F7352D" w:rsidRPr="000B281D">
        <w:rPr>
          <w:rFonts w:eastAsiaTheme="minorHAnsi"/>
          <w:noProof/>
          <w:color w:val="auto"/>
          <w:sz w:val="24"/>
          <w:szCs w:val="24"/>
        </w:rPr>
        <w:t xml:space="preserve"> </w:t>
      </w:r>
      <w:r w:rsidR="00F7352D">
        <w:rPr>
          <w:rFonts w:eastAsiaTheme="minorHAnsi"/>
          <w:noProof/>
          <w:color w:val="auto"/>
          <w:sz w:val="24"/>
          <w:szCs w:val="24"/>
        </w:rPr>
        <w:t xml:space="preserve">México: </w:t>
      </w:r>
      <w:r w:rsidRPr="000B281D">
        <w:rPr>
          <w:rFonts w:eastAsiaTheme="minorHAnsi"/>
          <w:noProof/>
          <w:color w:val="auto"/>
          <w:sz w:val="24"/>
          <w:szCs w:val="24"/>
        </w:rPr>
        <w:t>Secretaría de Medio Ambiente y Recursos Naturales</w:t>
      </w:r>
      <w:r w:rsidR="00F7352D">
        <w:rPr>
          <w:rFonts w:eastAsiaTheme="minorHAnsi"/>
          <w:noProof/>
          <w:color w:val="auto"/>
          <w:sz w:val="24"/>
          <w:szCs w:val="24"/>
        </w:rPr>
        <w:t>,</w:t>
      </w:r>
      <w:r w:rsidR="00F7352D" w:rsidRPr="000B281D">
        <w:rPr>
          <w:rFonts w:eastAsiaTheme="minorHAnsi"/>
          <w:noProof/>
          <w:color w:val="auto"/>
          <w:sz w:val="24"/>
          <w:szCs w:val="24"/>
        </w:rPr>
        <w:t xml:space="preserve"> </w:t>
      </w:r>
      <w:r w:rsidRPr="000B281D">
        <w:rPr>
          <w:rFonts w:eastAsiaTheme="minorHAnsi"/>
          <w:noProof/>
          <w:color w:val="auto"/>
          <w:sz w:val="24"/>
          <w:szCs w:val="24"/>
        </w:rPr>
        <w:t>Comisión Nacional del Agua</w:t>
      </w:r>
      <w:r w:rsidR="00F7352D">
        <w:rPr>
          <w:rFonts w:eastAsiaTheme="minorHAnsi"/>
          <w:noProof/>
          <w:color w:val="auto"/>
          <w:sz w:val="24"/>
          <w:szCs w:val="24"/>
        </w:rPr>
        <w:t>,</w:t>
      </w:r>
      <w:r w:rsidR="00F7352D" w:rsidRPr="000B281D">
        <w:rPr>
          <w:rFonts w:eastAsiaTheme="minorHAnsi"/>
          <w:noProof/>
          <w:color w:val="auto"/>
          <w:sz w:val="24"/>
          <w:szCs w:val="24"/>
        </w:rPr>
        <w:t xml:space="preserve"> </w:t>
      </w:r>
      <w:r w:rsidRPr="000B281D">
        <w:rPr>
          <w:rFonts w:eastAsiaTheme="minorHAnsi"/>
          <w:noProof/>
          <w:color w:val="auto"/>
          <w:sz w:val="24"/>
          <w:szCs w:val="24"/>
        </w:rPr>
        <w:t xml:space="preserve">Subdirección General de Agua Potable, Drenaje y Saneamiento. </w:t>
      </w:r>
      <w:r w:rsidR="00763756" w:rsidRPr="000B281D">
        <w:rPr>
          <w:rFonts w:eastAsiaTheme="minorHAnsi"/>
          <w:noProof/>
          <w:color w:val="auto"/>
          <w:sz w:val="24"/>
          <w:szCs w:val="24"/>
        </w:rPr>
        <w:t>Recuperado de https://files.conagua.gob.mx/conagua/mapas/SGAPDS-1-15-Libro3</w:t>
      </w:r>
      <w:r w:rsidR="00F31183" w:rsidRPr="000B281D">
        <w:rPr>
          <w:rFonts w:eastAsiaTheme="minorHAnsi"/>
          <w:noProof/>
          <w:color w:val="auto"/>
          <w:sz w:val="24"/>
          <w:szCs w:val="24"/>
        </w:rPr>
        <w:t>4</w:t>
      </w:r>
      <w:r w:rsidR="00763756" w:rsidRPr="000B281D">
        <w:rPr>
          <w:rFonts w:eastAsiaTheme="minorHAnsi"/>
          <w:noProof/>
          <w:color w:val="auto"/>
          <w:sz w:val="24"/>
          <w:szCs w:val="24"/>
        </w:rPr>
        <w:t>.pdf</w:t>
      </w:r>
      <w:r w:rsidR="00F7352D">
        <w:rPr>
          <w:rFonts w:eastAsiaTheme="minorHAnsi"/>
          <w:noProof/>
          <w:color w:val="auto"/>
          <w:sz w:val="24"/>
          <w:szCs w:val="24"/>
        </w:rPr>
        <w:t>.</w:t>
      </w:r>
    </w:p>
    <w:p w14:paraId="71595E2F" w14:textId="77777777" w:rsidR="004653D6" w:rsidRPr="00926DE4" w:rsidRDefault="004653D6" w:rsidP="008E2C4E">
      <w:pPr>
        <w:pStyle w:val="Autores"/>
        <w:spacing w:before="0" w:after="0" w:line="360" w:lineRule="auto"/>
        <w:ind w:left="709" w:hanging="709"/>
        <w:jc w:val="both"/>
        <w:rPr>
          <w:rFonts w:eastAsiaTheme="minorHAnsi"/>
          <w:noProof/>
          <w:color w:val="auto"/>
          <w:sz w:val="24"/>
          <w:szCs w:val="24"/>
          <w:lang w:val="en-US"/>
        </w:rPr>
      </w:pPr>
      <w:r w:rsidRPr="007F3530">
        <w:rPr>
          <w:rFonts w:eastAsiaTheme="minorHAnsi"/>
          <w:noProof/>
          <w:color w:val="auto"/>
          <w:sz w:val="24"/>
          <w:szCs w:val="24"/>
        </w:rPr>
        <w:lastRenderedPageBreak/>
        <w:t xml:space="preserve">Crites, R. y Tchobanoglous, G. (2000). </w:t>
      </w:r>
      <w:r w:rsidRPr="007F3530">
        <w:rPr>
          <w:rFonts w:eastAsiaTheme="minorHAnsi"/>
          <w:i/>
          <w:iCs/>
          <w:noProof/>
          <w:color w:val="auto"/>
          <w:sz w:val="24"/>
          <w:szCs w:val="24"/>
          <w:lang w:val="es-ES_tradnl"/>
        </w:rPr>
        <w:t>Sistemas de manejo de aguas residuales para núcleos pequeños y descentralizados</w:t>
      </w:r>
      <w:r w:rsidRPr="007F3530">
        <w:rPr>
          <w:rFonts w:eastAsiaTheme="minorHAnsi"/>
          <w:noProof/>
          <w:color w:val="auto"/>
          <w:sz w:val="24"/>
          <w:szCs w:val="24"/>
          <w:lang w:val="es-ES_tradnl"/>
        </w:rPr>
        <w:t xml:space="preserve">. </w:t>
      </w:r>
      <w:r w:rsidRPr="00926DE4">
        <w:rPr>
          <w:rFonts w:eastAsiaTheme="minorHAnsi"/>
          <w:noProof/>
          <w:color w:val="auto"/>
          <w:sz w:val="24"/>
          <w:szCs w:val="24"/>
          <w:lang w:val="en-US"/>
        </w:rPr>
        <w:t>Colombia: McGraw-Hill.</w:t>
      </w:r>
    </w:p>
    <w:p w14:paraId="2FEDF325" w14:textId="77777777" w:rsidR="00C744A1" w:rsidRPr="007F3530" w:rsidRDefault="00C744A1" w:rsidP="00C744A1">
      <w:pPr>
        <w:pStyle w:val="Autores"/>
        <w:spacing w:before="0" w:after="0" w:line="360" w:lineRule="auto"/>
        <w:ind w:left="709" w:hanging="709"/>
        <w:jc w:val="both"/>
        <w:rPr>
          <w:rFonts w:eastAsiaTheme="minorHAnsi"/>
          <w:noProof/>
          <w:color w:val="auto"/>
          <w:sz w:val="24"/>
          <w:szCs w:val="24"/>
          <w:lang w:val="en-US"/>
        </w:rPr>
      </w:pPr>
      <w:r w:rsidRPr="004A46AC">
        <w:rPr>
          <w:rFonts w:eastAsiaTheme="minorHAnsi"/>
          <w:noProof/>
          <w:color w:val="auto"/>
          <w:sz w:val="24"/>
          <w:szCs w:val="24"/>
          <w:lang w:val="en-US"/>
        </w:rPr>
        <w:t xml:space="preserve">Environmental Protection Agency [EPA]. (1983). </w:t>
      </w:r>
      <w:r w:rsidRPr="004A46AC">
        <w:rPr>
          <w:rFonts w:eastAsiaTheme="minorHAnsi"/>
          <w:i/>
          <w:iCs/>
          <w:noProof/>
          <w:color w:val="auto"/>
          <w:sz w:val="24"/>
          <w:szCs w:val="24"/>
          <w:lang w:val="en-US"/>
        </w:rPr>
        <w:t>Turbidity (Nephelometric) Methods for Chemical Analysis of Water and Wastes. Environmental Monitoring and Supporting Laboratory</w:t>
      </w:r>
      <w:r w:rsidRPr="004A46AC">
        <w:rPr>
          <w:rFonts w:eastAsiaTheme="minorHAnsi"/>
          <w:noProof/>
          <w:color w:val="auto"/>
          <w:sz w:val="24"/>
          <w:szCs w:val="24"/>
          <w:lang w:val="en-US"/>
        </w:rPr>
        <w:t>. Cincinnati, United States: Environmental Protection Agency.</w:t>
      </w:r>
    </w:p>
    <w:p w14:paraId="2F2647FF" w14:textId="505BC75F" w:rsidR="00496700" w:rsidRPr="00926DE4" w:rsidRDefault="00496700"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Espinosa, M.</w:t>
      </w:r>
      <w:r w:rsidR="00250430">
        <w:rPr>
          <w:rFonts w:eastAsiaTheme="minorHAnsi"/>
          <w:noProof/>
          <w:color w:val="auto"/>
          <w:sz w:val="24"/>
          <w:szCs w:val="24"/>
        </w:rPr>
        <w:t xml:space="preserve"> </w:t>
      </w:r>
      <w:r w:rsidRPr="000B281D">
        <w:rPr>
          <w:rFonts w:eastAsiaTheme="minorHAnsi"/>
          <w:noProof/>
          <w:color w:val="auto"/>
          <w:sz w:val="24"/>
          <w:szCs w:val="24"/>
        </w:rPr>
        <w:t>A., Delgado, D.</w:t>
      </w:r>
      <w:r w:rsidR="00250430">
        <w:rPr>
          <w:rFonts w:eastAsiaTheme="minorHAnsi"/>
          <w:noProof/>
          <w:color w:val="auto"/>
          <w:sz w:val="24"/>
          <w:szCs w:val="24"/>
        </w:rPr>
        <w:t xml:space="preserve"> </w:t>
      </w:r>
      <w:r w:rsidRPr="000B281D">
        <w:rPr>
          <w:rFonts w:eastAsiaTheme="minorHAnsi"/>
          <w:noProof/>
          <w:color w:val="auto"/>
          <w:sz w:val="24"/>
          <w:szCs w:val="24"/>
        </w:rPr>
        <w:t>R.</w:t>
      </w:r>
      <w:r w:rsidR="000F49F8">
        <w:rPr>
          <w:rFonts w:eastAsiaTheme="minorHAnsi"/>
          <w:noProof/>
          <w:color w:val="auto"/>
          <w:sz w:val="24"/>
          <w:szCs w:val="24"/>
        </w:rPr>
        <w:t xml:space="preserve"> e</w:t>
      </w:r>
      <w:r w:rsidRPr="000B281D">
        <w:rPr>
          <w:rFonts w:eastAsiaTheme="minorHAnsi"/>
          <w:noProof/>
          <w:color w:val="auto"/>
          <w:sz w:val="24"/>
          <w:szCs w:val="24"/>
        </w:rPr>
        <w:t xml:space="preserve"> Hidalgo, M.</w:t>
      </w:r>
      <w:r w:rsidR="00250430">
        <w:rPr>
          <w:rFonts w:eastAsiaTheme="minorHAnsi"/>
          <w:noProof/>
          <w:color w:val="auto"/>
          <w:sz w:val="24"/>
          <w:szCs w:val="24"/>
        </w:rPr>
        <w:t xml:space="preserve"> </w:t>
      </w:r>
      <w:r w:rsidRPr="000B281D">
        <w:rPr>
          <w:rFonts w:eastAsiaTheme="minorHAnsi"/>
          <w:noProof/>
          <w:color w:val="auto"/>
          <w:sz w:val="24"/>
          <w:szCs w:val="24"/>
        </w:rPr>
        <w:t xml:space="preserve">A. (2020). Evaluación de un proceso anóxico-aerobio-reactor biológico de membrana con alto contenido de nitrógeno. </w:t>
      </w:r>
      <w:r w:rsidRPr="00926DE4">
        <w:rPr>
          <w:rFonts w:eastAsiaTheme="minorHAnsi"/>
          <w:i/>
          <w:iCs/>
          <w:noProof/>
          <w:color w:val="auto"/>
          <w:sz w:val="24"/>
          <w:szCs w:val="24"/>
        </w:rPr>
        <w:t>Rev</w:t>
      </w:r>
      <w:r w:rsidR="008E401D" w:rsidRPr="00926DE4">
        <w:rPr>
          <w:rFonts w:eastAsiaTheme="minorHAnsi"/>
          <w:i/>
          <w:iCs/>
          <w:noProof/>
          <w:color w:val="auto"/>
          <w:sz w:val="24"/>
          <w:szCs w:val="24"/>
        </w:rPr>
        <w:t>ista</w:t>
      </w:r>
      <w:r w:rsidRPr="00926DE4">
        <w:rPr>
          <w:rFonts w:eastAsiaTheme="minorHAnsi"/>
          <w:i/>
          <w:iCs/>
          <w:noProof/>
          <w:color w:val="auto"/>
          <w:sz w:val="24"/>
          <w:szCs w:val="24"/>
        </w:rPr>
        <w:t xml:space="preserve"> Int</w:t>
      </w:r>
      <w:r w:rsidR="008E401D" w:rsidRPr="00926DE4">
        <w:rPr>
          <w:rFonts w:eastAsiaTheme="minorHAnsi"/>
          <w:i/>
          <w:iCs/>
          <w:noProof/>
          <w:color w:val="auto"/>
          <w:sz w:val="24"/>
          <w:szCs w:val="24"/>
        </w:rPr>
        <w:t xml:space="preserve">ernacional de </w:t>
      </w:r>
      <w:r w:rsidRPr="00926DE4">
        <w:rPr>
          <w:rFonts w:eastAsiaTheme="minorHAnsi"/>
          <w:i/>
          <w:iCs/>
          <w:noProof/>
          <w:color w:val="auto"/>
          <w:sz w:val="24"/>
          <w:szCs w:val="24"/>
        </w:rPr>
        <w:t>Contam</w:t>
      </w:r>
      <w:r w:rsidR="008E401D" w:rsidRPr="00926DE4">
        <w:rPr>
          <w:rFonts w:eastAsiaTheme="minorHAnsi"/>
          <w:i/>
          <w:iCs/>
          <w:noProof/>
          <w:color w:val="auto"/>
          <w:sz w:val="24"/>
          <w:szCs w:val="24"/>
        </w:rPr>
        <w:t xml:space="preserve">inación </w:t>
      </w:r>
      <w:r w:rsidRPr="00926DE4">
        <w:rPr>
          <w:rFonts w:eastAsiaTheme="minorHAnsi"/>
          <w:i/>
          <w:iCs/>
          <w:noProof/>
          <w:color w:val="auto"/>
          <w:sz w:val="24"/>
          <w:szCs w:val="24"/>
        </w:rPr>
        <w:t>Ambie</w:t>
      </w:r>
      <w:r w:rsidR="008E401D" w:rsidRPr="00926DE4">
        <w:rPr>
          <w:rFonts w:eastAsiaTheme="minorHAnsi"/>
          <w:i/>
          <w:iCs/>
          <w:noProof/>
          <w:color w:val="auto"/>
          <w:sz w:val="24"/>
          <w:szCs w:val="24"/>
        </w:rPr>
        <w:t xml:space="preserve">ntal, </w:t>
      </w:r>
      <w:r w:rsidRPr="00926DE4">
        <w:rPr>
          <w:rFonts w:eastAsiaTheme="minorHAnsi"/>
          <w:i/>
          <w:iCs/>
          <w:noProof/>
          <w:color w:val="auto"/>
          <w:sz w:val="24"/>
          <w:szCs w:val="24"/>
        </w:rPr>
        <w:t>36</w:t>
      </w:r>
      <w:r w:rsidRPr="00926DE4">
        <w:rPr>
          <w:rFonts w:eastAsiaTheme="minorHAnsi"/>
          <w:noProof/>
          <w:color w:val="auto"/>
          <w:sz w:val="24"/>
          <w:szCs w:val="24"/>
        </w:rPr>
        <w:t>(2)</w:t>
      </w:r>
      <w:r w:rsidR="008E401D" w:rsidRPr="00926DE4">
        <w:rPr>
          <w:rFonts w:eastAsiaTheme="minorHAnsi"/>
          <w:noProof/>
          <w:color w:val="auto"/>
          <w:sz w:val="24"/>
          <w:szCs w:val="24"/>
        </w:rPr>
        <w:t>,</w:t>
      </w:r>
      <w:r w:rsidRPr="00926DE4">
        <w:rPr>
          <w:rFonts w:eastAsiaTheme="minorHAnsi"/>
          <w:noProof/>
          <w:color w:val="auto"/>
          <w:sz w:val="24"/>
          <w:szCs w:val="24"/>
        </w:rPr>
        <w:t xml:space="preserve"> 303-320</w:t>
      </w:r>
      <w:r w:rsidR="008E401D" w:rsidRPr="00926DE4">
        <w:rPr>
          <w:rFonts w:eastAsiaTheme="minorHAnsi"/>
          <w:noProof/>
          <w:color w:val="auto"/>
          <w:sz w:val="24"/>
          <w:szCs w:val="24"/>
        </w:rPr>
        <w:t>.</w:t>
      </w:r>
    </w:p>
    <w:p w14:paraId="75540E90" w14:textId="1D88F6AB" w:rsidR="00EB2752" w:rsidRPr="000B281D" w:rsidRDefault="00D516E4"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Fernández, M., Flores, D., Yactayo, M., Lovera, D., Quispe, J., Landauro, C.</w:t>
      </w:r>
      <w:r w:rsidR="000F49F8">
        <w:rPr>
          <w:rFonts w:eastAsiaTheme="minorHAnsi"/>
          <w:noProof/>
          <w:color w:val="auto"/>
          <w:sz w:val="24"/>
          <w:szCs w:val="24"/>
        </w:rPr>
        <w:t xml:space="preserve"> y</w:t>
      </w:r>
      <w:r w:rsidRPr="000B281D">
        <w:rPr>
          <w:rFonts w:eastAsiaTheme="minorHAnsi"/>
          <w:noProof/>
          <w:color w:val="auto"/>
          <w:sz w:val="24"/>
          <w:szCs w:val="24"/>
        </w:rPr>
        <w:t xml:space="preserve"> Pardave, W. (2020)</w:t>
      </w:r>
      <w:r w:rsidR="00A05A35" w:rsidRPr="000B281D">
        <w:rPr>
          <w:rFonts w:eastAsiaTheme="minorHAnsi"/>
          <w:noProof/>
          <w:color w:val="auto"/>
          <w:sz w:val="24"/>
          <w:szCs w:val="24"/>
        </w:rPr>
        <w:t>.</w:t>
      </w:r>
      <w:r w:rsidRPr="000B281D">
        <w:rPr>
          <w:rFonts w:eastAsiaTheme="minorHAnsi"/>
          <w:noProof/>
          <w:color w:val="auto"/>
          <w:sz w:val="24"/>
          <w:szCs w:val="24"/>
        </w:rPr>
        <w:t xml:space="preserve"> Remoción de metales pesados desde efluentes mineros, mediante cáscaras de frutas. </w:t>
      </w:r>
      <w:r w:rsidRPr="00926DE4">
        <w:rPr>
          <w:rFonts w:eastAsiaTheme="minorHAnsi"/>
          <w:i/>
          <w:iCs/>
          <w:noProof/>
          <w:color w:val="auto"/>
          <w:sz w:val="24"/>
          <w:szCs w:val="24"/>
        </w:rPr>
        <w:t>Aibi</w:t>
      </w:r>
      <w:r w:rsidR="006C1935">
        <w:rPr>
          <w:rFonts w:eastAsiaTheme="minorHAnsi"/>
          <w:i/>
          <w:iCs/>
          <w:noProof/>
          <w:color w:val="auto"/>
          <w:sz w:val="24"/>
          <w:szCs w:val="24"/>
        </w:rPr>
        <w:t>,</w:t>
      </w:r>
      <w:r w:rsidRPr="00926DE4">
        <w:rPr>
          <w:rFonts w:eastAsiaTheme="minorHAnsi"/>
          <w:i/>
          <w:iCs/>
          <w:noProof/>
          <w:color w:val="auto"/>
          <w:sz w:val="24"/>
          <w:szCs w:val="24"/>
        </w:rPr>
        <w:t xml:space="preserve"> </w:t>
      </w:r>
      <w:r w:rsidR="005C6618">
        <w:rPr>
          <w:rFonts w:eastAsiaTheme="minorHAnsi"/>
          <w:i/>
          <w:iCs/>
          <w:noProof/>
          <w:color w:val="auto"/>
          <w:sz w:val="24"/>
          <w:szCs w:val="24"/>
        </w:rPr>
        <w:t>R</w:t>
      </w:r>
      <w:r w:rsidR="005C6618" w:rsidRPr="00926DE4">
        <w:rPr>
          <w:rFonts w:eastAsiaTheme="minorHAnsi"/>
          <w:i/>
          <w:iCs/>
          <w:noProof/>
          <w:color w:val="auto"/>
          <w:sz w:val="24"/>
          <w:szCs w:val="24"/>
        </w:rPr>
        <w:t xml:space="preserve">evista </w:t>
      </w:r>
      <w:r w:rsidRPr="00926DE4">
        <w:rPr>
          <w:rFonts w:eastAsiaTheme="minorHAnsi"/>
          <w:i/>
          <w:iCs/>
          <w:noProof/>
          <w:color w:val="auto"/>
          <w:sz w:val="24"/>
          <w:szCs w:val="24"/>
        </w:rPr>
        <w:t xml:space="preserve">de </w:t>
      </w:r>
      <w:r w:rsidR="005C6618">
        <w:rPr>
          <w:rFonts w:eastAsiaTheme="minorHAnsi"/>
          <w:i/>
          <w:iCs/>
          <w:noProof/>
          <w:color w:val="auto"/>
          <w:sz w:val="24"/>
          <w:szCs w:val="24"/>
        </w:rPr>
        <w:t>I</w:t>
      </w:r>
      <w:r w:rsidR="005C6618" w:rsidRPr="00926DE4">
        <w:rPr>
          <w:rFonts w:eastAsiaTheme="minorHAnsi"/>
          <w:i/>
          <w:iCs/>
          <w:noProof/>
          <w:color w:val="auto"/>
          <w:sz w:val="24"/>
          <w:szCs w:val="24"/>
        </w:rPr>
        <w:t>nvestigación</w:t>
      </w:r>
      <w:r w:rsidRPr="00926DE4">
        <w:rPr>
          <w:rFonts w:eastAsiaTheme="minorHAnsi"/>
          <w:i/>
          <w:iCs/>
          <w:noProof/>
          <w:color w:val="auto"/>
          <w:sz w:val="24"/>
          <w:szCs w:val="24"/>
        </w:rPr>
        <w:t xml:space="preserve">, </w:t>
      </w:r>
      <w:r w:rsidR="005C6618">
        <w:rPr>
          <w:rFonts w:eastAsiaTheme="minorHAnsi"/>
          <w:i/>
          <w:iCs/>
          <w:noProof/>
          <w:color w:val="auto"/>
          <w:sz w:val="24"/>
          <w:szCs w:val="24"/>
        </w:rPr>
        <w:t>A</w:t>
      </w:r>
      <w:r w:rsidR="005C6618" w:rsidRPr="00926DE4">
        <w:rPr>
          <w:rFonts w:eastAsiaTheme="minorHAnsi"/>
          <w:i/>
          <w:iCs/>
          <w:noProof/>
          <w:color w:val="auto"/>
          <w:sz w:val="24"/>
          <w:szCs w:val="24"/>
        </w:rPr>
        <w:t xml:space="preserve">dministración </w:t>
      </w:r>
      <w:r w:rsidRPr="00926DE4">
        <w:rPr>
          <w:rFonts w:eastAsiaTheme="minorHAnsi"/>
          <w:i/>
          <w:iCs/>
          <w:noProof/>
          <w:color w:val="auto"/>
          <w:sz w:val="24"/>
          <w:szCs w:val="24"/>
        </w:rPr>
        <w:t xml:space="preserve">e </w:t>
      </w:r>
      <w:r w:rsidR="005C6618">
        <w:rPr>
          <w:rFonts w:eastAsiaTheme="minorHAnsi"/>
          <w:i/>
          <w:iCs/>
          <w:noProof/>
          <w:color w:val="auto"/>
          <w:sz w:val="24"/>
          <w:szCs w:val="24"/>
        </w:rPr>
        <w:t>I</w:t>
      </w:r>
      <w:r w:rsidR="005C6618" w:rsidRPr="00926DE4">
        <w:rPr>
          <w:rFonts w:eastAsiaTheme="minorHAnsi"/>
          <w:i/>
          <w:iCs/>
          <w:noProof/>
          <w:color w:val="auto"/>
          <w:sz w:val="24"/>
          <w:szCs w:val="24"/>
        </w:rPr>
        <w:t>ngeniería</w:t>
      </w:r>
      <w:r w:rsidR="005C6618">
        <w:rPr>
          <w:rFonts w:eastAsiaTheme="minorHAnsi"/>
          <w:i/>
          <w:iCs/>
          <w:noProof/>
          <w:color w:val="auto"/>
          <w:sz w:val="24"/>
          <w:szCs w:val="24"/>
        </w:rPr>
        <w:t>,</w:t>
      </w:r>
      <w:r w:rsidR="005C6618">
        <w:rPr>
          <w:rFonts w:eastAsiaTheme="minorHAnsi"/>
          <w:noProof/>
          <w:color w:val="auto"/>
          <w:sz w:val="24"/>
          <w:szCs w:val="24"/>
        </w:rPr>
        <w:t xml:space="preserve"> </w:t>
      </w:r>
      <w:r w:rsidRPr="00926DE4">
        <w:rPr>
          <w:rFonts w:eastAsiaTheme="minorHAnsi"/>
          <w:i/>
          <w:iCs/>
          <w:noProof/>
          <w:color w:val="auto"/>
          <w:sz w:val="24"/>
          <w:szCs w:val="24"/>
        </w:rPr>
        <w:t>8</w:t>
      </w:r>
      <w:r w:rsidR="005C6618">
        <w:rPr>
          <w:rFonts w:eastAsiaTheme="minorHAnsi"/>
          <w:noProof/>
          <w:color w:val="auto"/>
          <w:sz w:val="24"/>
          <w:szCs w:val="24"/>
        </w:rPr>
        <w:t>(</w:t>
      </w:r>
      <w:r w:rsidRPr="000B281D">
        <w:rPr>
          <w:rFonts w:eastAsiaTheme="minorHAnsi"/>
          <w:noProof/>
          <w:color w:val="auto"/>
          <w:sz w:val="24"/>
          <w:szCs w:val="24"/>
        </w:rPr>
        <w:t>1</w:t>
      </w:r>
      <w:r w:rsidR="005C6618">
        <w:rPr>
          <w:rFonts w:eastAsiaTheme="minorHAnsi"/>
          <w:noProof/>
          <w:color w:val="auto"/>
          <w:sz w:val="24"/>
          <w:szCs w:val="24"/>
        </w:rPr>
        <w:t>),</w:t>
      </w:r>
      <w:r w:rsidRPr="000B281D">
        <w:rPr>
          <w:rFonts w:eastAsiaTheme="minorHAnsi"/>
          <w:noProof/>
          <w:color w:val="auto"/>
          <w:sz w:val="24"/>
          <w:szCs w:val="24"/>
        </w:rPr>
        <w:t xml:space="preserve"> 21-28. </w:t>
      </w:r>
    </w:p>
    <w:p w14:paraId="276C14BE" w14:textId="0901125F" w:rsidR="00283077" w:rsidRPr="000B281D" w:rsidRDefault="00283077"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 xml:space="preserve">Florencia, M. (2012). </w:t>
      </w:r>
      <w:r w:rsidRPr="00926DE4">
        <w:rPr>
          <w:rFonts w:eastAsiaTheme="minorHAnsi"/>
          <w:i/>
          <w:iCs/>
          <w:noProof/>
          <w:color w:val="auto"/>
          <w:sz w:val="24"/>
          <w:szCs w:val="24"/>
        </w:rPr>
        <w:t xml:space="preserve">Estudio de zeolitas procedentes de depósitos </w:t>
      </w:r>
      <w:r w:rsidR="00A31D82" w:rsidRPr="00926DE4">
        <w:rPr>
          <w:rFonts w:eastAsiaTheme="minorHAnsi"/>
          <w:i/>
          <w:iCs/>
          <w:noProof/>
          <w:color w:val="auto"/>
          <w:sz w:val="24"/>
          <w:szCs w:val="24"/>
        </w:rPr>
        <w:t>argentinos</w:t>
      </w:r>
      <w:r w:rsidRPr="00926DE4">
        <w:rPr>
          <w:rFonts w:eastAsiaTheme="minorHAnsi"/>
          <w:i/>
          <w:iCs/>
          <w:noProof/>
          <w:color w:val="auto"/>
          <w:sz w:val="24"/>
          <w:szCs w:val="24"/>
        </w:rPr>
        <w:t>. Aspectos tecnológicos que posibiliten su aplicación en agroindustria y contralor ambiental</w:t>
      </w:r>
      <w:r w:rsidRPr="000B281D">
        <w:rPr>
          <w:rFonts w:eastAsiaTheme="minorHAnsi"/>
          <w:noProof/>
          <w:color w:val="auto"/>
          <w:sz w:val="24"/>
          <w:szCs w:val="24"/>
        </w:rPr>
        <w:t xml:space="preserve">. </w:t>
      </w:r>
      <w:r w:rsidR="00A31D82">
        <w:rPr>
          <w:rFonts w:eastAsiaTheme="minorHAnsi"/>
          <w:noProof/>
          <w:color w:val="auto"/>
          <w:sz w:val="24"/>
          <w:szCs w:val="24"/>
        </w:rPr>
        <w:t>(</w:t>
      </w:r>
      <w:r w:rsidRPr="000B281D">
        <w:rPr>
          <w:rFonts w:eastAsiaTheme="minorHAnsi"/>
          <w:noProof/>
          <w:color w:val="auto"/>
          <w:sz w:val="24"/>
          <w:szCs w:val="24"/>
        </w:rPr>
        <w:t xml:space="preserve">Tesis </w:t>
      </w:r>
      <w:r w:rsidR="00A31D82">
        <w:rPr>
          <w:rFonts w:eastAsiaTheme="minorHAnsi"/>
          <w:noProof/>
          <w:color w:val="auto"/>
          <w:sz w:val="24"/>
          <w:szCs w:val="24"/>
        </w:rPr>
        <w:t>d</w:t>
      </w:r>
      <w:r w:rsidR="00A31D82" w:rsidRPr="000B281D">
        <w:rPr>
          <w:rFonts w:eastAsiaTheme="minorHAnsi"/>
          <w:noProof/>
          <w:color w:val="auto"/>
          <w:sz w:val="24"/>
          <w:szCs w:val="24"/>
        </w:rPr>
        <w:t>octoral</w:t>
      </w:r>
      <w:r w:rsidR="00A31D82">
        <w:rPr>
          <w:rFonts w:eastAsiaTheme="minorHAnsi"/>
          <w:noProof/>
          <w:color w:val="auto"/>
          <w:sz w:val="24"/>
          <w:szCs w:val="24"/>
        </w:rPr>
        <w:t>)</w:t>
      </w:r>
      <w:r w:rsidRPr="000B281D">
        <w:rPr>
          <w:rFonts w:eastAsiaTheme="minorHAnsi"/>
          <w:noProof/>
          <w:color w:val="auto"/>
          <w:sz w:val="24"/>
          <w:szCs w:val="24"/>
        </w:rPr>
        <w:t xml:space="preserve">. Universidad Nacional de </w:t>
      </w:r>
      <w:r w:rsidR="00EF1EEC">
        <w:rPr>
          <w:rFonts w:eastAsiaTheme="minorHAnsi"/>
          <w:noProof/>
          <w:color w:val="auto"/>
          <w:sz w:val="24"/>
          <w:szCs w:val="24"/>
        </w:rPr>
        <w:t>L</w:t>
      </w:r>
      <w:r w:rsidR="00EF1EEC" w:rsidRPr="000B281D">
        <w:rPr>
          <w:rFonts w:eastAsiaTheme="minorHAnsi"/>
          <w:noProof/>
          <w:color w:val="auto"/>
          <w:sz w:val="24"/>
          <w:szCs w:val="24"/>
        </w:rPr>
        <w:t xml:space="preserve">a </w:t>
      </w:r>
      <w:r w:rsidRPr="000B281D">
        <w:rPr>
          <w:rFonts w:eastAsiaTheme="minorHAnsi"/>
          <w:noProof/>
          <w:color w:val="auto"/>
          <w:sz w:val="24"/>
          <w:szCs w:val="24"/>
        </w:rPr>
        <w:t>Plata</w:t>
      </w:r>
      <w:r w:rsidR="009E78DB">
        <w:rPr>
          <w:rFonts w:eastAsiaTheme="minorHAnsi"/>
          <w:noProof/>
          <w:color w:val="auto"/>
          <w:sz w:val="24"/>
          <w:szCs w:val="24"/>
        </w:rPr>
        <w:t>, La Pla</w:t>
      </w:r>
      <w:r w:rsidR="00047F00">
        <w:rPr>
          <w:rFonts w:eastAsiaTheme="minorHAnsi"/>
          <w:noProof/>
          <w:color w:val="auto"/>
          <w:sz w:val="24"/>
          <w:szCs w:val="24"/>
        </w:rPr>
        <w:t>t</w:t>
      </w:r>
      <w:r w:rsidR="009E78DB">
        <w:rPr>
          <w:rFonts w:eastAsiaTheme="minorHAnsi"/>
          <w:noProof/>
          <w:color w:val="auto"/>
          <w:sz w:val="24"/>
          <w:szCs w:val="24"/>
        </w:rPr>
        <w:t>a</w:t>
      </w:r>
      <w:r w:rsidRPr="000B281D">
        <w:rPr>
          <w:rFonts w:eastAsiaTheme="minorHAnsi"/>
          <w:noProof/>
          <w:color w:val="auto"/>
          <w:sz w:val="24"/>
          <w:szCs w:val="24"/>
        </w:rPr>
        <w:t xml:space="preserve">. </w:t>
      </w:r>
      <w:r w:rsidR="00A05A35" w:rsidRPr="000B281D">
        <w:rPr>
          <w:rFonts w:eastAsiaTheme="minorHAnsi"/>
          <w:noProof/>
          <w:color w:val="auto"/>
          <w:sz w:val="24"/>
          <w:szCs w:val="24"/>
        </w:rPr>
        <w:t>Recuperad</w:t>
      </w:r>
      <w:r w:rsidR="009E78DB">
        <w:rPr>
          <w:rFonts w:eastAsiaTheme="minorHAnsi"/>
          <w:noProof/>
          <w:color w:val="auto"/>
          <w:sz w:val="24"/>
          <w:szCs w:val="24"/>
        </w:rPr>
        <w:t>o</w:t>
      </w:r>
      <w:r w:rsidR="00A05A35" w:rsidRPr="000B281D">
        <w:rPr>
          <w:rFonts w:eastAsiaTheme="minorHAnsi"/>
          <w:noProof/>
          <w:color w:val="auto"/>
          <w:sz w:val="24"/>
          <w:szCs w:val="24"/>
        </w:rPr>
        <w:t xml:space="preserve"> de https://1library.co/document/nq7rg3dy-procedentes-depositos-argentinos-aspectos-tecnologicos-posibiliten-aplicacion-agroindustria.html</w:t>
      </w:r>
      <w:r w:rsidR="00A31D82">
        <w:rPr>
          <w:rFonts w:eastAsiaTheme="minorHAnsi"/>
          <w:noProof/>
          <w:color w:val="auto"/>
          <w:sz w:val="24"/>
          <w:szCs w:val="24"/>
        </w:rPr>
        <w:t>.</w:t>
      </w:r>
    </w:p>
    <w:p w14:paraId="0EE7BF72" w14:textId="043F4AF6" w:rsidR="001F23F9" w:rsidRPr="008760C3" w:rsidRDefault="001F23F9" w:rsidP="008E2C4E">
      <w:pPr>
        <w:pStyle w:val="Autores"/>
        <w:spacing w:before="0" w:after="0" w:line="360" w:lineRule="auto"/>
        <w:ind w:left="709" w:hanging="709"/>
        <w:jc w:val="both"/>
        <w:rPr>
          <w:rFonts w:eastAsiaTheme="minorHAnsi"/>
          <w:noProof/>
          <w:color w:val="auto"/>
          <w:sz w:val="24"/>
          <w:szCs w:val="24"/>
        </w:rPr>
      </w:pPr>
      <w:r w:rsidRPr="00926DE4">
        <w:rPr>
          <w:rFonts w:eastAsiaTheme="minorHAnsi"/>
          <w:noProof/>
          <w:color w:val="auto"/>
          <w:sz w:val="24"/>
          <w:szCs w:val="24"/>
          <w:lang w:val="en-US"/>
        </w:rPr>
        <w:t>Ganesh, R., Rajinikanth, R., Thanikal, J.</w:t>
      </w:r>
      <w:r w:rsidR="0062535A" w:rsidRPr="00926DE4">
        <w:rPr>
          <w:rFonts w:eastAsiaTheme="minorHAnsi"/>
          <w:noProof/>
          <w:color w:val="auto"/>
          <w:sz w:val="24"/>
          <w:szCs w:val="24"/>
          <w:lang w:val="en-US"/>
        </w:rPr>
        <w:t xml:space="preserve"> </w:t>
      </w:r>
      <w:r w:rsidRPr="00926DE4">
        <w:rPr>
          <w:rFonts w:eastAsiaTheme="minorHAnsi"/>
          <w:noProof/>
          <w:color w:val="auto"/>
          <w:sz w:val="24"/>
          <w:szCs w:val="24"/>
          <w:lang w:val="en-US"/>
        </w:rPr>
        <w:t>V., Ramanujam R.</w:t>
      </w:r>
      <w:r w:rsidR="0062535A">
        <w:rPr>
          <w:rFonts w:eastAsiaTheme="minorHAnsi"/>
          <w:noProof/>
          <w:color w:val="auto"/>
          <w:sz w:val="24"/>
          <w:szCs w:val="24"/>
          <w:lang w:val="en-US"/>
        </w:rPr>
        <w:t xml:space="preserve"> </w:t>
      </w:r>
      <w:r w:rsidRPr="00926DE4">
        <w:rPr>
          <w:rFonts w:eastAsiaTheme="minorHAnsi"/>
          <w:noProof/>
          <w:color w:val="auto"/>
          <w:sz w:val="24"/>
          <w:szCs w:val="24"/>
          <w:lang w:val="en-US"/>
        </w:rPr>
        <w:t>A</w:t>
      </w:r>
      <w:r w:rsidR="0062535A" w:rsidRPr="00926DE4">
        <w:rPr>
          <w:rFonts w:eastAsiaTheme="minorHAnsi"/>
          <w:noProof/>
          <w:color w:val="auto"/>
          <w:sz w:val="24"/>
          <w:szCs w:val="24"/>
          <w:lang w:val="en-US"/>
        </w:rPr>
        <w:t>.</w:t>
      </w:r>
      <w:r w:rsidR="0062535A">
        <w:rPr>
          <w:rFonts w:eastAsiaTheme="minorHAnsi"/>
          <w:noProof/>
          <w:color w:val="auto"/>
          <w:sz w:val="24"/>
          <w:szCs w:val="24"/>
          <w:lang w:val="en-US"/>
        </w:rPr>
        <w:t xml:space="preserve"> and</w:t>
      </w:r>
      <w:r w:rsidR="0062535A" w:rsidRPr="00926DE4">
        <w:rPr>
          <w:rFonts w:eastAsiaTheme="minorHAnsi"/>
          <w:noProof/>
          <w:color w:val="auto"/>
          <w:sz w:val="24"/>
          <w:szCs w:val="24"/>
          <w:lang w:val="en-US"/>
        </w:rPr>
        <w:t xml:space="preserve"> </w:t>
      </w:r>
      <w:r w:rsidRPr="00926DE4">
        <w:rPr>
          <w:rFonts w:eastAsiaTheme="minorHAnsi"/>
          <w:noProof/>
          <w:color w:val="auto"/>
          <w:sz w:val="24"/>
          <w:szCs w:val="24"/>
          <w:lang w:val="en-US"/>
        </w:rPr>
        <w:t xml:space="preserve">Torrijos, M. (2010). </w:t>
      </w:r>
      <w:r w:rsidR="00523426" w:rsidRPr="00523426">
        <w:rPr>
          <w:rFonts w:eastAsiaTheme="minorHAnsi"/>
          <w:noProof/>
          <w:color w:val="auto"/>
          <w:sz w:val="24"/>
          <w:szCs w:val="24"/>
          <w:lang w:val="en-US"/>
        </w:rPr>
        <w:t>Anaerobic treatment of winery wastewater in fixed bed reactors</w:t>
      </w:r>
      <w:r w:rsidR="00523426">
        <w:rPr>
          <w:rFonts w:eastAsiaTheme="minorHAnsi"/>
          <w:noProof/>
          <w:color w:val="auto"/>
          <w:sz w:val="24"/>
          <w:szCs w:val="24"/>
          <w:lang w:val="en-US"/>
        </w:rPr>
        <w:t xml:space="preserve">. </w:t>
      </w:r>
      <w:r w:rsidR="006C3CAE" w:rsidRPr="00926DE4">
        <w:rPr>
          <w:rFonts w:eastAsiaTheme="minorHAnsi"/>
          <w:i/>
          <w:iCs/>
          <w:noProof/>
          <w:color w:val="auto"/>
          <w:sz w:val="24"/>
          <w:szCs w:val="24"/>
          <w:lang w:val="en-US"/>
        </w:rPr>
        <w:t>Bioprocess and Biosystems Engineering</w:t>
      </w:r>
      <w:r w:rsidR="006C3CAE">
        <w:rPr>
          <w:rFonts w:eastAsiaTheme="minorHAnsi"/>
          <w:noProof/>
          <w:color w:val="auto"/>
          <w:sz w:val="24"/>
          <w:szCs w:val="24"/>
          <w:lang w:val="en-US"/>
        </w:rPr>
        <w:t>,</w:t>
      </w:r>
      <w:r w:rsidRPr="00926DE4">
        <w:rPr>
          <w:rFonts w:eastAsiaTheme="minorHAnsi"/>
          <w:noProof/>
          <w:color w:val="auto"/>
          <w:sz w:val="24"/>
          <w:szCs w:val="24"/>
          <w:lang w:val="en-US"/>
        </w:rPr>
        <w:t xml:space="preserve"> 33</w:t>
      </w:r>
      <w:r w:rsidR="00523426">
        <w:rPr>
          <w:rFonts w:eastAsiaTheme="minorHAnsi"/>
          <w:noProof/>
          <w:color w:val="auto"/>
          <w:sz w:val="24"/>
          <w:szCs w:val="24"/>
          <w:lang w:val="en-US"/>
        </w:rPr>
        <w:t xml:space="preserve">, </w:t>
      </w:r>
      <w:r w:rsidRPr="00926DE4">
        <w:rPr>
          <w:rFonts w:eastAsiaTheme="minorHAnsi"/>
          <w:noProof/>
          <w:color w:val="auto"/>
          <w:sz w:val="24"/>
          <w:szCs w:val="24"/>
          <w:lang w:val="en-US"/>
        </w:rPr>
        <w:t>619</w:t>
      </w:r>
      <w:r w:rsidR="00523426">
        <w:rPr>
          <w:rFonts w:eastAsiaTheme="minorHAnsi"/>
          <w:noProof/>
          <w:color w:val="auto"/>
          <w:sz w:val="24"/>
          <w:szCs w:val="24"/>
          <w:lang w:val="en-US"/>
        </w:rPr>
        <w:t>-</w:t>
      </w:r>
      <w:r w:rsidRPr="00926DE4">
        <w:rPr>
          <w:rFonts w:eastAsiaTheme="minorHAnsi"/>
          <w:noProof/>
          <w:color w:val="auto"/>
          <w:sz w:val="24"/>
          <w:szCs w:val="24"/>
          <w:lang w:val="en-US"/>
        </w:rPr>
        <w:t xml:space="preserve">628. </w:t>
      </w:r>
      <w:r w:rsidR="00523426" w:rsidRPr="008760C3">
        <w:rPr>
          <w:rFonts w:eastAsiaTheme="minorHAnsi"/>
          <w:noProof/>
          <w:color w:val="auto"/>
          <w:sz w:val="24"/>
          <w:szCs w:val="24"/>
        </w:rPr>
        <w:t>Retrieved from https://link.springer.com/article/10.1007/s00449-009-0387-9.</w:t>
      </w:r>
    </w:p>
    <w:p w14:paraId="4ACDBA79" w14:textId="19B0D8A9" w:rsidR="006263FF" w:rsidRPr="000B281D" w:rsidRDefault="00E12C42"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Guerrero, M.</w:t>
      </w:r>
      <w:r w:rsidR="00A4669C">
        <w:rPr>
          <w:rFonts w:eastAsiaTheme="minorHAnsi"/>
          <w:noProof/>
          <w:color w:val="auto"/>
          <w:sz w:val="24"/>
          <w:szCs w:val="24"/>
        </w:rPr>
        <w:t xml:space="preserve"> </w:t>
      </w:r>
      <w:r w:rsidRPr="000B281D">
        <w:rPr>
          <w:rFonts w:eastAsiaTheme="minorHAnsi"/>
          <w:noProof/>
          <w:color w:val="auto"/>
          <w:sz w:val="24"/>
          <w:szCs w:val="24"/>
        </w:rPr>
        <w:t>S., Vázquez, A</w:t>
      </w:r>
      <w:r w:rsidR="003E4843" w:rsidRPr="000B281D">
        <w:rPr>
          <w:rFonts w:eastAsiaTheme="minorHAnsi"/>
          <w:noProof/>
          <w:color w:val="auto"/>
          <w:sz w:val="24"/>
          <w:szCs w:val="24"/>
        </w:rPr>
        <w:t>.</w:t>
      </w:r>
      <w:r w:rsidR="003E4843">
        <w:rPr>
          <w:rFonts w:eastAsiaTheme="minorHAnsi"/>
          <w:noProof/>
          <w:color w:val="auto"/>
          <w:sz w:val="24"/>
          <w:szCs w:val="24"/>
        </w:rPr>
        <w:t xml:space="preserve"> y</w:t>
      </w:r>
      <w:r w:rsidR="003E4843" w:rsidRPr="000B281D">
        <w:rPr>
          <w:rFonts w:eastAsiaTheme="minorHAnsi"/>
          <w:noProof/>
          <w:color w:val="auto"/>
          <w:sz w:val="24"/>
          <w:szCs w:val="24"/>
        </w:rPr>
        <w:t xml:space="preserve"> </w:t>
      </w:r>
      <w:r w:rsidRPr="000B281D">
        <w:rPr>
          <w:rFonts w:eastAsiaTheme="minorHAnsi"/>
          <w:noProof/>
          <w:color w:val="auto"/>
          <w:sz w:val="24"/>
          <w:szCs w:val="24"/>
        </w:rPr>
        <w:t>Rodríguez, M. (2019)</w:t>
      </w:r>
      <w:r w:rsidR="001A01AA" w:rsidRPr="000B281D">
        <w:rPr>
          <w:rFonts w:eastAsiaTheme="minorHAnsi"/>
          <w:noProof/>
          <w:color w:val="auto"/>
          <w:sz w:val="24"/>
          <w:szCs w:val="24"/>
        </w:rPr>
        <w:t xml:space="preserve"> La zeolita en la descontaminación de aguas residuales. </w:t>
      </w:r>
      <w:r w:rsidR="001449D7" w:rsidRPr="00926DE4">
        <w:rPr>
          <w:rFonts w:eastAsiaTheme="minorHAnsi"/>
          <w:i/>
          <w:iCs/>
          <w:noProof/>
          <w:color w:val="auto"/>
          <w:sz w:val="24"/>
          <w:szCs w:val="24"/>
        </w:rPr>
        <w:t>Universidad</w:t>
      </w:r>
      <w:r w:rsidR="001A01AA" w:rsidRPr="00926DE4">
        <w:rPr>
          <w:rFonts w:eastAsiaTheme="minorHAnsi"/>
          <w:i/>
          <w:iCs/>
          <w:noProof/>
          <w:color w:val="auto"/>
          <w:sz w:val="24"/>
          <w:szCs w:val="24"/>
        </w:rPr>
        <w:t xml:space="preserve">, </w:t>
      </w:r>
      <w:r w:rsidR="001449D7" w:rsidRPr="00926DE4">
        <w:rPr>
          <w:rFonts w:eastAsiaTheme="minorHAnsi"/>
          <w:i/>
          <w:iCs/>
          <w:noProof/>
          <w:color w:val="auto"/>
          <w:sz w:val="24"/>
          <w:szCs w:val="24"/>
        </w:rPr>
        <w:t xml:space="preserve">Ciencia </w:t>
      </w:r>
      <w:r w:rsidR="001A01AA" w:rsidRPr="00926DE4">
        <w:rPr>
          <w:rFonts w:eastAsiaTheme="minorHAnsi"/>
          <w:i/>
          <w:iCs/>
          <w:noProof/>
          <w:color w:val="auto"/>
          <w:sz w:val="24"/>
          <w:szCs w:val="24"/>
        </w:rPr>
        <w:t xml:space="preserve">y </w:t>
      </w:r>
      <w:r w:rsidR="001449D7" w:rsidRPr="00926DE4">
        <w:rPr>
          <w:rFonts w:eastAsiaTheme="minorHAnsi"/>
          <w:i/>
          <w:iCs/>
          <w:noProof/>
          <w:color w:val="auto"/>
          <w:sz w:val="24"/>
          <w:szCs w:val="24"/>
        </w:rPr>
        <w:t>Tecnología</w:t>
      </w:r>
      <w:r w:rsidR="00A4669C">
        <w:rPr>
          <w:rFonts w:eastAsiaTheme="minorHAnsi"/>
          <w:i/>
          <w:iCs/>
          <w:noProof/>
          <w:color w:val="auto"/>
          <w:sz w:val="24"/>
          <w:szCs w:val="24"/>
        </w:rPr>
        <w:t>,</w:t>
      </w:r>
      <w:r w:rsidR="001449D7" w:rsidRPr="000B281D">
        <w:rPr>
          <w:rFonts w:eastAsiaTheme="minorHAnsi"/>
          <w:noProof/>
          <w:color w:val="auto"/>
          <w:sz w:val="24"/>
          <w:szCs w:val="24"/>
        </w:rPr>
        <w:t xml:space="preserve"> </w:t>
      </w:r>
      <w:r w:rsidR="001A01AA" w:rsidRPr="00926DE4">
        <w:rPr>
          <w:rFonts w:eastAsiaTheme="minorHAnsi"/>
          <w:i/>
          <w:iCs/>
          <w:noProof/>
          <w:color w:val="auto"/>
          <w:sz w:val="24"/>
          <w:szCs w:val="24"/>
        </w:rPr>
        <w:t>21</w:t>
      </w:r>
      <w:r w:rsidR="00A4669C">
        <w:rPr>
          <w:rFonts w:eastAsiaTheme="minorHAnsi"/>
          <w:noProof/>
          <w:color w:val="auto"/>
          <w:sz w:val="24"/>
          <w:szCs w:val="24"/>
        </w:rPr>
        <w:t>(</w:t>
      </w:r>
      <w:r w:rsidR="001A01AA" w:rsidRPr="000B281D">
        <w:rPr>
          <w:rFonts w:eastAsiaTheme="minorHAnsi"/>
          <w:noProof/>
          <w:color w:val="auto"/>
          <w:sz w:val="24"/>
          <w:szCs w:val="24"/>
        </w:rPr>
        <w:t>2</w:t>
      </w:r>
      <w:r w:rsidR="00A4669C">
        <w:rPr>
          <w:rFonts w:eastAsiaTheme="minorHAnsi"/>
          <w:noProof/>
          <w:color w:val="auto"/>
          <w:sz w:val="24"/>
          <w:szCs w:val="24"/>
        </w:rPr>
        <w:t>),</w:t>
      </w:r>
      <w:r w:rsidR="001A01AA" w:rsidRPr="000B281D">
        <w:rPr>
          <w:rFonts w:eastAsiaTheme="minorHAnsi"/>
          <w:noProof/>
          <w:color w:val="auto"/>
          <w:sz w:val="24"/>
          <w:szCs w:val="24"/>
        </w:rPr>
        <w:t xml:space="preserve"> 109-117</w:t>
      </w:r>
      <w:r w:rsidR="00A4669C">
        <w:rPr>
          <w:rFonts w:eastAsiaTheme="minorHAnsi"/>
          <w:noProof/>
          <w:color w:val="auto"/>
          <w:sz w:val="24"/>
          <w:szCs w:val="24"/>
        </w:rPr>
        <w:t>.</w:t>
      </w:r>
    </w:p>
    <w:p w14:paraId="295DC4AB" w14:textId="577090CD" w:rsidR="00750180" w:rsidRPr="00926DE4" w:rsidRDefault="00750180" w:rsidP="008E2C4E">
      <w:pPr>
        <w:pStyle w:val="Autores"/>
        <w:spacing w:before="0" w:after="0" w:line="360" w:lineRule="auto"/>
        <w:ind w:left="709" w:hanging="709"/>
        <w:jc w:val="both"/>
        <w:rPr>
          <w:rFonts w:eastAsiaTheme="minorHAnsi"/>
          <w:noProof/>
          <w:color w:val="auto"/>
          <w:sz w:val="24"/>
          <w:szCs w:val="24"/>
        </w:rPr>
      </w:pPr>
      <w:r w:rsidRPr="00926DE4">
        <w:rPr>
          <w:rFonts w:eastAsiaTheme="minorHAnsi"/>
          <w:noProof/>
          <w:color w:val="auto"/>
          <w:sz w:val="24"/>
          <w:szCs w:val="24"/>
        </w:rPr>
        <w:t>Hadad</w:t>
      </w:r>
      <w:r w:rsidR="0028570C" w:rsidRPr="00926DE4">
        <w:rPr>
          <w:rFonts w:eastAsiaTheme="minorHAnsi"/>
          <w:noProof/>
          <w:color w:val="auto"/>
          <w:sz w:val="24"/>
          <w:szCs w:val="24"/>
        </w:rPr>
        <w:t>,</w:t>
      </w:r>
      <w:r w:rsidRPr="00926DE4">
        <w:rPr>
          <w:rFonts w:eastAsiaTheme="minorHAnsi"/>
          <w:noProof/>
          <w:color w:val="auto"/>
          <w:sz w:val="24"/>
          <w:szCs w:val="24"/>
        </w:rPr>
        <w:t xml:space="preserve"> H.</w:t>
      </w:r>
      <w:r w:rsidR="0028570C" w:rsidRPr="00926DE4">
        <w:rPr>
          <w:rFonts w:eastAsiaTheme="minorHAnsi"/>
          <w:noProof/>
          <w:color w:val="auto"/>
          <w:sz w:val="24"/>
          <w:szCs w:val="24"/>
        </w:rPr>
        <w:t xml:space="preserve"> </w:t>
      </w:r>
      <w:r w:rsidRPr="00926DE4">
        <w:rPr>
          <w:rFonts w:eastAsiaTheme="minorHAnsi"/>
          <w:noProof/>
          <w:color w:val="auto"/>
          <w:sz w:val="24"/>
          <w:szCs w:val="24"/>
        </w:rPr>
        <w:t>R., Maine</w:t>
      </w:r>
      <w:r w:rsidR="0028570C" w:rsidRPr="00926DE4">
        <w:rPr>
          <w:rFonts w:eastAsiaTheme="minorHAnsi"/>
          <w:noProof/>
          <w:color w:val="auto"/>
          <w:sz w:val="24"/>
          <w:szCs w:val="24"/>
        </w:rPr>
        <w:t>,</w:t>
      </w:r>
      <w:r w:rsidRPr="00926DE4">
        <w:rPr>
          <w:rFonts w:eastAsiaTheme="minorHAnsi"/>
          <w:noProof/>
          <w:color w:val="auto"/>
          <w:sz w:val="24"/>
          <w:szCs w:val="24"/>
        </w:rPr>
        <w:t xml:space="preserve"> M.</w:t>
      </w:r>
      <w:r w:rsidR="0028570C" w:rsidRPr="00926DE4">
        <w:rPr>
          <w:rFonts w:eastAsiaTheme="minorHAnsi"/>
          <w:noProof/>
          <w:color w:val="auto"/>
          <w:sz w:val="24"/>
          <w:szCs w:val="24"/>
        </w:rPr>
        <w:t xml:space="preserve"> </w:t>
      </w:r>
      <w:r w:rsidRPr="00926DE4">
        <w:rPr>
          <w:rFonts w:eastAsiaTheme="minorHAnsi"/>
          <w:noProof/>
          <w:color w:val="auto"/>
          <w:sz w:val="24"/>
          <w:szCs w:val="24"/>
        </w:rPr>
        <w:t>A</w:t>
      </w:r>
      <w:r w:rsidR="0028570C" w:rsidRPr="00926DE4">
        <w:rPr>
          <w:rFonts w:eastAsiaTheme="minorHAnsi"/>
          <w:noProof/>
          <w:color w:val="auto"/>
          <w:sz w:val="24"/>
          <w:szCs w:val="24"/>
        </w:rPr>
        <w:t>. a</w:t>
      </w:r>
      <w:r w:rsidR="000B49CC" w:rsidRPr="00926DE4">
        <w:rPr>
          <w:rFonts w:eastAsiaTheme="minorHAnsi"/>
          <w:noProof/>
          <w:color w:val="auto"/>
          <w:sz w:val="24"/>
          <w:szCs w:val="24"/>
        </w:rPr>
        <w:t>n</w:t>
      </w:r>
      <w:r w:rsidR="0028570C" w:rsidRPr="00926DE4">
        <w:rPr>
          <w:rFonts w:eastAsiaTheme="minorHAnsi"/>
          <w:noProof/>
          <w:color w:val="auto"/>
          <w:sz w:val="24"/>
          <w:szCs w:val="24"/>
        </w:rPr>
        <w:t xml:space="preserve">d </w:t>
      </w:r>
      <w:r w:rsidRPr="00926DE4">
        <w:rPr>
          <w:rFonts w:eastAsiaTheme="minorHAnsi"/>
          <w:noProof/>
          <w:color w:val="auto"/>
          <w:sz w:val="24"/>
          <w:szCs w:val="24"/>
        </w:rPr>
        <w:t>Bonetto</w:t>
      </w:r>
      <w:r w:rsidR="0028570C" w:rsidRPr="00926DE4">
        <w:rPr>
          <w:rFonts w:eastAsiaTheme="minorHAnsi"/>
          <w:noProof/>
          <w:color w:val="auto"/>
          <w:sz w:val="24"/>
          <w:szCs w:val="24"/>
        </w:rPr>
        <w:t>,</w:t>
      </w:r>
      <w:r w:rsidRPr="00926DE4">
        <w:rPr>
          <w:rFonts w:eastAsiaTheme="minorHAnsi"/>
          <w:noProof/>
          <w:color w:val="auto"/>
          <w:sz w:val="24"/>
          <w:szCs w:val="24"/>
        </w:rPr>
        <w:t xml:space="preserve"> C.</w:t>
      </w:r>
      <w:r w:rsidR="0028570C" w:rsidRPr="00926DE4">
        <w:rPr>
          <w:rFonts w:eastAsiaTheme="minorHAnsi"/>
          <w:noProof/>
          <w:color w:val="auto"/>
          <w:sz w:val="24"/>
          <w:szCs w:val="24"/>
        </w:rPr>
        <w:t xml:space="preserve"> </w:t>
      </w:r>
      <w:r w:rsidRPr="00926DE4">
        <w:rPr>
          <w:rFonts w:eastAsiaTheme="minorHAnsi"/>
          <w:noProof/>
          <w:color w:val="auto"/>
          <w:sz w:val="24"/>
          <w:szCs w:val="24"/>
        </w:rPr>
        <w:t>A. (2006)</w:t>
      </w:r>
      <w:r w:rsidR="00D372B7" w:rsidRPr="00926DE4">
        <w:rPr>
          <w:rFonts w:eastAsiaTheme="minorHAnsi"/>
          <w:noProof/>
          <w:color w:val="auto"/>
          <w:sz w:val="24"/>
          <w:szCs w:val="24"/>
        </w:rPr>
        <w:t>.</w:t>
      </w:r>
      <w:r w:rsidRPr="00926DE4">
        <w:rPr>
          <w:rFonts w:eastAsiaTheme="minorHAnsi"/>
          <w:noProof/>
          <w:color w:val="auto"/>
          <w:sz w:val="24"/>
          <w:szCs w:val="24"/>
        </w:rPr>
        <w:t xml:space="preserve"> </w:t>
      </w:r>
      <w:r w:rsidRPr="00750180">
        <w:rPr>
          <w:rFonts w:eastAsiaTheme="minorHAnsi"/>
          <w:noProof/>
          <w:color w:val="auto"/>
          <w:sz w:val="24"/>
          <w:szCs w:val="24"/>
          <w:lang w:val="en-US"/>
        </w:rPr>
        <w:t xml:space="preserve">Macrophyte growth in a pilot scale constructed wetland for industrial wastewater treatment. </w:t>
      </w:r>
      <w:r w:rsidRPr="00926DE4">
        <w:rPr>
          <w:rFonts w:eastAsiaTheme="minorHAnsi"/>
          <w:i/>
          <w:iCs/>
          <w:noProof/>
          <w:color w:val="auto"/>
          <w:sz w:val="24"/>
          <w:szCs w:val="24"/>
        </w:rPr>
        <w:t>Chemosphere</w:t>
      </w:r>
      <w:r w:rsidR="0028570C" w:rsidRPr="00926DE4">
        <w:rPr>
          <w:rFonts w:eastAsiaTheme="minorHAnsi"/>
          <w:noProof/>
          <w:color w:val="auto"/>
          <w:sz w:val="24"/>
          <w:szCs w:val="24"/>
        </w:rPr>
        <w:t xml:space="preserve">, </w:t>
      </w:r>
      <w:r w:rsidRPr="00926DE4">
        <w:rPr>
          <w:rFonts w:eastAsiaTheme="minorHAnsi"/>
          <w:i/>
          <w:iCs/>
          <w:noProof/>
          <w:color w:val="auto"/>
          <w:sz w:val="24"/>
          <w:szCs w:val="24"/>
        </w:rPr>
        <w:t>63</w:t>
      </w:r>
      <w:r w:rsidR="000B49CC" w:rsidRPr="00926DE4">
        <w:rPr>
          <w:rFonts w:eastAsiaTheme="minorHAnsi"/>
          <w:noProof/>
          <w:color w:val="auto"/>
          <w:sz w:val="24"/>
          <w:szCs w:val="24"/>
        </w:rPr>
        <w:t>(10)</w:t>
      </w:r>
      <w:r w:rsidRPr="00926DE4">
        <w:rPr>
          <w:rFonts w:eastAsiaTheme="minorHAnsi"/>
          <w:noProof/>
          <w:color w:val="auto"/>
          <w:sz w:val="24"/>
          <w:szCs w:val="24"/>
        </w:rPr>
        <w:t xml:space="preserve">, 1744-1753. </w:t>
      </w:r>
    </w:p>
    <w:p w14:paraId="61E95F47" w14:textId="605E0561" w:rsidR="0051057B" w:rsidRPr="00926DE4" w:rsidRDefault="0051057B"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Hernández, M.A</w:t>
      </w:r>
      <w:r w:rsidR="006C1935" w:rsidRPr="000B281D">
        <w:rPr>
          <w:rFonts w:eastAsiaTheme="minorHAnsi"/>
          <w:noProof/>
          <w:color w:val="auto"/>
          <w:sz w:val="24"/>
          <w:szCs w:val="24"/>
        </w:rPr>
        <w:t>.</w:t>
      </w:r>
      <w:r w:rsidR="006C1935">
        <w:rPr>
          <w:rFonts w:eastAsiaTheme="minorHAnsi"/>
          <w:noProof/>
          <w:color w:val="auto"/>
          <w:sz w:val="24"/>
          <w:szCs w:val="24"/>
        </w:rPr>
        <w:t>,</w:t>
      </w:r>
      <w:r w:rsidR="006C1935" w:rsidRPr="000B281D">
        <w:rPr>
          <w:rFonts w:eastAsiaTheme="minorHAnsi"/>
          <w:noProof/>
          <w:color w:val="auto"/>
          <w:sz w:val="24"/>
          <w:szCs w:val="24"/>
        </w:rPr>
        <w:t xml:space="preserve"> </w:t>
      </w:r>
      <w:r w:rsidRPr="000B281D">
        <w:rPr>
          <w:rFonts w:eastAsiaTheme="minorHAnsi"/>
          <w:noProof/>
          <w:color w:val="auto"/>
          <w:sz w:val="24"/>
          <w:szCs w:val="24"/>
        </w:rPr>
        <w:t>Rojas, F</w:t>
      </w:r>
      <w:r w:rsidR="006C1935" w:rsidRPr="000B281D">
        <w:rPr>
          <w:rFonts w:eastAsiaTheme="minorHAnsi"/>
          <w:noProof/>
          <w:color w:val="auto"/>
          <w:sz w:val="24"/>
          <w:szCs w:val="24"/>
        </w:rPr>
        <w:t>.</w:t>
      </w:r>
      <w:r w:rsidR="006C1935">
        <w:rPr>
          <w:rFonts w:eastAsiaTheme="minorHAnsi"/>
          <w:noProof/>
          <w:color w:val="auto"/>
          <w:sz w:val="24"/>
          <w:szCs w:val="24"/>
        </w:rPr>
        <w:t>,</w:t>
      </w:r>
      <w:r w:rsidR="006C1935" w:rsidRPr="000B281D">
        <w:rPr>
          <w:rFonts w:eastAsiaTheme="minorHAnsi"/>
          <w:noProof/>
          <w:color w:val="auto"/>
          <w:sz w:val="24"/>
          <w:szCs w:val="24"/>
        </w:rPr>
        <w:t xml:space="preserve"> </w:t>
      </w:r>
      <w:r w:rsidRPr="000B281D">
        <w:rPr>
          <w:rFonts w:eastAsiaTheme="minorHAnsi"/>
          <w:noProof/>
          <w:color w:val="auto"/>
          <w:sz w:val="24"/>
          <w:szCs w:val="24"/>
        </w:rPr>
        <w:t>Lara, V.H</w:t>
      </w:r>
      <w:r w:rsidR="006C1935" w:rsidRPr="000B281D">
        <w:rPr>
          <w:rFonts w:eastAsiaTheme="minorHAnsi"/>
          <w:noProof/>
          <w:color w:val="auto"/>
          <w:sz w:val="24"/>
          <w:szCs w:val="24"/>
        </w:rPr>
        <w:t>.</w:t>
      </w:r>
      <w:r w:rsidR="006C1935">
        <w:rPr>
          <w:rFonts w:eastAsiaTheme="minorHAnsi"/>
          <w:noProof/>
          <w:color w:val="auto"/>
          <w:sz w:val="24"/>
          <w:szCs w:val="24"/>
        </w:rPr>
        <w:t xml:space="preserve">, </w:t>
      </w:r>
      <w:r w:rsidRPr="000B281D">
        <w:rPr>
          <w:rFonts w:eastAsiaTheme="minorHAnsi"/>
          <w:noProof/>
          <w:color w:val="auto"/>
          <w:sz w:val="24"/>
          <w:szCs w:val="24"/>
        </w:rPr>
        <w:t>Portillo, R</w:t>
      </w:r>
      <w:r w:rsidR="006C1935" w:rsidRPr="000B281D">
        <w:rPr>
          <w:rFonts w:eastAsiaTheme="minorHAnsi"/>
          <w:noProof/>
          <w:color w:val="auto"/>
          <w:sz w:val="24"/>
          <w:szCs w:val="24"/>
        </w:rPr>
        <w:t>.</w:t>
      </w:r>
      <w:r w:rsidR="006C1935">
        <w:rPr>
          <w:rFonts w:eastAsiaTheme="minorHAnsi"/>
          <w:noProof/>
          <w:color w:val="auto"/>
          <w:sz w:val="24"/>
          <w:szCs w:val="24"/>
        </w:rPr>
        <w:t>,</w:t>
      </w:r>
      <w:r w:rsidR="006C1935" w:rsidRPr="000B281D">
        <w:rPr>
          <w:rFonts w:eastAsiaTheme="minorHAnsi"/>
          <w:noProof/>
          <w:color w:val="auto"/>
          <w:sz w:val="24"/>
          <w:szCs w:val="24"/>
        </w:rPr>
        <w:t xml:space="preserve"> </w:t>
      </w:r>
      <w:r w:rsidRPr="000B281D">
        <w:rPr>
          <w:rFonts w:eastAsiaTheme="minorHAnsi"/>
          <w:noProof/>
          <w:color w:val="auto"/>
          <w:sz w:val="24"/>
          <w:szCs w:val="24"/>
        </w:rPr>
        <w:t>Castelán, R</w:t>
      </w:r>
      <w:r w:rsidR="006C1935" w:rsidRPr="000B281D">
        <w:rPr>
          <w:rFonts w:eastAsiaTheme="minorHAnsi"/>
          <w:noProof/>
          <w:color w:val="auto"/>
          <w:sz w:val="24"/>
          <w:szCs w:val="24"/>
        </w:rPr>
        <w:t>.</w:t>
      </w:r>
      <w:r w:rsidR="006C1935">
        <w:rPr>
          <w:rFonts w:eastAsiaTheme="minorHAnsi"/>
          <w:noProof/>
          <w:color w:val="auto"/>
          <w:sz w:val="24"/>
          <w:szCs w:val="24"/>
        </w:rPr>
        <w:t>,</w:t>
      </w:r>
      <w:r w:rsidR="006C1935" w:rsidRPr="000B281D">
        <w:rPr>
          <w:rFonts w:eastAsiaTheme="minorHAnsi"/>
          <w:noProof/>
          <w:color w:val="auto"/>
          <w:sz w:val="24"/>
          <w:szCs w:val="24"/>
        </w:rPr>
        <w:t xml:space="preserve"> </w:t>
      </w:r>
      <w:r w:rsidRPr="000B281D">
        <w:rPr>
          <w:rFonts w:eastAsiaTheme="minorHAnsi"/>
          <w:noProof/>
          <w:color w:val="auto"/>
          <w:sz w:val="24"/>
          <w:szCs w:val="24"/>
        </w:rPr>
        <w:t>Pérez, G</w:t>
      </w:r>
      <w:r w:rsidR="006C1935" w:rsidRPr="000B281D">
        <w:rPr>
          <w:rFonts w:eastAsiaTheme="minorHAnsi"/>
          <w:noProof/>
          <w:color w:val="auto"/>
          <w:sz w:val="24"/>
          <w:szCs w:val="24"/>
        </w:rPr>
        <w:t>.</w:t>
      </w:r>
      <w:r w:rsidR="006C1935">
        <w:rPr>
          <w:rFonts w:eastAsiaTheme="minorHAnsi"/>
          <w:noProof/>
          <w:color w:val="auto"/>
          <w:sz w:val="24"/>
          <w:szCs w:val="24"/>
        </w:rPr>
        <w:t xml:space="preserve"> y</w:t>
      </w:r>
      <w:r w:rsidR="006C1935" w:rsidRPr="000B281D">
        <w:rPr>
          <w:rFonts w:eastAsiaTheme="minorHAnsi"/>
          <w:noProof/>
          <w:color w:val="auto"/>
          <w:sz w:val="24"/>
          <w:szCs w:val="24"/>
        </w:rPr>
        <w:t xml:space="preserve"> </w:t>
      </w:r>
      <w:r w:rsidRPr="000B281D">
        <w:rPr>
          <w:rFonts w:eastAsiaTheme="minorHAnsi"/>
          <w:noProof/>
          <w:color w:val="auto"/>
          <w:sz w:val="24"/>
          <w:szCs w:val="24"/>
        </w:rPr>
        <w:t xml:space="preserve">Salas, R. (2010). Estructura porosa y propiedades estructurales de mordenita y clinoptilolita. </w:t>
      </w:r>
      <w:r w:rsidRPr="00926DE4">
        <w:rPr>
          <w:rFonts w:eastAsiaTheme="minorHAnsi"/>
          <w:i/>
          <w:iCs/>
          <w:noProof/>
          <w:color w:val="auto"/>
          <w:sz w:val="24"/>
          <w:szCs w:val="24"/>
        </w:rPr>
        <w:t xml:space="preserve">Superficies y </w:t>
      </w:r>
      <w:r w:rsidR="006C1935">
        <w:rPr>
          <w:rFonts w:eastAsiaTheme="minorHAnsi"/>
          <w:i/>
          <w:iCs/>
          <w:noProof/>
          <w:color w:val="auto"/>
          <w:sz w:val="24"/>
          <w:szCs w:val="24"/>
        </w:rPr>
        <w:t>V</w:t>
      </w:r>
      <w:r w:rsidR="006C1935" w:rsidRPr="00926DE4">
        <w:rPr>
          <w:rFonts w:eastAsiaTheme="minorHAnsi"/>
          <w:i/>
          <w:iCs/>
          <w:noProof/>
          <w:color w:val="auto"/>
          <w:sz w:val="24"/>
          <w:szCs w:val="24"/>
        </w:rPr>
        <w:t>acío</w:t>
      </w:r>
      <w:r w:rsidRPr="000B281D">
        <w:rPr>
          <w:rFonts w:eastAsiaTheme="minorHAnsi"/>
          <w:noProof/>
          <w:color w:val="auto"/>
          <w:sz w:val="24"/>
          <w:szCs w:val="24"/>
        </w:rPr>
        <w:t xml:space="preserve">, </w:t>
      </w:r>
      <w:r w:rsidRPr="00926DE4">
        <w:rPr>
          <w:rFonts w:eastAsiaTheme="minorHAnsi"/>
          <w:i/>
          <w:iCs/>
          <w:noProof/>
          <w:color w:val="auto"/>
          <w:sz w:val="24"/>
          <w:szCs w:val="24"/>
        </w:rPr>
        <w:t>23</w:t>
      </w:r>
      <w:r w:rsidRPr="000B281D">
        <w:rPr>
          <w:rFonts w:eastAsiaTheme="minorHAnsi"/>
          <w:noProof/>
          <w:color w:val="auto"/>
          <w:sz w:val="24"/>
          <w:szCs w:val="24"/>
        </w:rPr>
        <w:t xml:space="preserve">, 51-56. </w:t>
      </w:r>
    </w:p>
    <w:p w14:paraId="1BA191FF" w14:textId="279EBAB8" w:rsidR="003E1A5A" w:rsidRDefault="003E1A5A" w:rsidP="008E2C4E">
      <w:pPr>
        <w:pStyle w:val="Autores"/>
        <w:spacing w:before="0" w:after="0" w:line="360" w:lineRule="auto"/>
        <w:ind w:left="709" w:hanging="709"/>
        <w:jc w:val="both"/>
        <w:rPr>
          <w:rFonts w:eastAsiaTheme="minorHAnsi"/>
          <w:noProof/>
          <w:color w:val="auto"/>
          <w:sz w:val="24"/>
          <w:szCs w:val="24"/>
          <w:lang w:val="en-US"/>
        </w:rPr>
      </w:pPr>
      <w:r w:rsidRPr="003E1A5A">
        <w:rPr>
          <w:rFonts w:eastAsiaTheme="minorHAnsi"/>
          <w:noProof/>
          <w:color w:val="auto"/>
          <w:sz w:val="24"/>
          <w:szCs w:val="24"/>
          <w:lang w:val="en-US"/>
        </w:rPr>
        <w:t>Miao, Y., Zhang, X.</w:t>
      </w:r>
      <w:r w:rsidR="006120A6">
        <w:rPr>
          <w:rFonts w:eastAsiaTheme="minorHAnsi"/>
          <w:noProof/>
          <w:color w:val="auto"/>
          <w:sz w:val="24"/>
          <w:szCs w:val="24"/>
          <w:lang w:val="en-US"/>
        </w:rPr>
        <w:t xml:space="preserve"> </w:t>
      </w:r>
      <w:r w:rsidRPr="003E1A5A">
        <w:rPr>
          <w:rFonts w:eastAsiaTheme="minorHAnsi"/>
          <w:noProof/>
          <w:color w:val="auto"/>
          <w:sz w:val="24"/>
          <w:szCs w:val="24"/>
          <w:lang w:val="en-US"/>
        </w:rPr>
        <w:t>X., Jia, S., Liao, R</w:t>
      </w:r>
      <w:r w:rsidR="006120A6" w:rsidRPr="003E1A5A">
        <w:rPr>
          <w:rFonts w:eastAsiaTheme="minorHAnsi"/>
          <w:noProof/>
          <w:color w:val="auto"/>
          <w:sz w:val="24"/>
          <w:szCs w:val="24"/>
          <w:lang w:val="en-US"/>
        </w:rPr>
        <w:t>.</w:t>
      </w:r>
      <w:r w:rsidR="006120A6">
        <w:rPr>
          <w:rFonts w:eastAsiaTheme="minorHAnsi"/>
          <w:noProof/>
          <w:color w:val="auto"/>
          <w:sz w:val="24"/>
          <w:szCs w:val="24"/>
          <w:lang w:val="en-US"/>
        </w:rPr>
        <w:t xml:space="preserve"> and</w:t>
      </w:r>
      <w:r w:rsidR="006120A6" w:rsidRPr="003E1A5A">
        <w:rPr>
          <w:rFonts w:eastAsiaTheme="minorHAnsi"/>
          <w:noProof/>
          <w:color w:val="auto"/>
          <w:sz w:val="24"/>
          <w:szCs w:val="24"/>
          <w:lang w:val="en-US"/>
        </w:rPr>
        <w:t xml:space="preserve"> </w:t>
      </w:r>
      <w:r w:rsidRPr="003E1A5A">
        <w:rPr>
          <w:rFonts w:eastAsiaTheme="minorHAnsi"/>
          <w:noProof/>
          <w:color w:val="auto"/>
          <w:sz w:val="24"/>
          <w:szCs w:val="24"/>
          <w:lang w:val="en-US"/>
        </w:rPr>
        <w:t xml:space="preserve">Li, A. (2018). Comprehensive analyses of functional bacteria and genes in a denitrifying EGSB reactor under Cd(II) stress. </w:t>
      </w:r>
      <w:r w:rsidRPr="00926DE4">
        <w:rPr>
          <w:rFonts w:eastAsiaTheme="minorHAnsi"/>
          <w:i/>
          <w:iCs/>
          <w:noProof/>
          <w:color w:val="auto"/>
          <w:sz w:val="24"/>
          <w:szCs w:val="24"/>
          <w:lang w:val="en-US"/>
        </w:rPr>
        <w:t>Applied Microbiology and Biotechnology</w:t>
      </w:r>
      <w:r w:rsidR="006120A6">
        <w:rPr>
          <w:rFonts w:eastAsiaTheme="minorHAnsi"/>
          <w:noProof/>
          <w:color w:val="auto"/>
          <w:sz w:val="24"/>
          <w:szCs w:val="24"/>
          <w:lang w:val="en-US"/>
        </w:rPr>
        <w:t>,</w:t>
      </w:r>
      <w:r w:rsidRPr="003E1A5A">
        <w:rPr>
          <w:rFonts w:eastAsiaTheme="minorHAnsi"/>
          <w:noProof/>
          <w:color w:val="auto"/>
          <w:sz w:val="24"/>
          <w:szCs w:val="24"/>
          <w:lang w:val="en-US"/>
        </w:rPr>
        <w:t xml:space="preserve"> </w:t>
      </w:r>
      <w:r w:rsidRPr="00926DE4">
        <w:rPr>
          <w:rFonts w:eastAsiaTheme="minorHAnsi"/>
          <w:i/>
          <w:iCs/>
          <w:noProof/>
          <w:color w:val="auto"/>
          <w:sz w:val="24"/>
          <w:szCs w:val="24"/>
          <w:lang w:val="en-US"/>
        </w:rPr>
        <w:t>102</w:t>
      </w:r>
      <w:r w:rsidR="006120A6">
        <w:rPr>
          <w:rFonts w:eastAsiaTheme="minorHAnsi"/>
          <w:noProof/>
          <w:color w:val="auto"/>
          <w:sz w:val="24"/>
          <w:szCs w:val="24"/>
          <w:lang w:val="en-US"/>
        </w:rPr>
        <w:t xml:space="preserve">, </w:t>
      </w:r>
      <w:r w:rsidRPr="003E1A5A">
        <w:rPr>
          <w:rFonts w:eastAsiaTheme="minorHAnsi"/>
          <w:noProof/>
          <w:color w:val="auto"/>
          <w:sz w:val="24"/>
          <w:szCs w:val="24"/>
          <w:lang w:val="en-US"/>
        </w:rPr>
        <w:t>8551</w:t>
      </w:r>
      <w:r w:rsidR="006120A6">
        <w:rPr>
          <w:rFonts w:eastAsiaTheme="minorHAnsi"/>
          <w:noProof/>
          <w:color w:val="auto"/>
          <w:sz w:val="24"/>
          <w:szCs w:val="24"/>
          <w:lang w:val="en-US"/>
        </w:rPr>
        <w:t>-</w:t>
      </w:r>
      <w:r w:rsidRPr="003E1A5A">
        <w:rPr>
          <w:rFonts w:eastAsiaTheme="minorHAnsi"/>
          <w:noProof/>
          <w:color w:val="auto"/>
          <w:sz w:val="24"/>
          <w:szCs w:val="24"/>
          <w:lang w:val="en-US"/>
        </w:rPr>
        <w:t xml:space="preserve">8560. </w:t>
      </w:r>
      <w:r w:rsidR="006120A6">
        <w:rPr>
          <w:rFonts w:eastAsiaTheme="minorHAnsi"/>
          <w:noProof/>
          <w:color w:val="auto"/>
          <w:sz w:val="24"/>
          <w:szCs w:val="24"/>
          <w:lang w:val="en-US"/>
        </w:rPr>
        <w:t xml:space="preserve">Retrieved from </w:t>
      </w:r>
      <w:r w:rsidRPr="003E1A5A">
        <w:rPr>
          <w:rFonts w:eastAsiaTheme="minorHAnsi"/>
          <w:noProof/>
          <w:color w:val="auto"/>
          <w:sz w:val="24"/>
          <w:szCs w:val="24"/>
          <w:lang w:val="en-US"/>
        </w:rPr>
        <w:t>https://doi.org/10.1007/s00253-018-9228-6.</w:t>
      </w:r>
    </w:p>
    <w:p w14:paraId="12EEED52" w14:textId="0F6DFF6F" w:rsidR="00D372B7" w:rsidRPr="000B281D" w:rsidRDefault="00D372B7" w:rsidP="008E2C4E">
      <w:pPr>
        <w:pStyle w:val="Autores"/>
        <w:spacing w:before="0" w:after="0" w:line="360" w:lineRule="auto"/>
        <w:ind w:left="709" w:hanging="709"/>
        <w:jc w:val="both"/>
        <w:rPr>
          <w:rFonts w:eastAsiaTheme="minorHAnsi"/>
          <w:noProof/>
          <w:color w:val="auto"/>
          <w:sz w:val="24"/>
          <w:szCs w:val="24"/>
        </w:rPr>
      </w:pPr>
      <w:r w:rsidRPr="00D372B7">
        <w:rPr>
          <w:rFonts w:eastAsiaTheme="minorHAnsi"/>
          <w:noProof/>
          <w:color w:val="auto"/>
          <w:sz w:val="24"/>
          <w:szCs w:val="24"/>
          <w:lang w:val="en-US"/>
        </w:rPr>
        <w:lastRenderedPageBreak/>
        <w:t xml:space="preserve">Mietto, A., Politeo, M., Breschigliaro, S. and Borin, M. (2015). Temperature influence on nitrogen removal in a hybrid constructed wetland system in northern italy. </w:t>
      </w:r>
      <w:r w:rsidRPr="00926DE4">
        <w:rPr>
          <w:rFonts w:eastAsiaTheme="minorHAnsi"/>
          <w:i/>
          <w:iCs/>
          <w:noProof/>
          <w:color w:val="auto"/>
          <w:sz w:val="24"/>
          <w:szCs w:val="24"/>
        </w:rPr>
        <w:t>Ecological Engineering</w:t>
      </w:r>
      <w:r w:rsidRPr="000B281D">
        <w:rPr>
          <w:rFonts w:eastAsiaTheme="minorHAnsi"/>
          <w:noProof/>
          <w:color w:val="auto"/>
          <w:sz w:val="24"/>
          <w:szCs w:val="24"/>
        </w:rPr>
        <w:t xml:space="preserve">, </w:t>
      </w:r>
      <w:r w:rsidRPr="00926DE4">
        <w:rPr>
          <w:rFonts w:eastAsiaTheme="minorHAnsi"/>
          <w:i/>
          <w:iCs/>
          <w:noProof/>
          <w:color w:val="auto"/>
          <w:sz w:val="24"/>
          <w:szCs w:val="24"/>
        </w:rPr>
        <w:t>75</w:t>
      </w:r>
      <w:r w:rsidRPr="000B281D">
        <w:rPr>
          <w:rFonts w:eastAsiaTheme="minorHAnsi"/>
          <w:noProof/>
          <w:color w:val="auto"/>
          <w:sz w:val="24"/>
          <w:szCs w:val="24"/>
        </w:rPr>
        <w:t xml:space="preserve">, 291-302. </w:t>
      </w:r>
    </w:p>
    <w:p w14:paraId="393B44E1" w14:textId="5CAAD3FE" w:rsidR="00A15ECB" w:rsidRPr="0079330A" w:rsidRDefault="002622C2">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Morató J.</w:t>
      </w:r>
      <w:r w:rsidR="001449D7" w:rsidRPr="000B281D">
        <w:rPr>
          <w:rFonts w:eastAsiaTheme="minorHAnsi"/>
          <w:noProof/>
          <w:color w:val="auto"/>
          <w:sz w:val="24"/>
          <w:szCs w:val="24"/>
        </w:rPr>
        <w:t>,</w:t>
      </w:r>
      <w:r w:rsidRPr="000B281D">
        <w:rPr>
          <w:rFonts w:eastAsiaTheme="minorHAnsi"/>
          <w:noProof/>
          <w:color w:val="auto"/>
          <w:sz w:val="24"/>
          <w:szCs w:val="24"/>
        </w:rPr>
        <w:t xml:space="preserve"> Pires</w:t>
      </w:r>
      <w:r w:rsidR="00934B35">
        <w:rPr>
          <w:rFonts w:eastAsiaTheme="minorHAnsi"/>
          <w:noProof/>
          <w:color w:val="auto"/>
          <w:sz w:val="24"/>
          <w:szCs w:val="24"/>
        </w:rPr>
        <w:t>,</w:t>
      </w:r>
      <w:r w:rsidR="00FA456E">
        <w:rPr>
          <w:rFonts w:eastAsiaTheme="minorHAnsi"/>
          <w:noProof/>
          <w:color w:val="auto"/>
          <w:sz w:val="24"/>
          <w:szCs w:val="24"/>
        </w:rPr>
        <w:t xml:space="preserve"> A.</w:t>
      </w:r>
      <w:r w:rsidRPr="000B281D">
        <w:rPr>
          <w:rFonts w:eastAsiaTheme="minorHAnsi"/>
          <w:noProof/>
          <w:color w:val="auto"/>
          <w:sz w:val="24"/>
          <w:szCs w:val="24"/>
        </w:rPr>
        <w:t xml:space="preserve"> y Subirana</w:t>
      </w:r>
      <w:r w:rsidR="00934B35">
        <w:rPr>
          <w:rFonts w:eastAsiaTheme="minorHAnsi"/>
          <w:noProof/>
          <w:color w:val="auto"/>
          <w:sz w:val="24"/>
          <w:szCs w:val="24"/>
        </w:rPr>
        <w:t>,</w:t>
      </w:r>
      <w:r w:rsidRPr="000B281D">
        <w:rPr>
          <w:rFonts w:eastAsiaTheme="minorHAnsi"/>
          <w:noProof/>
          <w:color w:val="auto"/>
          <w:sz w:val="24"/>
          <w:szCs w:val="24"/>
        </w:rPr>
        <w:t xml:space="preserve"> A. (2009). Crisis del </w:t>
      </w:r>
      <w:r w:rsidR="008A1191">
        <w:rPr>
          <w:rFonts w:eastAsiaTheme="minorHAnsi"/>
          <w:noProof/>
          <w:color w:val="auto"/>
          <w:sz w:val="24"/>
          <w:szCs w:val="24"/>
        </w:rPr>
        <w:t>a</w:t>
      </w:r>
      <w:r w:rsidR="008A1191" w:rsidRPr="000B281D">
        <w:rPr>
          <w:rFonts w:eastAsiaTheme="minorHAnsi"/>
          <w:noProof/>
          <w:color w:val="auto"/>
          <w:sz w:val="24"/>
          <w:szCs w:val="24"/>
        </w:rPr>
        <w:t>gua</w:t>
      </w:r>
      <w:r w:rsidR="008A1191">
        <w:rPr>
          <w:rFonts w:eastAsiaTheme="minorHAnsi"/>
          <w:noProof/>
          <w:color w:val="auto"/>
          <w:sz w:val="24"/>
          <w:szCs w:val="24"/>
        </w:rPr>
        <w:t>.</w:t>
      </w:r>
      <w:r w:rsidR="008A1191" w:rsidRPr="000B281D">
        <w:rPr>
          <w:rFonts w:eastAsiaTheme="minorHAnsi"/>
          <w:noProof/>
          <w:color w:val="auto"/>
          <w:sz w:val="24"/>
          <w:szCs w:val="24"/>
        </w:rPr>
        <w:t xml:space="preserve"> </w:t>
      </w:r>
      <w:r w:rsidR="008A1191">
        <w:rPr>
          <w:rFonts w:eastAsiaTheme="minorHAnsi"/>
          <w:noProof/>
          <w:color w:val="auto"/>
          <w:sz w:val="24"/>
          <w:szCs w:val="24"/>
        </w:rPr>
        <w:t>En</w:t>
      </w:r>
      <w:r w:rsidR="002557F1">
        <w:rPr>
          <w:rFonts w:eastAsiaTheme="minorHAnsi"/>
          <w:noProof/>
          <w:color w:val="auto"/>
          <w:sz w:val="24"/>
          <w:szCs w:val="24"/>
        </w:rPr>
        <w:t xml:space="preserve"> Peñuelo, G. y Morató, J. (eds.),</w:t>
      </w:r>
      <w:r w:rsidRPr="000B281D">
        <w:rPr>
          <w:rFonts w:eastAsiaTheme="minorHAnsi"/>
          <w:noProof/>
          <w:color w:val="auto"/>
          <w:sz w:val="24"/>
          <w:szCs w:val="24"/>
        </w:rPr>
        <w:t xml:space="preserve"> </w:t>
      </w:r>
      <w:r w:rsidRPr="00926DE4">
        <w:rPr>
          <w:rFonts w:eastAsiaTheme="minorHAnsi"/>
          <w:i/>
          <w:iCs/>
          <w:noProof/>
          <w:color w:val="auto"/>
          <w:sz w:val="24"/>
          <w:szCs w:val="24"/>
        </w:rPr>
        <w:t>Manual de tecnologías sostenibles en tratamiento de aguas</w:t>
      </w:r>
      <w:r w:rsidR="002557F1">
        <w:rPr>
          <w:rFonts w:eastAsiaTheme="minorHAnsi"/>
          <w:i/>
          <w:iCs/>
          <w:noProof/>
          <w:color w:val="auto"/>
          <w:sz w:val="24"/>
          <w:szCs w:val="24"/>
        </w:rPr>
        <w:t xml:space="preserve"> </w:t>
      </w:r>
      <w:r w:rsidR="00FA456E">
        <w:rPr>
          <w:rFonts w:eastAsiaTheme="minorHAnsi"/>
          <w:noProof/>
          <w:color w:val="auto"/>
          <w:sz w:val="24"/>
          <w:szCs w:val="24"/>
        </w:rPr>
        <w:t>(pp. 13-26)</w:t>
      </w:r>
      <w:r w:rsidR="002557F1">
        <w:rPr>
          <w:rFonts w:eastAsiaTheme="minorHAnsi"/>
          <w:i/>
          <w:iCs/>
          <w:noProof/>
          <w:color w:val="auto"/>
          <w:sz w:val="24"/>
          <w:szCs w:val="24"/>
        </w:rPr>
        <w:t>.</w:t>
      </w:r>
      <w:r w:rsidR="0079330A">
        <w:rPr>
          <w:rFonts w:eastAsiaTheme="minorHAnsi"/>
          <w:noProof/>
          <w:color w:val="auto"/>
          <w:sz w:val="24"/>
          <w:szCs w:val="24"/>
        </w:rPr>
        <w:t xml:space="preserve"> </w:t>
      </w:r>
      <w:r w:rsidR="0079330A" w:rsidRPr="0079330A">
        <w:rPr>
          <w:rFonts w:eastAsiaTheme="minorHAnsi"/>
          <w:noProof/>
          <w:color w:val="auto"/>
          <w:sz w:val="24"/>
          <w:szCs w:val="24"/>
        </w:rPr>
        <w:t>Tecnologías Sostenibles</w:t>
      </w:r>
      <w:r w:rsidR="0079330A">
        <w:rPr>
          <w:rFonts w:eastAsiaTheme="minorHAnsi"/>
          <w:noProof/>
          <w:color w:val="auto"/>
          <w:sz w:val="24"/>
          <w:szCs w:val="24"/>
        </w:rPr>
        <w:t xml:space="preserve"> </w:t>
      </w:r>
      <w:r w:rsidR="0079330A" w:rsidRPr="0079330A">
        <w:rPr>
          <w:rFonts w:eastAsiaTheme="minorHAnsi"/>
          <w:noProof/>
          <w:color w:val="auto"/>
          <w:sz w:val="24"/>
          <w:szCs w:val="24"/>
        </w:rPr>
        <w:t>para la Potabilización y el Tratamiento de Aguas Residuales</w:t>
      </w:r>
      <w:r w:rsidR="0079330A">
        <w:rPr>
          <w:rFonts w:eastAsiaTheme="minorHAnsi"/>
          <w:noProof/>
          <w:color w:val="auto"/>
          <w:sz w:val="24"/>
          <w:szCs w:val="24"/>
        </w:rPr>
        <w:t>.</w:t>
      </w:r>
    </w:p>
    <w:p w14:paraId="5E7349E9" w14:textId="586694E1" w:rsidR="00E42E5F" w:rsidRPr="000B281D" w:rsidRDefault="00E42E5F" w:rsidP="008E2C4E">
      <w:pPr>
        <w:pStyle w:val="Autores"/>
        <w:spacing w:before="0" w:after="0" w:line="360" w:lineRule="auto"/>
        <w:ind w:left="709" w:hanging="709"/>
        <w:jc w:val="both"/>
        <w:rPr>
          <w:rFonts w:eastAsiaTheme="minorHAnsi"/>
          <w:noProof/>
          <w:color w:val="auto"/>
          <w:sz w:val="24"/>
          <w:szCs w:val="24"/>
        </w:rPr>
      </w:pPr>
      <w:r w:rsidRPr="0079330A">
        <w:rPr>
          <w:rFonts w:eastAsiaTheme="minorHAnsi"/>
          <w:noProof/>
          <w:color w:val="auto"/>
          <w:sz w:val="24"/>
          <w:szCs w:val="24"/>
        </w:rPr>
        <w:t>M</w:t>
      </w:r>
      <w:r w:rsidRPr="000B281D">
        <w:rPr>
          <w:rFonts w:eastAsiaTheme="minorHAnsi"/>
          <w:noProof/>
          <w:color w:val="auto"/>
          <w:sz w:val="24"/>
          <w:szCs w:val="24"/>
        </w:rPr>
        <w:t xml:space="preserve">uñoz, D. J., Soler, A., López, F. y Hernández, M. M. (2015). </w:t>
      </w:r>
      <w:r w:rsidRPr="00926DE4">
        <w:rPr>
          <w:rFonts w:eastAsiaTheme="minorHAnsi"/>
          <w:i/>
          <w:iCs/>
          <w:noProof/>
          <w:color w:val="auto"/>
          <w:sz w:val="24"/>
          <w:szCs w:val="24"/>
        </w:rPr>
        <w:t>Edafología: manual de métodos de análisis del suelo</w:t>
      </w:r>
      <w:r w:rsidRPr="000B281D">
        <w:rPr>
          <w:rFonts w:eastAsiaTheme="minorHAnsi"/>
          <w:noProof/>
          <w:color w:val="auto"/>
          <w:sz w:val="24"/>
          <w:szCs w:val="24"/>
        </w:rPr>
        <w:t xml:space="preserve">. México: </w:t>
      </w:r>
      <w:r w:rsidR="0083338D">
        <w:rPr>
          <w:rFonts w:eastAsiaTheme="minorHAnsi"/>
          <w:noProof/>
          <w:color w:val="auto"/>
          <w:sz w:val="24"/>
          <w:szCs w:val="24"/>
        </w:rPr>
        <w:t>Universidad Nacional Autónoma de México.</w:t>
      </w:r>
    </w:p>
    <w:p w14:paraId="6BC9352B" w14:textId="7A770CFB" w:rsidR="0051057B" w:rsidRPr="000B281D" w:rsidRDefault="0051057B"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Noyola A., Morgan J. M.</w:t>
      </w:r>
      <w:r w:rsidR="000C0E43">
        <w:rPr>
          <w:rFonts w:eastAsiaTheme="minorHAnsi"/>
          <w:noProof/>
          <w:color w:val="auto"/>
          <w:sz w:val="24"/>
          <w:szCs w:val="24"/>
        </w:rPr>
        <w:t xml:space="preserve"> y</w:t>
      </w:r>
      <w:r w:rsidRPr="000B281D">
        <w:rPr>
          <w:rFonts w:eastAsiaTheme="minorHAnsi"/>
          <w:noProof/>
          <w:color w:val="auto"/>
          <w:sz w:val="24"/>
          <w:szCs w:val="24"/>
        </w:rPr>
        <w:t xml:space="preserve"> Güereca L. P. </w:t>
      </w:r>
      <w:r w:rsidR="00861B63">
        <w:rPr>
          <w:rFonts w:eastAsiaTheme="minorHAnsi"/>
          <w:noProof/>
          <w:color w:val="auto"/>
          <w:sz w:val="24"/>
          <w:szCs w:val="24"/>
        </w:rPr>
        <w:t>(</w:t>
      </w:r>
      <w:r w:rsidRPr="000B281D">
        <w:rPr>
          <w:rFonts w:eastAsiaTheme="minorHAnsi"/>
          <w:noProof/>
          <w:color w:val="auto"/>
          <w:sz w:val="24"/>
          <w:szCs w:val="24"/>
        </w:rPr>
        <w:t>2013</w:t>
      </w:r>
      <w:r w:rsidR="00861B63">
        <w:rPr>
          <w:rFonts w:eastAsiaTheme="minorHAnsi"/>
          <w:noProof/>
          <w:color w:val="auto"/>
          <w:sz w:val="24"/>
          <w:szCs w:val="24"/>
        </w:rPr>
        <w:t>)</w:t>
      </w:r>
      <w:r w:rsidRPr="000B281D">
        <w:rPr>
          <w:rFonts w:eastAsiaTheme="minorHAnsi"/>
          <w:noProof/>
          <w:color w:val="auto"/>
          <w:sz w:val="24"/>
          <w:szCs w:val="24"/>
        </w:rPr>
        <w:t xml:space="preserve">. </w:t>
      </w:r>
      <w:r w:rsidRPr="00926DE4">
        <w:rPr>
          <w:rFonts w:eastAsiaTheme="minorHAnsi"/>
          <w:i/>
          <w:iCs/>
          <w:noProof/>
          <w:color w:val="auto"/>
          <w:sz w:val="24"/>
          <w:szCs w:val="24"/>
        </w:rPr>
        <w:t xml:space="preserve">Selección de </w:t>
      </w:r>
      <w:r w:rsidR="003C7F13" w:rsidRPr="00926DE4">
        <w:rPr>
          <w:rFonts w:eastAsiaTheme="minorHAnsi"/>
          <w:i/>
          <w:iCs/>
          <w:noProof/>
          <w:color w:val="auto"/>
          <w:sz w:val="24"/>
          <w:szCs w:val="24"/>
        </w:rPr>
        <w:t>tecnologías para el tratamiento de aguas residuales mu</w:t>
      </w:r>
      <w:r w:rsidRPr="00926DE4">
        <w:rPr>
          <w:rFonts w:eastAsiaTheme="minorHAnsi"/>
          <w:i/>
          <w:iCs/>
          <w:noProof/>
          <w:color w:val="auto"/>
          <w:sz w:val="24"/>
          <w:szCs w:val="24"/>
        </w:rPr>
        <w:t>nicipales. Guía de apoyo para ciudades pequeñas y medianas</w:t>
      </w:r>
      <w:r w:rsidR="003C7F13">
        <w:rPr>
          <w:rFonts w:eastAsiaTheme="minorHAnsi"/>
          <w:i/>
          <w:iCs/>
          <w:noProof/>
          <w:color w:val="auto"/>
          <w:sz w:val="24"/>
          <w:szCs w:val="24"/>
        </w:rPr>
        <w:t xml:space="preserve"> </w:t>
      </w:r>
      <w:r w:rsidR="003C7F13">
        <w:rPr>
          <w:rFonts w:eastAsiaTheme="minorHAnsi"/>
          <w:noProof/>
          <w:color w:val="auto"/>
          <w:sz w:val="24"/>
          <w:szCs w:val="24"/>
        </w:rPr>
        <w:t>(1.</w:t>
      </w:r>
      <w:r w:rsidR="003C7F13" w:rsidRPr="00926DE4">
        <w:rPr>
          <w:rFonts w:eastAsiaTheme="minorHAnsi"/>
          <w:noProof/>
          <w:color w:val="auto"/>
          <w:sz w:val="24"/>
          <w:szCs w:val="24"/>
          <w:vertAlign w:val="superscript"/>
        </w:rPr>
        <w:t>a</w:t>
      </w:r>
      <w:r w:rsidR="003C7F13">
        <w:rPr>
          <w:rFonts w:eastAsiaTheme="minorHAnsi"/>
          <w:noProof/>
          <w:color w:val="auto"/>
          <w:sz w:val="24"/>
          <w:szCs w:val="24"/>
        </w:rPr>
        <w:t xml:space="preserve"> ed.)</w:t>
      </w:r>
      <w:r w:rsidRPr="000B281D">
        <w:rPr>
          <w:rFonts w:eastAsiaTheme="minorHAnsi"/>
          <w:noProof/>
          <w:color w:val="auto"/>
          <w:sz w:val="24"/>
          <w:szCs w:val="24"/>
        </w:rPr>
        <w:t xml:space="preserve">. </w:t>
      </w:r>
      <w:r w:rsidR="003C7F13">
        <w:rPr>
          <w:rFonts w:eastAsiaTheme="minorHAnsi"/>
          <w:noProof/>
          <w:color w:val="auto"/>
          <w:sz w:val="24"/>
          <w:szCs w:val="24"/>
        </w:rPr>
        <w:t xml:space="preserve">México: </w:t>
      </w:r>
      <w:r w:rsidRPr="000B281D">
        <w:rPr>
          <w:rFonts w:eastAsiaTheme="minorHAnsi"/>
          <w:noProof/>
          <w:color w:val="auto"/>
          <w:sz w:val="24"/>
          <w:szCs w:val="24"/>
        </w:rPr>
        <w:t>Universidad Nacional Autónoma de México</w:t>
      </w:r>
      <w:r w:rsidR="003C7F13">
        <w:rPr>
          <w:rFonts w:eastAsiaTheme="minorHAnsi"/>
          <w:noProof/>
          <w:color w:val="auto"/>
          <w:sz w:val="24"/>
          <w:szCs w:val="24"/>
        </w:rPr>
        <w:t>.</w:t>
      </w:r>
    </w:p>
    <w:p w14:paraId="3A6D6011" w14:textId="4439FA96" w:rsidR="004A46AC" w:rsidRPr="00716B5A" w:rsidRDefault="006C1935" w:rsidP="008E2C4E">
      <w:pPr>
        <w:pStyle w:val="Autores"/>
        <w:spacing w:before="0" w:after="0" w:line="360" w:lineRule="auto"/>
        <w:ind w:left="709" w:hanging="709"/>
        <w:jc w:val="both"/>
        <w:rPr>
          <w:rFonts w:eastAsiaTheme="minorHAnsi"/>
          <w:noProof/>
          <w:color w:val="auto"/>
          <w:sz w:val="24"/>
          <w:szCs w:val="24"/>
          <w:lang w:val="en-US"/>
        </w:rPr>
      </w:pPr>
      <w:r w:rsidRPr="000B281D">
        <w:rPr>
          <w:rFonts w:eastAsiaTheme="minorHAnsi"/>
          <w:noProof/>
          <w:color w:val="auto"/>
          <w:sz w:val="24"/>
          <w:szCs w:val="24"/>
        </w:rPr>
        <w:t>O</w:t>
      </w:r>
      <w:r>
        <w:rPr>
          <w:rFonts w:eastAsiaTheme="minorHAnsi"/>
          <w:noProof/>
          <w:color w:val="auto"/>
          <w:sz w:val="24"/>
          <w:szCs w:val="24"/>
        </w:rPr>
        <w:t>’</w:t>
      </w:r>
      <w:r w:rsidRPr="000B281D">
        <w:rPr>
          <w:rFonts w:eastAsiaTheme="minorHAnsi"/>
          <w:noProof/>
          <w:color w:val="auto"/>
          <w:sz w:val="24"/>
          <w:szCs w:val="24"/>
        </w:rPr>
        <w:t>Dell</w:t>
      </w:r>
      <w:r w:rsidR="004A46AC" w:rsidRPr="000B281D">
        <w:rPr>
          <w:rFonts w:eastAsiaTheme="minorHAnsi"/>
          <w:noProof/>
          <w:color w:val="auto"/>
          <w:sz w:val="24"/>
          <w:szCs w:val="24"/>
        </w:rPr>
        <w:t xml:space="preserve">, J. W. (ed.) </w:t>
      </w:r>
      <w:r w:rsidR="004A46AC" w:rsidRPr="009650C7">
        <w:rPr>
          <w:rFonts w:eastAsiaTheme="minorHAnsi"/>
          <w:noProof/>
          <w:color w:val="auto"/>
          <w:sz w:val="24"/>
          <w:szCs w:val="24"/>
          <w:lang w:val="en-US"/>
        </w:rPr>
        <w:t xml:space="preserve">(1993). </w:t>
      </w:r>
      <w:r w:rsidR="004A46AC" w:rsidRPr="00716B5A">
        <w:rPr>
          <w:rFonts w:eastAsiaTheme="minorHAnsi"/>
          <w:i/>
          <w:iCs/>
          <w:noProof/>
          <w:color w:val="auto"/>
          <w:sz w:val="24"/>
          <w:szCs w:val="24"/>
          <w:lang w:val="en-US"/>
        </w:rPr>
        <w:t>Method 410.4, Revision 2.0: The Determination of Chemical Oxygen Demand by SemiAutomated Colorimetry</w:t>
      </w:r>
      <w:r w:rsidR="004A46AC">
        <w:rPr>
          <w:rFonts w:eastAsiaTheme="minorHAnsi"/>
          <w:i/>
          <w:iCs/>
          <w:noProof/>
          <w:color w:val="auto"/>
          <w:sz w:val="24"/>
          <w:szCs w:val="24"/>
          <w:lang w:val="en-US"/>
        </w:rPr>
        <w:t xml:space="preserve">. </w:t>
      </w:r>
      <w:r w:rsidR="004A46AC" w:rsidRPr="00376730">
        <w:rPr>
          <w:rFonts w:eastAsiaTheme="minorHAnsi"/>
          <w:noProof/>
          <w:color w:val="auto"/>
          <w:sz w:val="24"/>
          <w:szCs w:val="24"/>
          <w:lang w:val="en-US"/>
        </w:rPr>
        <w:t>Cincinnati</w:t>
      </w:r>
      <w:r w:rsidR="004A46AC">
        <w:rPr>
          <w:rFonts w:eastAsiaTheme="minorHAnsi"/>
          <w:i/>
          <w:iCs/>
          <w:noProof/>
          <w:color w:val="auto"/>
          <w:sz w:val="24"/>
          <w:szCs w:val="24"/>
          <w:lang w:val="en-US"/>
        </w:rPr>
        <w:t>,</w:t>
      </w:r>
      <w:r w:rsidR="004A46AC" w:rsidRPr="00376730">
        <w:rPr>
          <w:rFonts w:eastAsiaTheme="minorHAnsi"/>
          <w:i/>
          <w:iCs/>
          <w:noProof/>
          <w:color w:val="auto"/>
          <w:sz w:val="24"/>
          <w:szCs w:val="24"/>
          <w:lang w:val="en-US"/>
        </w:rPr>
        <w:t xml:space="preserve"> </w:t>
      </w:r>
      <w:r w:rsidR="004A46AC">
        <w:rPr>
          <w:rFonts w:eastAsiaTheme="minorHAnsi"/>
          <w:noProof/>
          <w:color w:val="auto"/>
          <w:sz w:val="24"/>
          <w:szCs w:val="24"/>
          <w:lang w:val="en-US"/>
        </w:rPr>
        <w:t xml:space="preserve">United States: </w:t>
      </w:r>
      <w:r w:rsidR="004A46AC" w:rsidRPr="009650C7">
        <w:rPr>
          <w:rFonts w:eastAsiaTheme="minorHAnsi"/>
          <w:noProof/>
          <w:color w:val="auto"/>
          <w:sz w:val="24"/>
          <w:szCs w:val="24"/>
          <w:lang w:val="en-US"/>
        </w:rPr>
        <w:t>Environmental Protection Agency</w:t>
      </w:r>
      <w:r w:rsidR="004A46AC">
        <w:rPr>
          <w:rFonts w:eastAsiaTheme="minorHAnsi"/>
          <w:noProof/>
          <w:color w:val="auto"/>
          <w:sz w:val="24"/>
          <w:szCs w:val="24"/>
          <w:lang w:val="en-US"/>
        </w:rPr>
        <w:t xml:space="preserve">. Retrieved from </w:t>
      </w:r>
      <w:r w:rsidR="004A46AC" w:rsidRPr="00376730">
        <w:rPr>
          <w:rFonts w:eastAsiaTheme="minorHAnsi"/>
          <w:noProof/>
          <w:color w:val="auto"/>
          <w:sz w:val="24"/>
          <w:szCs w:val="24"/>
          <w:lang w:val="en-US"/>
        </w:rPr>
        <w:t>https://www.epa.gov/sites/production/files/2015-08/documents/method_410-4_1993.pdf</w:t>
      </w:r>
      <w:r w:rsidR="004A46AC">
        <w:rPr>
          <w:rFonts w:eastAsiaTheme="minorHAnsi"/>
          <w:noProof/>
          <w:color w:val="auto"/>
          <w:sz w:val="24"/>
          <w:szCs w:val="24"/>
          <w:lang w:val="en-US"/>
        </w:rPr>
        <w:t>.</w:t>
      </w:r>
    </w:p>
    <w:p w14:paraId="14091C1E" w14:textId="77777777" w:rsidR="00551CA4" w:rsidRPr="00D46E88" w:rsidRDefault="00551CA4" w:rsidP="00551CA4">
      <w:pPr>
        <w:pStyle w:val="Autores"/>
        <w:spacing w:before="0" w:after="0" w:line="360" w:lineRule="auto"/>
        <w:ind w:left="709" w:hanging="709"/>
        <w:jc w:val="both"/>
        <w:rPr>
          <w:rFonts w:eastAsiaTheme="minorHAnsi"/>
          <w:noProof/>
          <w:color w:val="auto"/>
          <w:sz w:val="24"/>
          <w:szCs w:val="24"/>
        </w:rPr>
      </w:pPr>
      <w:r w:rsidRPr="00D46E88">
        <w:rPr>
          <w:rFonts w:eastAsiaTheme="minorHAnsi"/>
          <w:noProof/>
          <w:color w:val="auto"/>
          <w:sz w:val="24"/>
          <w:szCs w:val="24"/>
        </w:rPr>
        <w:t xml:space="preserve">Organización de las Naciones Unidas para la Educación, la Ciencia y la Cultura [Unesco]. </w:t>
      </w:r>
      <w:r>
        <w:rPr>
          <w:rFonts w:eastAsiaTheme="minorHAnsi"/>
          <w:noProof/>
          <w:color w:val="auto"/>
          <w:sz w:val="24"/>
          <w:szCs w:val="24"/>
        </w:rPr>
        <w:t>(</w:t>
      </w:r>
      <w:r w:rsidRPr="000B281D">
        <w:rPr>
          <w:rFonts w:eastAsiaTheme="minorHAnsi"/>
          <w:noProof/>
          <w:color w:val="auto"/>
          <w:sz w:val="24"/>
          <w:szCs w:val="24"/>
        </w:rPr>
        <w:t>2017</w:t>
      </w:r>
      <w:r>
        <w:rPr>
          <w:rFonts w:eastAsiaTheme="minorHAnsi"/>
          <w:noProof/>
          <w:color w:val="auto"/>
          <w:sz w:val="24"/>
          <w:szCs w:val="24"/>
        </w:rPr>
        <w:t>)</w:t>
      </w:r>
      <w:r w:rsidRPr="000B281D">
        <w:rPr>
          <w:rFonts w:eastAsiaTheme="minorHAnsi"/>
          <w:noProof/>
          <w:color w:val="auto"/>
          <w:sz w:val="24"/>
          <w:szCs w:val="24"/>
        </w:rPr>
        <w:t xml:space="preserve">. </w:t>
      </w:r>
      <w:r w:rsidRPr="00D46E88">
        <w:rPr>
          <w:rFonts w:eastAsiaTheme="minorHAnsi"/>
          <w:i/>
          <w:iCs/>
          <w:noProof/>
          <w:color w:val="auto"/>
          <w:sz w:val="24"/>
          <w:szCs w:val="24"/>
        </w:rPr>
        <w:t>Informe mundial de las Naciones Unidas sobre el desarrollo de los recursos hídricos, 2017: Aguas residuales: el recurso no explotado</w:t>
      </w:r>
      <w:r w:rsidRPr="000B281D">
        <w:rPr>
          <w:rFonts w:eastAsiaTheme="minorHAnsi"/>
          <w:noProof/>
          <w:color w:val="auto"/>
          <w:sz w:val="24"/>
          <w:szCs w:val="24"/>
        </w:rPr>
        <w:t xml:space="preserve">. </w:t>
      </w:r>
      <w:r>
        <w:rPr>
          <w:rFonts w:eastAsiaTheme="minorHAnsi"/>
          <w:noProof/>
          <w:color w:val="auto"/>
          <w:sz w:val="24"/>
          <w:szCs w:val="24"/>
        </w:rPr>
        <w:t xml:space="preserve">París, Francia: </w:t>
      </w:r>
      <w:r w:rsidRPr="00D46E88">
        <w:rPr>
          <w:rFonts w:eastAsiaTheme="minorHAnsi"/>
          <w:noProof/>
          <w:color w:val="auto"/>
          <w:sz w:val="24"/>
          <w:szCs w:val="24"/>
        </w:rPr>
        <w:t>Organización de las Naciones Unidas para la Educación, la Ciencia y la Cultura</w:t>
      </w:r>
      <w:r>
        <w:rPr>
          <w:rFonts w:eastAsiaTheme="minorHAnsi"/>
          <w:noProof/>
          <w:color w:val="auto"/>
          <w:sz w:val="24"/>
          <w:szCs w:val="24"/>
        </w:rPr>
        <w:t>.</w:t>
      </w:r>
      <w:r w:rsidRPr="00D46E88">
        <w:rPr>
          <w:rFonts w:eastAsiaTheme="minorHAnsi"/>
          <w:noProof/>
          <w:color w:val="auto"/>
          <w:sz w:val="24"/>
          <w:szCs w:val="24"/>
        </w:rPr>
        <w:t xml:space="preserve"> </w:t>
      </w:r>
      <w:r w:rsidRPr="000B281D">
        <w:rPr>
          <w:rFonts w:eastAsiaTheme="minorHAnsi"/>
          <w:noProof/>
          <w:color w:val="auto"/>
          <w:sz w:val="24"/>
          <w:szCs w:val="24"/>
        </w:rPr>
        <w:t xml:space="preserve">Recuperado de </w:t>
      </w:r>
      <w:hyperlink r:id="rId28" w:history="1">
        <w:r w:rsidRPr="000B281D">
          <w:rPr>
            <w:rFonts w:eastAsiaTheme="minorHAnsi"/>
            <w:noProof/>
            <w:color w:val="auto"/>
            <w:sz w:val="24"/>
            <w:szCs w:val="24"/>
          </w:rPr>
          <w:t>http://www.unesco.org/new/es/natural-sciences/environment/water/wwap/wwdr/2017-wastewater-the-untapped-resource/</w:t>
        </w:r>
      </w:hyperlink>
      <w:r w:rsidRPr="00D46E88">
        <w:rPr>
          <w:rFonts w:eastAsiaTheme="minorHAnsi"/>
          <w:noProof/>
          <w:color w:val="auto"/>
          <w:sz w:val="24"/>
          <w:szCs w:val="24"/>
        </w:rPr>
        <w:t>.</w:t>
      </w:r>
    </w:p>
    <w:p w14:paraId="2342D143" w14:textId="1C786D31" w:rsidR="00FC0548" w:rsidRDefault="00FC0548" w:rsidP="008E2C4E">
      <w:pPr>
        <w:pStyle w:val="Autores"/>
        <w:spacing w:before="0" w:after="0" w:line="360" w:lineRule="auto"/>
        <w:ind w:left="709" w:hanging="709"/>
        <w:jc w:val="both"/>
        <w:rPr>
          <w:rFonts w:eastAsiaTheme="minorHAnsi"/>
          <w:noProof/>
          <w:color w:val="auto"/>
          <w:sz w:val="24"/>
          <w:szCs w:val="24"/>
          <w:lang w:val="es-ES_tradnl"/>
        </w:rPr>
      </w:pPr>
      <w:r>
        <w:rPr>
          <w:rFonts w:eastAsiaTheme="minorHAnsi"/>
          <w:noProof/>
          <w:color w:val="auto"/>
          <w:sz w:val="24"/>
          <w:szCs w:val="24"/>
          <w:lang w:val="es-ES_tradnl"/>
        </w:rPr>
        <w:t>Ortiz, V., López, G., Torres,</w:t>
      </w:r>
      <w:r w:rsidR="00E82508">
        <w:rPr>
          <w:rFonts w:eastAsiaTheme="minorHAnsi"/>
          <w:noProof/>
          <w:color w:val="auto"/>
          <w:sz w:val="24"/>
          <w:szCs w:val="24"/>
          <w:lang w:val="es-ES_tradnl"/>
        </w:rPr>
        <w:t xml:space="preserve"> </w:t>
      </w:r>
      <w:r>
        <w:rPr>
          <w:rFonts w:eastAsiaTheme="minorHAnsi"/>
          <w:noProof/>
          <w:color w:val="auto"/>
          <w:sz w:val="24"/>
          <w:szCs w:val="24"/>
          <w:lang w:val="es-ES_tradnl"/>
        </w:rPr>
        <w:t>A. y Pampillón, L. (2018). Almidón de yuca (</w:t>
      </w:r>
      <w:r w:rsidRPr="00926DE4">
        <w:rPr>
          <w:rFonts w:eastAsiaTheme="minorHAnsi"/>
          <w:i/>
          <w:iCs/>
          <w:noProof/>
          <w:color w:val="auto"/>
          <w:sz w:val="24"/>
          <w:szCs w:val="24"/>
          <w:lang w:val="es-ES_tradnl"/>
        </w:rPr>
        <w:t>Manihot esculenta</w:t>
      </w:r>
      <w:r>
        <w:rPr>
          <w:rFonts w:eastAsiaTheme="minorHAnsi"/>
          <w:noProof/>
          <w:color w:val="auto"/>
          <w:sz w:val="24"/>
          <w:szCs w:val="24"/>
          <w:lang w:val="es-ES_tradnl"/>
        </w:rPr>
        <w:t xml:space="preserve"> Crantz) como coadyuvante en la </w:t>
      </w:r>
      <w:r w:rsidR="004615BF">
        <w:rPr>
          <w:rFonts w:eastAsiaTheme="minorHAnsi"/>
          <w:noProof/>
          <w:color w:val="auto"/>
          <w:sz w:val="24"/>
          <w:szCs w:val="24"/>
          <w:lang w:val="es-ES_tradnl"/>
        </w:rPr>
        <w:t>coagulación-</w:t>
      </w:r>
      <w:r>
        <w:rPr>
          <w:rFonts w:eastAsiaTheme="minorHAnsi"/>
          <w:noProof/>
          <w:color w:val="auto"/>
          <w:sz w:val="24"/>
          <w:szCs w:val="24"/>
          <w:lang w:val="es-ES_tradnl"/>
        </w:rPr>
        <w:t xml:space="preserve">floculación de aguas residuales domésticas. </w:t>
      </w:r>
      <w:r>
        <w:rPr>
          <w:rFonts w:eastAsiaTheme="minorHAnsi"/>
          <w:i/>
          <w:iCs/>
          <w:noProof/>
          <w:color w:val="auto"/>
          <w:sz w:val="24"/>
          <w:szCs w:val="24"/>
          <w:lang w:val="es-ES_tradnl"/>
        </w:rPr>
        <w:t>Revista Iberoamericana de las Ciencias Biológicas y Agropecuarias,</w:t>
      </w:r>
      <w:r>
        <w:rPr>
          <w:rFonts w:eastAsiaTheme="minorHAnsi"/>
          <w:noProof/>
          <w:color w:val="auto"/>
          <w:sz w:val="24"/>
          <w:szCs w:val="24"/>
          <w:lang w:val="es-ES_tradnl"/>
        </w:rPr>
        <w:t xml:space="preserve"> </w:t>
      </w:r>
      <w:r>
        <w:rPr>
          <w:rFonts w:eastAsiaTheme="minorHAnsi"/>
          <w:i/>
          <w:iCs/>
          <w:noProof/>
          <w:color w:val="auto"/>
          <w:sz w:val="24"/>
          <w:szCs w:val="24"/>
          <w:lang w:val="es-ES_tradnl"/>
        </w:rPr>
        <w:t>7</w:t>
      </w:r>
      <w:r>
        <w:rPr>
          <w:rFonts w:eastAsiaTheme="minorHAnsi"/>
          <w:noProof/>
          <w:color w:val="auto"/>
          <w:sz w:val="24"/>
          <w:szCs w:val="24"/>
          <w:lang w:val="es-ES_tradnl"/>
        </w:rPr>
        <w:t>(13), 18-46.</w:t>
      </w:r>
    </w:p>
    <w:p w14:paraId="1D7ADC00" w14:textId="36745271" w:rsidR="007A79EA" w:rsidRPr="00926DE4" w:rsidRDefault="007A79EA"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Pérez,</w:t>
      </w:r>
      <w:r w:rsidR="004E247F">
        <w:rPr>
          <w:rFonts w:eastAsiaTheme="minorHAnsi"/>
          <w:noProof/>
          <w:color w:val="auto"/>
          <w:sz w:val="24"/>
          <w:szCs w:val="24"/>
        </w:rPr>
        <w:t xml:space="preserve"> </w:t>
      </w:r>
      <w:r w:rsidRPr="000B281D">
        <w:rPr>
          <w:rFonts w:eastAsiaTheme="minorHAnsi"/>
          <w:noProof/>
          <w:color w:val="auto"/>
          <w:sz w:val="24"/>
          <w:szCs w:val="24"/>
        </w:rPr>
        <w:t>T., Pereda, I., Teixeira,</w:t>
      </w:r>
      <w:r w:rsidR="004E247F">
        <w:rPr>
          <w:rFonts w:eastAsiaTheme="minorHAnsi"/>
          <w:noProof/>
          <w:color w:val="auto"/>
          <w:sz w:val="24"/>
          <w:szCs w:val="24"/>
        </w:rPr>
        <w:t xml:space="preserve"> </w:t>
      </w:r>
      <w:r w:rsidRPr="000B281D">
        <w:rPr>
          <w:rFonts w:eastAsiaTheme="minorHAnsi"/>
          <w:noProof/>
          <w:color w:val="auto"/>
          <w:sz w:val="24"/>
          <w:szCs w:val="24"/>
        </w:rPr>
        <w:t>G., Pozzi, E.</w:t>
      </w:r>
      <w:r w:rsidR="004E247F">
        <w:rPr>
          <w:rFonts w:eastAsiaTheme="minorHAnsi"/>
          <w:noProof/>
          <w:color w:val="auto"/>
          <w:sz w:val="24"/>
          <w:szCs w:val="24"/>
        </w:rPr>
        <w:t>,</w:t>
      </w:r>
      <w:r w:rsidRPr="000B281D">
        <w:rPr>
          <w:rFonts w:eastAsiaTheme="minorHAnsi"/>
          <w:noProof/>
          <w:color w:val="auto"/>
          <w:sz w:val="24"/>
          <w:szCs w:val="24"/>
        </w:rPr>
        <w:t xml:space="preserve"> Hong,</w:t>
      </w:r>
      <w:r w:rsidR="00AA52C1">
        <w:rPr>
          <w:rFonts w:eastAsiaTheme="minorHAnsi"/>
          <w:noProof/>
          <w:color w:val="auto"/>
          <w:sz w:val="24"/>
          <w:szCs w:val="24"/>
        </w:rPr>
        <w:t xml:space="preserve"> </w:t>
      </w:r>
      <w:r w:rsidRPr="000B281D">
        <w:rPr>
          <w:rFonts w:eastAsiaTheme="minorHAnsi"/>
          <w:noProof/>
          <w:color w:val="auto"/>
          <w:sz w:val="24"/>
          <w:szCs w:val="24"/>
        </w:rPr>
        <w:t>W</w:t>
      </w:r>
      <w:r w:rsidR="004E247F" w:rsidRPr="000B281D">
        <w:rPr>
          <w:rFonts w:eastAsiaTheme="minorHAnsi"/>
          <w:noProof/>
          <w:color w:val="auto"/>
          <w:sz w:val="24"/>
          <w:szCs w:val="24"/>
        </w:rPr>
        <w:t>.</w:t>
      </w:r>
      <w:r w:rsidR="00AA52C1">
        <w:rPr>
          <w:rFonts w:eastAsiaTheme="minorHAnsi"/>
          <w:noProof/>
          <w:color w:val="auto"/>
          <w:sz w:val="24"/>
          <w:szCs w:val="24"/>
        </w:rPr>
        <w:t>,</w:t>
      </w:r>
      <w:r w:rsidR="004E247F" w:rsidRPr="000B281D">
        <w:rPr>
          <w:rFonts w:eastAsiaTheme="minorHAnsi"/>
          <w:noProof/>
          <w:color w:val="auto"/>
          <w:sz w:val="24"/>
          <w:szCs w:val="24"/>
        </w:rPr>
        <w:t xml:space="preserve"> </w:t>
      </w:r>
      <w:r w:rsidRPr="000B281D">
        <w:rPr>
          <w:rFonts w:eastAsiaTheme="minorHAnsi"/>
          <w:noProof/>
          <w:color w:val="auto"/>
          <w:sz w:val="24"/>
          <w:szCs w:val="24"/>
        </w:rPr>
        <w:t>Oliva, D.</w:t>
      </w:r>
      <w:r w:rsidR="00AA52C1">
        <w:rPr>
          <w:rFonts w:eastAsiaTheme="minorHAnsi"/>
          <w:noProof/>
          <w:color w:val="auto"/>
          <w:sz w:val="24"/>
          <w:szCs w:val="24"/>
        </w:rPr>
        <w:t xml:space="preserve"> y </w:t>
      </w:r>
      <w:r w:rsidR="00AA52C1" w:rsidRPr="00AA52C1">
        <w:rPr>
          <w:rFonts w:eastAsiaTheme="minorHAnsi"/>
          <w:noProof/>
          <w:color w:val="auto"/>
          <w:sz w:val="24"/>
          <w:szCs w:val="24"/>
        </w:rPr>
        <w:t>Zaiat</w:t>
      </w:r>
      <w:r w:rsidR="00AA52C1">
        <w:rPr>
          <w:rFonts w:eastAsiaTheme="minorHAnsi"/>
          <w:noProof/>
          <w:color w:val="auto"/>
          <w:sz w:val="24"/>
          <w:szCs w:val="24"/>
        </w:rPr>
        <w:t>, M.</w:t>
      </w:r>
      <w:r w:rsidRPr="000B281D">
        <w:rPr>
          <w:rFonts w:eastAsiaTheme="minorHAnsi"/>
          <w:noProof/>
          <w:color w:val="auto"/>
          <w:sz w:val="24"/>
          <w:szCs w:val="24"/>
        </w:rPr>
        <w:t xml:space="preserve"> (2019)</w:t>
      </w:r>
      <w:r w:rsidR="00C744A1">
        <w:rPr>
          <w:rFonts w:eastAsiaTheme="minorHAnsi"/>
          <w:noProof/>
          <w:color w:val="auto"/>
          <w:sz w:val="24"/>
          <w:szCs w:val="24"/>
        </w:rPr>
        <w:t>.</w:t>
      </w:r>
      <w:r w:rsidRPr="000B281D">
        <w:rPr>
          <w:rFonts w:eastAsiaTheme="minorHAnsi"/>
          <w:noProof/>
          <w:color w:val="auto"/>
          <w:sz w:val="24"/>
          <w:szCs w:val="24"/>
        </w:rPr>
        <w:t xml:space="preserve"> Adición de zeolita en reactor EGSB para el tratamiento de aguas residuales porcinas. </w:t>
      </w:r>
      <w:r w:rsidRPr="00926DE4">
        <w:rPr>
          <w:rFonts w:eastAsiaTheme="minorHAnsi"/>
          <w:i/>
          <w:iCs/>
          <w:noProof/>
          <w:color w:val="auto"/>
          <w:sz w:val="24"/>
          <w:szCs w:val="24"/>
        </w:rPr>
        <w:t>Infomin</w:t>
      </w:r>
      <w:r w:rsidRPr="000B281D">
        <w:rPr>
          <w:rFonts w:eastAsiaTheme="minorHAnsi"/>
          <w:noProof/>
          <w:color w:val="auto"/>
          <w:sz w:val="24"/>
          <w:szCs w:val="24"/>
        </w:rPr>
        <w:t xml:space="preserve">, </w:t>
      </w:r>
      <w:r w:rsidRPr="00926DE4">
        <w:rPr>
          <w:rFonts w:eastAsiaTheme="minorHAnsi"/>
          <w:i/>
          <w:iCs/>
          <w:noProof/>
          <w:color w:val="auto"/>
          <w:sz w:val="24"/>
          <w:szCs w:val="24"/>
        </w:rPr>
        <w:t>11</w:t>
      </w:r>
      <w:r w:rsidR="00944836">
        <w:rPr>
          <w:rFonts w:eastAsiaTheme="minorHAnsi"/>
          <w:noProof/>
          <w:color w:val="auto"/>
          <w:sz w:val="24"/>
          <w:szCs w:val="24"/>
        </w:rPr>
        <w:t>. Recuperado de</w:t>
      </w:r>
      <w:r w:rsidR="00944836" w:rsidRPr="000B281D">
        <w:rPr>
          <w:rFonts w:eastAsiaTheme="minorHAnsi"/>
          <w:noProof/>
          <w:color w:val="auto"/>
          <w:sz w:val="24"/>
          <w:szCs w:val="24"/>
        </w:rPr>
        <w:t xml:space="preserve"> </w:t>
      </w:r>
      <w:r w:rsidR="00135A1E" w:rsidRPr="00135A1E">
        <w:rPr>
          <w:rFonts w:eastAsiaTheme="minorHAnsi"/>
          <w:noProof/>
          <w:color w:val="auto"/>
          <w:sz w:val="24"/>
          <w:szCs w:val="24"/>
        </w:rPr>
        <w:t>http://www.infomin.co.cu/index.php/i/article/view/120</w:t>
      </w:r>
      <w:r w:rsidR="00135A1E">
        <w:rPr>
          <w:rFonts w:eastAsiaTheme="minorHAnsi"/>
          <w:noProof/>
          <w:color w:val="auto"/>
          <w:sz w:val="24"/>
          <w:szCs w:val="24"/>
        </w:rPr>
        <w:t>.</w:t>
      </w:r>
    </w:p>
    <w:p w14:paraId="612DFF2C" w14:textId="276B4ADB" w:rsidR="00C71CD2" w:rsidRPr="00926DE4" w:rsidRDefault="00C71CD2" w:rsidP="008E2C4E">
      <w:pPr>
        <w:pStyle w:val="Autores"/>
        <w:spacing w:before="0" w:after="0" w:line="360" w:lineRule="auto"/>
        <w:ind w:left="709" w:hanging="709"/>
        <w:jc w:val="both"/>
        <w:rPr>
          <w:rFonts w:eastAsiaTheme="minorHAnsi"/>
          <w:noProof/>
          <w:color w:val="auto"/>
          <w:sz w:val="24"/>
          <w:szCs w:val="24"/>
          <w:lang w:val="en-US"/>
        </w:rPr>
      </w:pPr>
      <w:bookmarkStart w:id="5" w:name="_Hlk53001278"/>
      <w:r w:rsidRPr="00C71CD2">
        <w:rPr>
          <w:rFonts w:eastAsiaTheme="minorHAnsi"/>
          <w:noProof/>
          <w:color w:val="auto"/>
          <w:sz w:val="24"/>
          <w:szCs w:val="24"/>
          <w:lang w:val="en-US"/>
        </w:rPr>
        <w:t>Qiu, L., Chen, W., Zhong</w:t>
      </w:r>
      <w:r w:rsidR="00692941">
        <w:rPr>
          <w:rFonts w:eastAsiaTheme="minorHAnsi"/>
          <w:noProof/>
          <w:color w:val="auto"/>
          <w:sz w:val="24"/>
          <w:szCs w:val="24"/>
          <w:lang w:val="en-US"/>
        </w:rPr>
        <w:t>,</w:t>
      </w:r>
      <w:r w:rsidRPr="00C71CD2">
        <w:rPr>
          <w:rFonts w:eastAsiaTheme="minorHAnsi"/>
          <w:noProof/>
          <w:color w:val="auto"/>
          <w:sz w:val="24"/>
          <w:szCs w:val="24"/>
          <w:lang w:val="en-US"/>
        </w:rPr>
        <w:t xml:space="preserve"> L.</w:t>
      </w:r>
      <w:r w:rsidR="00727986">
        <w:rPr>
          <w:rFonts w:eastAsiaTheme="minorHAnsi"/>
          <w:noProof/>
          <w:color w:val="auto"/>
          <w:sz w:val="24"/>
          <w:szCs w:val="24"/>
          <w:lang w:val="en-US"/>
        </w:rPr>
        <w:t>,</w:t>
      </w:r>
      <w:r w:rsidRPr="00C71CD2">
        <w:rPr>
          <w:rFonts w:eastAsiaTheme="minorHAnsi"/>
          <w:noProof/>
          <w:color w:val="auto"/>
          <w:sz w:val="24"/>
          <w:szCs w:val="24"/>
          <w:lang w:val="en-US"/>
        </w:rPr>
        <w:t xml:space="preserve"> Wu, W., Wu, S., Chen, J., Zhang, F</w:t>
      </w:r>
      <w:r w:rsidR="00692941" w:rsidRPr="00C71CD2">
        <w:rPr>
          <w:rFonts w:eastAsiaTheme="minorHAnsi"/>
          <w:noProof/>
          <w:color w:val="auto"/>
          <w:sz w:val="24"/>
          <w:szCs w:val="24"/>
          <w:lang w:val="en-US"/>
        </w:rPr>
        <w:t>.</w:t>
      </w:r>
      <w:r w:rsidR="00692941">
        <w:rPr>
          <w:rFonts w:eastAsiaTheme="minorHAnsi"/>
          <w:noProof/>
          <w:color w:val="auto"/>
          <w:sz w:val="24"/>
          <w:szCs w:val="24"/>
          <w:lang w:val="en-US"/>
        </w:rPr>
        <w:t xml:space="preserve"> and</w:t>
      </w:r>
      <w:r w:rsidR="00692941" w:rsidRPr="00C71CD2">
        <w:rPr>
          <w:rFonts w:eastAsiaTheme="minorHAnsi"/>
          <w:noProof/>
          <w:color w:val="auto"/>
          <w:sz w:val="24"/>
          <w:szCs w:val="24"/>
          <w:lang w:val="en-US"/>
        </w:rPr>
        <w:t xml:space="preserve"> </w:t>
      </w:r>
      <w:r w:rsidRPr="00C71CD2">
        <w:rPr>
          <w:rFonts w:eastAsiaTheme="minorHAnsi"/>
          <w:noProof/>
          <w:color w:val="auto"/>
          <w:sz w:val="24"/>
          <w:szCs w:val="24"/>
          <w:lang w:val="en-US"/>
        </w:rPr>
        <w:t xml:space="preserve">Zhong, W. (2014). Formaldehyde biodegradation by immobilized </w:t>
      </w:r>
      <w:r w:rsidRPr="00926DE4">
        <w:rPr>
          <w:rFonts w:eastAsiaTheme="minorHAnsi"/>
          <w:i/>
          <w:iCs/>
          <w:noProof/>
          <w:color w:val="auto"/>
          <w:sz w:val="24"/>
          <w:szCs w:val="24"/>
          <w:lang w:val="en-US"/>
        </w:rPr>
        <w:t>Methylobacterium</w:t>
      </w:r>
      <w:r w:rsidRPr="00C71CD2">
        <w:rPr>
          <w:rFonts w:eastAsiaTheme="minorHAnsi"/>
          <w:noProof/>
          <w:color w:val="auto"/>
          <w:sz w:val="24"/>
          <w:szCs w:val="24"/>
          <w:lang w:val="en-US"/>
        </w:rPr>
        <w:t xml:space="preserve"> sp. XJLW cells in </w:t>
      </w:r>
      <w:r w:rsidRPr="00C71CD2">
        <w:rPr>
          <w:rFonts w:eastAsiaTheme="minorHAnsi"/>
          <w:noProof/>
          <w:color w:val="auto"/>
          <w:sz w:val="24"/>
          <w:szCs w:val="24"/>
          <w:lang w:val="en-US"/>
        </w:rPr>
        <w:lastRenderedPageBreak/>
        <w:t xml:space="preserve">a three-phase fluidized bed reactor. </w:t>
      </w:r>
      <w:r w:rsidR="002B318C" w:rsidRPr="00926DE4">
        <w:rPr>
          <w:rFonts w:eastAsiaTheme="minorHAnsi"/>
          <w:i/>
          <w:iCs/>
          <w:noProof/>
          <w:color w:val="auto"/>
          <w:sz w:val="24"/>
          <w:szCs w:val="24"/>
          <w:lang w:val="en-US"/>
        </w:rPr>
        <w:t>Bioprocess and Biosystems Engineering</w:t>
      </w:r>
      <w:r w:rsidR="002B318C">
        <w:rPr>
          <w:rFonts w:eastAsiaTheme="minorHAnsi"/>
          <w:i/>
          <w:iCs/>
          <w:noProof/>
          <w:color w:val="auto"/>
          <w:sz w:val="24"/>
          <w:szCs w:val="24"/>
          <w:lang w:val="en-US"/>
        </w:rPr>
        <w:t>,</w:t>
      </w:r>
      <w:r w:rsidR="002B318C" w:rsidRPr="002B318C">
        <w:rPr>
          <w:rFonts w:eastAsiaTheme="minorHAnsi"/>
          <w:noProof/>
          <w:color w:val="auto"/>
          <w:sz w:val="24"/>
          <w:szCs w:val="24"/>
          <w:lang w:val="en-US"/>
        </w:rPr>
        <w:t xml:space="preserve"> </w:t>
      </w:r>
      <w:r w:rsidR="002B318C" w:rsidRPr="00926DE4">
        <w:rPr>
          <w:rFonts w:eastAsiaTheme="minorHAnsi"/>
          <w:i/>
          <w:iCs/>
          <w:noProof/>
          <w:color w:val="auto"/>
          <w:sz w:val="24"/>
          <w:szCs w:val="24"/>
          <w:lang w:val="en-US"/>
        </w:rPr>
        <w:t>37</w:t>
      </w:r>
      <w:r w:rsidR="002B318C" w:rsidRPr="002B318C">
        <w:rPr>
          <w:rFonts w:eastAsiaTheme="minorHAnsi"/>
          <w:noProof/>
          <w:color w:val="auto"/>
          <w:sz w:val="24"/>
          <w:szCs w:val="24"/>
          <w:lang w:val="en-US"/>
        </w:rPr>
        <w:t>, 1377</w:t>
      </w:r>
      <w:r w:rsidR="002B318C">
        <w:rPr>
          <w:rFonts w:eastAsiaTheme="minorHAnsi"/>
          <w:noProof/>
          <w:color w:val="auto"/>
          <w:sz w:val="24"/>
          <w:szCs w:val="24"/>
          <w:lang w:val="en-US"/>
        </w:rPr>
        <w:t>-</w:t>
      </w:r>
      <w:r w:rsidR="002B318C" w:rsidRPr="002B318C">
        <w:rPr>
          <w:rFonts w:eastAsiaTheme="minorHAnsi"/>
          <w:noProof/>
          <w:color w:val="auto"/>
          <w:sz w:val="24"/>
          <w:szCs w:val="24"/>
          <w:lang w:val="en-US"/>
        </w:rPr>
        <w:t>1384</w:t>
      </w:r>
      <w:r w:rsidR="002B318C">
        <w:rPr>
          <w:rFonts w:eastAsiaTheme="minorHAnsi"/>
          <w:noProof/>
          <w:color w:val="auto"/>
          <w:sz w:val="24"/>
          <w:szCs w:val="24"/>
          <w:lang w:val="en-US"/>
        </w:rPr>
        <w:t>.</w:t>
      </w:r>
    </w:p>
    <w:p w14:paraId="7A07D4D7" w14:textId="77777777" w:rsidR="00551CA4" w:rsidRPr="000B281D" w:rsidRDefault="00551CA4" w:rsidP="00551CA4">
      <w:pPr>
        <w:pStyle w:val="Autores"/>
        <w:spacing w:before="0" w:after="0" w:line="360" w:lineRule="auto"/>
        <w:ind w:left="709" w:hanging="709"/>
        <w:jc w:val="both"/>
        <w:rPr>
          <w:rFonts w:eastAsiaTheme="minorHAnsi"/>
          <w:noProof/>
          <w:color w:val="auto"/>
          <w:sz w:val="24"/>
          <w:szCs w:val="24"/>
        </w:rPr>
      </w:pPr>
      <w:r w:rsidRPr="00926DE4">
        <w:rPr>
          <w:rFonts w:eastAsiaTheme="minorHAnsi"/>
          <w:noProof/>
          <w:color w:val="auto"/>
          <w:sz w:val="24"/>
          <w:szCs w:val="24"/>
          <w:lang w:val="en-US"/>
        </w:rPr>
        <w:t xml:space="preserve">Rivas, B. A., Nevárez, G. V., Bautista, R. G., Pérez, A. y Saucedo, R. (2003). </w:t>
      </w:r>
      <w:r w:rsidRPr="000B281D">
        <w:rPr>
          <w:rFonts w:eastAsiaTheme="minorHAnsi"/>
          <w:noProof/>
          <w:color w:val="auto"/>
          <w:sz w:val="24"/>
          <w:szCs w:val="24"/>
        </w:rPr>
        <w:t xml:space="preserve">Tratamiento de aguas residuales de uso agrícola en un biorreactor de lecho fijo. </w:t>
      </w:r>
      <w:r w:rsidRPr="00D46E88">
        <w:rPr>
          <w:rFonts w:eastAsiaTheme="minorHAnsi"/>
          <w:i/>
          <w:iCs/>
          <w:noProof/>
          <w:color w:val="auto"/>
          <w:sz w:val="24"/>
          <w:szCs w:val="24"/>
        </w:rPr>
        <w:t>Agrociencia</w:t>
      </w:r>
      <w:r w:rsidRPr="000B281D">
        <w:rPr>
          <w:rFonts w:eastAsiaTheme="minorHAnsi"/>
          <w:noProof/>
          <w:color w:val="auto"/>
          <w:sz w:val="24"/>
          <w:szCs w:val="24"/>
        </w:rPr>
        <w:t xml:space="preserve">, </w:t>
      </w:r>
      <w:r w:rsidRPr="00D46E88">
        <w:rPr>
          <w:rFonts w:eastAsiaTheme="minorHAnsi"/>
          <w:i/>
          <w:iCs/>
          <w:noProof/>
          <w:color w:val="auto"/>
          <w:sz w:val="24"/>
          <w:szCs w:val="24"/>
        </w:rPr>
        <w:t>37</w:t>
      </w:r>
      <w:r>
        <w:rPr>
          <w:rFonts w:eastAsiaTheme="minorHAnsi"/>
          <w:noProof/>
          <w:color w:val="auto"/>
          <w:sz w:val="24"/>
          <w:szCs w:val="24"/>
        </w:rPr>
        <w:t>(</w:t>
      </w:r>
      <w:r w:rsidRPr="000B281D">
        <w:rPr>
          <w:rFonts w:eastAsiaTheme="minorHAnsi"/>
          <w:noProof/>
          <w:color w:val="auto"/>
          <w:sz w:val="24"/>
          <w:szCs w:val="24"/>
        </w:rPr>
        <w:t>2</w:t>
      </w:r>
      <w:r>
        <w:rPr>
          <w:rFonts w:eastAsiaTheme="minorHAnsi"/>
          <w:noProof/>
          <w:color w:val="auto"/>
          <w:sz w:val="24"/>
          <w:szCs w:val="24"/>
        </w:rPr>
        <w:t>),</w:t>
      </w:r>
      <w:r w:rsidRPr="000B281D">
        <w:rPr>
          <w:rFonts w:eastAsiaTheme="minorHAnsi"/>
          <w:noProof/>
          <w:color w:val="auto"/>
          <w:sz w:val="24"/>
          <w:szCs w:val="24"/>
        </w:rPr>
        <w:t xml:space="preserve"> 157-166. </w:t>
      </w:r>
      <w:r>
        <w:rPr>
          <w:rFonts w:eastAsiaTheme="minorHAnsi"/>
          <w:noProof/>
          <w:color w:val="auto"/>
          <w:sz w:val="24"/>
          <w:szCs w:val="24"/>
        </w:rPr>
        <w:t>Recuperado de</w:t>
      </w:r>
      <w:r w:rsidRPr="000B281D">
        <w:rPr>
          <w:rFonts w:eastAsiaTheme="minorHAnsi"/>
          <w:noProof/>
          <w:color w:val="auto"/>
          <w:sz w:val="24"/>
          <w:szCs w:val="24"/>
        </w:rPr>
        <w:t xml:space="preserve"> </w:t>
      </w:r>
      <w:hyperlink r:id="rId29" w:history="1">
        <w:r w:rsidRPr="000B281D">
          <w:rPr>
            <w:rFonts w:eastAsiaTheme="minorHAnsi"/>
            <w:noProof/>
            <w:color w:val="auto"/>
            <w:sz w:val="24"/>
            <w:szCs w:val="24"/>
          </w:rPr>
          <w:t>http://www.redalyc.org/articulo.oa?id=30237206</w:t>
        </w:r>
      </w:hyperlink>
      <w:r>
        <w:rPr>
          <w:rFonts w:eastAsiaTheme="minorHAnsi"/>
          <w:noProof/>
          <w:color w:val="auto"/>
          <w:sz w:val="24"/>
          <w:szCs w:val="24"/>
        </w:rPr>
        <w:t>.</w:t>
      </w:r>
    </w:p>
    <w:p w14:paraId="3A62269E" w14:textId="494DFBC8" w:rsidR="00A15ECB" w:rsidRPr="000B281D" w:rsidRDefault="00A15ECB"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t>Rodríguez, T., Pinzón, L</w:t>
      </w:r>
      <w:r w:rsidR="002C0B6D" w:rsidRPr="000B281D">
        <w:rPr>
          <w:rFonts w:eastAsiaTheme="minorHAnsi"/>
          <w:noProof/>
          <w:color w:val="auto"/>
          <w:sz w:val="24"/>
          <w:szCs w:val="24"/>
        </w:rPr>
        <w:t>.</w:t>
      </w:r>
      <w:r w:rsidR="002C0B6D">
        <w:rPr>
          <w:rFonts w:eastAsiaTheme="minorHAnsi"/>
          <w:noProof/>
          <w:color w:val="auto"/>
          <w:sz w:val="24"/>
          <w:szCs w:val="24"/>
        </w:rPr>
        <w:t xml:space="preserve"> y</w:t>
      </w:r>
      <w:r w:rsidR="002C0B6D" w:rsidRPr="000B281D">
        <w:rPr>
          <w:rFonts w:eastAsiaTheme="minorHAnsi"/>
          <w:noProof/>
          <w:color w:val="auto"/>
          <w:sz w:val="24"/>
          <w:szCs w:val="24"/>
        </w:rPr>
        <w:t xml:space="preserve"> </w:t>
      </w:r>
      <w:r w:rsidRPr="000B281D">
        <w:rPr>
          <w:rFonts w:eastAsiaTheme="minorHAnsi"/>
          <w:noProof/>
          <w:color w:val="auto"/>
          <w:sz w:val="24"/>
          <w:szCs w:val="24"/>
        </w:rPr>
        <w:t>Arámbula, C. (2007)</w:t>
      </w:r>
      <w:bookmarkEnd w:id="5"/>
      <w:r w:rsidR="002C0B6D">
        <w:rPr>
          <w:rFonts w:eastAsiaTheme="minorHAnsi"/>
          <w:noProof/>
          <w:color w:val="auto"/>
          <w:sz w:val="24"/>
          <w:szCs w:val="24"/>
        </w:rPr>
        <w:t>.</w:t>
      </w:r>
      <w:r w:rsidRPr="000B281D">
        <w:rPr>
          <w:rFonts w:eastAsiaTheme="minorHAnsi"/>
          <w:noProof/>
          <w:color w:val="auto"/>
          <w:sz w:val="24"/>
          <w:szCs w:val="24"/>
        </w:rPr>
        <w:t xml:space="preserve"> </w:t>
      </w:r>
      <w:r w:rsidR="00880903" w:rsidRPr="000B281D">
        <w:rPr>
          <w:rFonts w:eastAsiaTheme="minorHAnsi"/>
          <w:noProof/>
          <w:color w:val="auto"/>
          <w:sz w:val="24"/>
          <w:szCs w:val="24"/>
        </w:rPr>
        <w:t>Implementación de un biorreactor de lecho empacado cerámico para el tratamiento de aguas residuales domés</w:t>
      </w:r>
      <w:r w:rsidR="00F75881">
        <w:rPr>
          <w:rFonts w:eastAsiaTheme="minorHAnsi"/>
          <w:noProof/>
          <w:color w:val="auto"/>
          <w:sz w:val="24"/>
          <w:szCs w:val="24"/>
        </w:rPr>
        <w:t>t</w:t>
      </w:r>
      <w:r w:rsidR="00880903" w:rsidRPr="000B281D">
        <w:rPr>
          <w:rFonts w:eastAsiaTheme="minorHAnsi"/>
          <w:noProof/>
          <w:color w:val="auto"/>
          <w:sz w:val="24"/>
          <w:szCs w:val="24"/>
        </w:rPr>
        <w:t>icas. En</w:t>
      </w:r>
      <w:r w:rsidRPr="000B281D">
        <w:rPr>
          <w:rFonts w:eastAsiaTheme="minorHAnsi"/>
          <w:noProof/>
          <w:color w:val="auto"/>
          <w:sz w:val="24"/>
          <w:szCs w:val="24"/>
        </w:rPr>
        <w:t xml:space="preserve"> Restrepo, I</w:t>
      </w:r>
      <w:r w:rsidR="002C0B6D" w:rsidRPr="000B281D">
        <w:rPr>
          <w:rFonts w:eastAsiaTheme="minorHAnsi"/>
          <w:noProof/>
          <w:color w:val="auto"/>
          <w:sz w:val="24"/>
          <w:szCs w:val="24"/>
        </w:rPr>
        <w:t>.</w:t>
      </w:r>
      <w:r w:rsidR="002C0B6D">
        <w:rPr>
          <w:rFonts w:eastAsiaTheme="minorHAnsi"/>
          <w:noProof/>
          <w:color w:val="auto"/>
          <w:sz w:val="24"/>
          <w:szCs w:val="24"/>
        </w:rPr>
        <w:t>,</w:t>
      </w:r>
      <w:r w:rsidR="002C0B6D" w:rsidRPr="000B281D">
        <w:rPr>
          <w:rFonts w:eastAsiaTheme="minorHAnsi"/>
          <w:noProof/>
          <w:color w:val="auto"/>
          <w:sz w:val="24"/>
          <w:szCs w:val="24"/>
        </w:rPr>
        <w:t xml:space="preserve"> </w:t>
      </w:r>
      <w:r w:rsidRPr="000B281D">
        <w:rPr>
          <w:rFonts w:eastAsiaTheme="minorHAnsi"/>
          <w:noProof/>
          <w:color w:val="auto"/>
          <w:sz w:val="24"/>
          <w:szCs w:val="24"/>
        </w:rPr>
        <w:t>Sánchez, L</w:t>
      </w:r>
      <w:r w:rsidR="00880903" w:rsidRPr="000B281D">
        <w:rPr>
          <w:rFonts w:eastAsiaTheme="minorHAnsi"/>
          <w:noProof/>
          <w:color w:val="auto"/>
          <w:sz w:val="24"/>
          <w:szCs w:val="24"/>
        </w:rPr>
        <w:t>.</w:t>
      </w:r>
      <w:r w:rsidR="002538FF">
        <w:rPr>
          <w:rFonts w:eastAsiaTheme="minorHAnsi"/>
          <w:noProof/>
          <w:color w:val="auto"/>
          <w:sz w:val="24"/>
          <w:szCs w:val="24"/>
        </w:rPr>
        <w:t xml:space="preserve"> </w:t>
      </w:r>
      <w:r w:rsidRPr="000B281D">
        <w:rPr>
          <w:rFonts w:eastAsiaTheme="minorHAnsi"/>
          <w:noProof/>
          <w:color w:val="auto"/>
          <w:sz w:val="24"/>
          <w:szCs w:val="24"/>
        </w:rPr>
        <w:t>D</w:t>
      </w:r>
      <w:r w:rsidR="002C0B6D" w:rsidRPr="000B281D">
        <w:rPr>
          <w:rFonts w:eastAsiaTheme="minorHAnsi"/>
          <w:noProof/>
          <w:color w:val="auto"/>
          <w:sz w:val="24"/>
          <w:szCs w:val="24"/>
        </w:rPr>
        <w:t>.</w:t>
      </w:r>
      <w:r w:rsidR="002C0B6D">
        <w:rPr>
          <w:rFonts w:eastAsiaTheme="minorHAnsi"/>
          <w:noProof/>
          <w:color w:val="auto"/>
          <w:sz w:val="24"/>
          <w:szCs w:val="24"/>
        </w:rPr>
        <w:t>,</w:t>
      </w:r>
      <w:r w:rsidR="002C0B6D" w:rsidRPr="000B281D">
        <w:rPr>
          <w:rFonts w:eastAsiaTheme="minorHAnsi"/>
          <w:noProof/>
          <w:color w:val="auto"/>
          <w:sz w:val="24"/>
          <w:szCs w:val="24"/>
        </w:rPr>
        <w:t xml:space="preserve"> </w:t>
      </w:r>
      <w:r w:rsidRPr="000B281D">
        <w:rPr>
          <w:rFonts w:eastAsiaTheme="minorHAnsi"/>
          <w:noProof/>
          <w:color w:val="auto"/>
          <w:sz w:val="24"/>
          <w:szCs w:val="24"/>
        </w:rPr>
        <w:t>Galvis, A</w:t>
      </w:r>
      <w:r w:rsidR="002C0B6D" w:rsidRPr="000B281D">
        <w:rPr>
          <w:rFonts w:eastAsiaTheme="minorHAnsi"/>
          <w:noProof/>
          <w:color w:val="auto"/>
          <w:sz w:val="24"/>
          <w:szCs w:val="24"/>
        </w:rPr>
        <w:t>.</w:t>
      </w:r>
      <w:r w:rsidR="002C0B6D">
        <w:rPr>
          <w:rFonts w:eastAsiaTheme="minorHAnsi"/>
          <w:noProof/>
          <w:color w:val="auto"/>
          <w:sz w:val="24"/>
          <w:szCs w:val="24"/>
        </w:rPr>
        <w:t>,</w:t>
      </w:r>
      <w:r w:rsidR="002C0B6D" w:rsidRPr="000B281D">
        <w:rPr>
          <w:rFonts w:eastAsiaTheme="minorHAnsi"/>
          <w:noProof/>
          <w:color w:val="auto"/>
          <w:sz w:val="24"/>
          <w:szCs w:val="24"/>
        </w:rPr>
        <w:t xml:space="preserve"> </w:t>
      </w:r>
      <w:r w:rsidRPr="000B281D">
        <w:rPr>
          <w:rFonts w:eastAsiaTheme="minorHAnsi"/>
          <w:noProof/>
          <w:color w:val="auto"/>
          <w:sz w:val="24"/>
          <w:szCs w:val="24"/>
        </w:rPr>
        <w:t xml:space="preserve">Rojas, </w:t>
      </w:r>
      <w:r w:rsidR="002538FF">
        <w:rPr>
          <w:rFonts w:eastAsiaTheme="minorHAnsi"/>
          <w:noProof/>
          <w:color w:val="auto"/>
          <w:sz w:val="24"/>
          <w:szCs w:val="24"/>
        </w:rPr>
        <w:t>J</w:t>
      </w:r>
      <w:r w:rsidR="002C0B6D" w:rsidRPr="000B281D">
        <w:rPr>
          <w:rFonts w:eastAsiaTheme="minorHAnsi"/>
          <w:noProof/>
          <w:color w:val="auto"/>
          <w:sz w:val="24"/>
          <w:szCs w:val="24"/>
        </w:rPr>
        <w:t>.</w:t>
      </w:r>
      <w:r w:rsidR="002538FF">
        <w:rPr>
          <w:rFonts w:eastAsiaTheme="minorHAnsi"/>
          <w:noProof/>
          <w:color w:val="auto"/>
          <w:sz w:val="24"/>
          <w:szCs w:val="24"/>
        </w:rPr>
        <w:t xml:space="preserve"> y</w:t>
      </w:r>
      <w:r w:rsidR="002C0B6D" w:rsidRPr="000B281D">
        <w:rPr>
          <w:rFonts w:eastAsiaTheme="minorHAnsi"/>
          <w:noProof/>
          <w:color w:val="auto"/>
          <w:sz w:val="24"/>
          <w:szCs w:val="24"/>
        </w:rPr>
        <w:t xml:space="preserve"> </w:t>
      </w:r>
      <w:r w:rsidRPr="000B281D">
        <w:rPr>
          <w:rFonts w:eastAsiaTheme="minorHAnsi"/>
          <w:noProof/>
          <w:color w:val="auto"/>
          <w:sz w:val="24"/>
          <w:szCs w:val="24"/>
        </w:rPr>
        <w:t>Sanabria, I</w:t>
      </w:r>
      <w:r w:rsidR="00880903" w:rsidRPr="000B281D">
        <w:rPr>
          <w:rFonts w:eastAsiaTheme="minorHAnsi"/>
          <w:noProof/>
          <w:color w:val="auto"/>
          <w:sz w:val="24"/>
          <w:szCs w:val="24"/>
        </w:rPr>
        <w:t>.</w:t>
      </w:r>
      <w:r w:rsidR="002C0B6D">
        <w:rPr>
          <w:rFonts w:eastAsiaTheme="minorHAnsi"/>
          <w:noProof/>
          <w:color w:val="auto"/>
          <w:sz w:val="24"/>
          <w:szCs w:val="24"/>
        </w:rPr>
        <w:t xml:space="preserve"> </w:t>
      </w:r>
      <w:r w:rsidRPr="000B281D">
        <w:rPr>
          <w:rFonts w:eastAsiaTheme="minorHAnsi"/>
          <w:noProof/>
          <w:color w:val="auto"/>
          <w:sz w:val="24"/>
          <w:szCs w:val="24"/>
        </w:rPr>
        <w:t>J.</w:t>
      </w:r>
      <w:r w:rsidR="002538FF">
        <w:rPr>
          <w:rFonts w:eastAsiaTheme="minorHAnsi"/>
          <w:noProof/>
          <w:color w:val="auto"/>
          <w:sz w:val="24"/>
          <w:szCs w:val="24"/>
        </w:rPr>
        <w:t xml:space="preserve"> (comps.)</w:t>
      </w:r>
      <w:r w:rsidR="002C0B6D">
        <w:rPr>
          <w:rFonts w:eastAsiaTheme="minorHAnsi"/>
          <w:noProof/>
          <w:color w:val="auto"/>
          <w:sz w:val="24"/>
          <w:szCs w:val="24"/>
        </w:rPr>
        <w:t>,</w:t>
      </w:r>
      <w:r w:rsidRPr="000B281D">
        <w:rPr>
          <w:rFonts w:eastAsiaTheme="minorHAnsi"/>
          <w:noProof/>
          <w:color w:val="auto"/>
          <w:sz w:val="24"/>
          <w:szCs w:val="24"/>
        </w:rPr>
        <w:t xml:space="preserve"> </w:t>
      </w:r>
      <w:r w:rsidRPr="00926DE4">
        <w:rPr>
          <w:rFonts w:eastAsiaTheme="minorHAnsi"/>
          <w:i/>
          <w:iCs/>
          <w:noProof/>
          <w:color w:val="auto"/>
          <w:sz w:val="24"/>
          <w:szCs w:val="24"/>
        </w:rPr>
        <w:t>Avances en investigación y desarrollo en agua y saneamiento para el cumplimiento de las metas del milenio</w:t>
      </w:r>
      <w:r w:rsidR="002C0B6D">
        <w:rPr>
          <w:rFonts w:eastAsiaTheme="minorHAnsi"/>
          <w:i/>
          <w:iCs/>
          <w:noProof/>
          <w:color w:val="auto"/>
          <w:sz w:val="24"/>
          <w:szCs w:val="24"/>
        </w:rPr>
        <w:t xml:space="preserve"> </w:t>
      </w:r>
      <w:r w:rsidR="002C0B6D" w:rsidRPr="000B281D">
        <w:rPr>
          <w:rFonts w:eastAsiaTheme="minorHAnsi"/>
          <w:noProof/>
          <w:color w:val="auto"/>
          <w:sz w:val="24"/>
          <w:szCs w:val="24"/>
        </w:rPr>
        <w:t>(pp</w:t>
      </w:r>
      <w:r w:rsidR="002C0B6D">
        <w:rPr>
          <w:rFonts w:eastAsiaTheme="minorHAnsi"/>
          <w:noProof/>
          <w:color w:val="auto"/>
          <w:sz w:val="24"/>
          <w:szCs w:val="24"/>
        </w:rPr>
        <w:t>.</w:t>
      </w:r>
      <w:r w:rsidR="002C0B6D" w:rsidRPr="000B281D">
        <w:rPr>
          <w:rFonts w:eastAsiaTheme="minorHAnsi"/>
          <w:noProof/>
          <w:color w:val="auto"/>
          <w:sz w:val="24"/>
          <w:szCs w:val="24"/>
        </w:rPr>
        <w:t xml:space="preserve"> 210-217)</w:t>
      </w:r>
      <w:r w:rsidRPr="000B281D">
        <w:rPr>
          <w:rFonts w:eastAsiaTheme="minorHAnsi"/>
          <w:noProof/>
          <w:color w:val="auto"/>
          <w:sz w:val="24"/>
          <w:szCs w:val="24"/>
        </w:rPr>
        <w:t>. Santiago de Cali</w:t>
      </w:r>
      <w:r w:rsidR="00007C1F">
        <w:rPr>
          <w:rFonts w:eastAsiaTheme="minorHAnsi"/>
          <w:noProof/>
          <w:color w:val="auto"/>
          <w:sz w:val="24"/>
          <w:szCs w:val="24"/>
        </w:rPr>
        <w:t xml:space="preserve">, Colombia: </w:t>
      </w:r>
      <w:r w:rsidR="00007C1F" w:rsidRPr="000B281D">
        <w:rPr>
          <w:rFonts w:eastAsiaTheme="minorHAnsi"/>
          <w:noProof/>
          <w:color w:val="auto"/>
          <w:sz w:val="24"/>
          <w:szCs w:val="24"/>
        </w:rPr>
        <w:t>Programa Editorial Universidad del Valle</w:t>
      </w:r>
      <w:r w:rsidR="00880903" w:rsidRPr="000B281D">
        <w:rPr>
          <w:rFonts w:eastAsiaTheme="minorHAnsi"/>
          <w:noProof/>
          <w:color w:val="auto"/>
          <w:sz w:val="24"/>
          <w:szCs w:val="24"/>
        </w:rPr>
        <w:t>.</w:t>
      </w:r>
      <w:r w:rsidRPr="000B281D">
        <w:rPr>
          <w:rFonts w:eastAsiaTheme="minorHAnsi"/>
          <w:noProof/>
          <w:color w:val="auto"/>
          <w:sz w:val="24"/>
          <w:szCs w:val="24"/>
        </w:rPr>
        <w:t xml:space="preserve"> </w:t>
      </w:r>
      <w:r w:rsidR="0051057B" w:rsidRPr="000B281D">
        <w:rPr>
          <w:rFonts w:eastAsiaTheme="minorHAnsi"/>
          <w:noProof/>
          <w:color w:val="auto"/>
          <w:sz w:val="24"/>
          <w:szCs w:val="24"/>
        </w:rPr>
        <w:t xml:space="preserve">Recuperado de </w:t>
      </w:r>
      <w:hyperlink r:id="rId30" w:anchor="v=onepage&amp;q=importancia%20de%20lecho%20empacado&amp;f=false" w:history="1">
        <w:r w:rsidR="00007C1F" w:rsidRPr="000B281D">
          <w:rPr>
            <w:rFonts w:eastAsiaTheme="minorHAnsi"/>
            <w:noProof/>
            <w:color w:val="auto"/>
            <w:sz w:val="24"/>
            <w:szCs w:val="24"/>
          </w:rPr>
          <w:t>https://books.google.es/books?hl=es&amp;lr=&amp;id=vpFqgpfHBmYC&amp;oi=fnd&amp;pg=PA210&amp;dq=importancia+de+lecho+empacado&amp;ots=M22Stj6XCJ&amp;sig=HehMisjyIYd6jsCxbtfN_XcAdZc#v=onepage&amp;q=importancia%20de%20lecho%20empacado&amp;f=false</w:t>
        </w:r>
      </w:hyperlink>
      <w:r w:rsidR="00007C1F">
        <w:rPr>
          <w:rFonts w:eastAsiaTheme="minorHAnsi"/>
          <w:noProof/>
          <w:color w:val="auto"/>
          <w:sz w:val="24"/>
          <w:szCs w:val="24"/>
        </w:rPr>
        <w:t>.</w:t>
      </w:r>
    </w:p>
    <w:p w14:paraId="52E34940" w14:textId="6865024C" w:rsidR="00497DBB" w:rsidRDefault="00497DBB">
      <w:pPr>
        <w:pStyle w:val="Autores"/>
        <w:spacing w:before="0" w:after="0" w:line="360" w:lineRule="auto"/>
        <w:ind w:left="709" w:hanging="709"/>
        <w:jc w:val="both"/>
        <w:rPr>
          <w:rFonts w:eastAsiaTheme="minorHAnsi"/>
          <w:noProof/>
          <w:color w:val="auto"/>
          <w:sz w:val="24"/>
          <w:szCs w:val="24"/>
          <w:lang w:val="es-ES_tradnl"/>
        </w:rPr>
      </w:pPr>
      <w:r w:rsidRPr="00497DBB">
        <w:rPr>
          <w:rFonts w:eastAsiaTheme="minorHAnsi"/>
          <w:noProof/>
          <w:color w:val="auto"/>
          <w:sz w:val="24"/>
          <w:szCs w:val="24"/>
          <w:lang w:val="es-ES_tradnl"/>
        </w:rPr>
        <w:t>Secretar</w:t>
      </w:r>
      <w:r w:rsidR="00F75881">
        <w:rPr>
          <w:rFonts w:eastAsiaTheme="minorHAnsi"/>
          <w:noProof/>
          <w:color w:val="auto"/>
          <w:sz w:val="24"/>
          <w:szCs w:val="24"/>
          <w:lang w:val="es-ES_tradnl"/>
        </w:rPr>
        <w:t>í</w:t>
      </w:r>
      <w:r w:rsidRPr="00497DBB">
        <w:rPr>
          <w:rFonts w:eastAsiaTheme="minorHAnsi"/>
          <w:noProof/>
          <w:color w:val="auto"/>
          <w:sz w:val="24"/>
          <w:szCs w:val="24"/>
          <w:lang w:val="es-ES_tradnl"/>
        </w:rPr>
        <w:t xml:space="preserve">a de Marina Recursos Naturales y Pesca </w:t>
      </w:r>
      <w:r w:rsidR="00977FD5">
        <w:rPr>
          <w:rFonts w:eastAsiaTheme="minorHAnsi"/>
          <w:noProof/>
          <w:color w:val="auto"/>
          <w:sz w:val="24"/>
          <w:szCs w:val="24"/>
          <w:lang w:val="es-ES_tradnl"/>
        </w:rPr>
        <w:t>[</w:t>
      </w:r>
      <w:r w:rsidR="00977FD5" w:rsidRPr="00497DBB">
        <w:rPr>
          <w:rFonts w:eastAsiaTheme="minorHAnsi"/>
          <w:noProof/>
          <w:color w:val="auto"/>
          <w:sz w:val="24"/>
          <w:szCs w:val="24"/>
          <w:lang w:val="es-ES_tradnl"/>
        </w:rPr>
        <w:t>Semarnap</w:t>
      </w:r>
      <w:r w:rsidR="00977FD5">
        <w:rPr>
          <w:rFonts w:eastAsiaTheme="minorHAnsi"/>
          <w:noProof/>
          <w:color w:val="auto"/>
          <w:sz w:val="24"/>
          <w:szCs w:val="24"/>
          <w:lang w:val="es-ES_tradnl"/>
        </w:rPr>
        <w:t>]-</w:t>
      </w:r>
      <w:r w:rsidRPr="00497DBB">
        <w:rPr>
          <w:rFonts w:eastAsiaTheme="minorHAnsi"/>
          <w:noProof/>
          <w:color w:val="auto"/>
          <w:sz w:val="24"/>
          <w:szCs w:val="24"/>
          <w:lang w:val="es-ES_tradnl"/>
        </w:rPr>
        <w:t xml:space="preserve">Comisión Nacional del Agua </w:t>
      </w:r>
      <w:r w:rsidR="00977FD5">
        <w:rPr>
          <w:rFonts w:eastAsiaTheme="minorHAnsi"/>
          <w:noProof/>
          <w:color w:val="auto"/>
          <w:sz w:val="24"/>
          <w:szCs w:val="24"/>
          <w:lang w:val="es-ES_tradnl"/>
        </w:rPr>
        <w:t>[</w:t>
      </w:r>
      <w:r w:rsidR="00977FD5" w:rsidRPr="00497DBB">
        <w:rPr>
          <w:rFonts w:eastAsiaTheme="minorHAnsi"/>
          <w:noProof/>
          <w:color w:val="auto"/>
          <w:sz w:val="24"/>
          <w:szCs w:val="24"/>
          <w:lang w:val="es-ES_tradnl"/>
        </w:rPr>
        <w:t>Conagua</w:t>
      </w:r>
      <w:r w:rsidR="00977FD5">
        <w:rPr>
          <w:rFonts w:eastAsiaTheme="minorHAnsi"/>
          <w:noProof/>
          <w:color w:val="auto"/>
          <w:sz w:val="24"/>
          <w:szCs w:val="24"/>
          <w:lang w:val="es-ES_tradnl"/>
        </w:rPr>
        <w:t>]-</w:t>
      </w:r>
      <w:r w:rsidRPr="00497DBB">
        <w:rPr>
          <w:rFonts w:eastAsiaTheme="minorHAnsi"/>
          <w:noProof/>
          <w:color w:val="auto"/>
          <w:sz w:val="24"/>
          <w:szCs w:val="24"/>
          <w:lang w:val="es-ES_tradnl"/>
        </w:rPr>
        <w:t>Secretaría de Desarrollo Urbano y Ecología</w:t>
      </w:r>
      <w:r w:rsidR="00977FD5">
        <w:rPr>
          <w:rFonts w:eastAsiaTheme="minorHAnsi"/>
          <w:noProof/>
          <w:color w:val="auto"/>
          <w:sz w:val="24"/>
          <w:szCs w:val="24"/>
          <w:lang w:val="es-ES_tradnl"/>
        </w:rPr>
        <w:t xml:space="preserve"> [</w:t>
      </w:r>
      <w:r w:rsidR="00977FD5" w:rsidRPr="00497DBB">
        <w:rPr>
          <w:rFonts w:eastAsiaTheme="minorHAnsi"/>
          <w:noProof/>
          <w:color w:val="auto"/>
          <w:sz w:val="24"/>
          <w:szCs w:val="24"/>
          <w:lang w:val="es-ES_tradnl"/>
        </w:rPr>
        <w:t>Sedue</w:t>
      </w:r>
      <w:r w:rsidR="00977FD5">
        <w:rPr>
          <w:rFonts w:eastAsiaTheme="minorHAnsi"/>
          <w:noProof/>
          <w:color w:val="auto"/>
          <w:sz w:val="24"/>
          <w:szCs w:val="24"/>
          <w:lang w:val="es-ES_tradnl"/>
        </w:rPr>
        <w:t>]</w:t>
      </w:r>
      <w:r w:rsidR="00977FD5" w:rsidRPr="00497DBB">
        <w:rPr>
          <w:rFonts w:eastAsiaTheme="minorHAnsi"/>
          <w:noProof/>
          <w:color w:val="auto"/>
          <w:sz w:val="24"/>
          <w:szCs w:val="24"/>
          <w:lang w:val="es-ES_tradnl"/>
        </w:rPr>
        <w:t xml:space="preserve">. </w:t>
      </w:r>
      <w:r w:rsidRPr="00497DBB">
        <w:rPr>
          <w:rFonts w:eastAsiaTheme="minorHAnsi"/>
          <w:noProof/>
          <w:color w:val="auto"/>
          <w:sz w:val="24"/>
          <w:szCs w:val="24"/>
          <w:lang w:val="es-ES_tradnl"/>
        </w:rPr>
        <w:t>(</w:t>
      </w:r>
      <w:r w:rsidR="00977FD5" w:rsidRPr="00497DBB">
        <w:rPr>
          <w:rFonts w:eastAsiaTheme="minorHAnsi"/>
          <w:noProof/>
          <w:color w:val="auto"/>
          <w:sz w:val="24"/>
          <w:szCs w:val="24"/>
          <w:lang w:val="es-ES_tradnl"/>
        </w:rPr>
        <w:t>13 de diciembre de 1989</w:t>
      </w:r>
      <w:r w:rsidRPr="00497DBB">
        <w:rPr>
          <w:rFonts w:eastAsiaTheme="minorHAnsi"/>
          <w:noProof/>
          <w:color w:val="auto"/>
          <w:sz w:val="24"/>
          <w:szCs w:val="24"/>
          <w:lang w:val="es-ES_tradnl"/>
        </w:rPr>
        <w:t xml:space="preserve">). Criterios </w:t>
      </w:r>
      <w:r w:rsidR="00977FD5" w:rsidRPr="00497DBB">
        <w:rPr>
          <w:rFonts w:eastAsiaTheme="minorHAnsi"/>
          <w:noProof/>
          <w:color w:val="auto"/>
          <w:sz w:val="24"/>
          <w:szCs w:val="24"/>
          <w:lang w:val="es-ES_tradnl"/>
        </w:rPr>
        <w:t xml:space="preserve">ecológicos de calidad del agua </w:t>
      </w:r>
      <w:r w:rsidRPr="00497DBB">
        <w:rPr>
          <w:rFonts w:eastAsiaTheme="minorHAnsi"/>
          <w:noProof/>
          <w:color w:val="auto"/>
          <w:sz w:val="24"/>
          <w:szCs w:val="24"/>
          <w:lang w:val="es-ES_tradnl"/>
        </w:rPr>
        <w:t xml:space="preserve">CE-CCA-001/89. </w:t>
      </w:r>
      <w:r w:rsidRPr="00926DE4">
        <w:rPr>
          <w:rFonts w:eastAsiaTheme="minorHAnsi"/>
          <w:i/>
          <w:iCs/>
          <w:noProof/>
          <w:color w:val="auto"/>
          <w:sz w:val="24"/>
          <w:szCs w:val="24"/>
          <w:lang w:val="es-ES_tradnl"/>
        </w:rPr>
        <w:t>Diario Oficial de la Federación</w:t>
      </w:r>
      <w:r w:rsidRPr="00497DBB">
        <w:rPr>
          <w:rFonts w:eastAsiaTheme="minorHAnsi"/>
          <w:noProof/>
          <w:color w:val="auto"/>
          <w:sz w:val="24"/>
          <w:szCs w:val="24"/>
          <w:lang w:val="es-ES_tradnl"/>
        </w:rPr>
        <w:t xml:space="preserve">. </w:t>
      </w:r>
    </w:p>
    <w:p w14:paraId="328210F1" w14:textId="20963219" w:rsidR="008B162A" w:rsidRDefault="008B162A" w:rsidP="008E2C4E">
      <w:pPr>
        <w:pStyle w:val="Autores"/>
        <w:spacing w:before="0" w:after="0" w:line="360" w:lineRule="auto"/>
        <w:ind w:left="709" w:hanging="709"/>
        <w:jc w:val="both"/>
        <w:rPr>
          <w:rFonts w:eastAsiaTheme="minorHAnsi"/>
          <w:noProof/>
          <w:color w:val="auto"/>
          <w:sz w:val="24"/>
          <w:szCs w:val="24"/>
          <w:lang w:val="es-ES_tradnl"/>
        </w:rPr>
      </w:pPr>
      <w:r w:rsidRPr="008B162A">
        <w:rPr>
          <w:rFonts w:eastAsiaTheme="minorHAnsi"/>
          <w:noProof/>
          <w:color w:val="auto"/>
          <w:sz w:val="24"/>
          <w:szCs w:val="24"/>
          <w:lang w:val="es-ES_tradnl"/>
        </w:rPr>
        <w:t>Secretaría de Medio Ambiente y Recursos Naturales [Semarnat]. (</w:t>
      </w:r>
      <w:r>
        <w:rPr>
          <w:rFonts w:eastAsiaTheme="minorHAnsi"/>
          <w:noProof/>
          <w:color w:val="auto"/>
          <w:sz w:val="24"/>
          <w:szCs w:val="24"/>
          <w:lang w:val="es-ES_tradnl"/>
        </w:rPr>
        <w:t>31</w:t>
      </w:r>
      <w:r w:rsidRPr="008B162A">
        <w:rPr>
          <w:rFonts w:eastAsiaTheme="minorHAnsi"/>
          <w:noProof/>
          <w:color w:val="auto"/>
          <w:sz w:val="24"/>
          <w:szCs w:val="24"/>
          <w:lang w:val="es-ES_tradnl"/>
        </w:rPr>
        <w:t xml:space="preserve"> de </w:t>
      </w:r>
      <w:r>
        <w:rPr>
          <w:rFonts w:eastAsiaTheme="minorHAnsi"/>
          <w:noProof/>
          <w:color w:val="auto"/>
          <w:sz w:val="24"/>
          <w:szCs w:val="24"/>
          <w:lang w:val="es-ES_tradnl"/>
        </w:rPr>
        <w:t>diciembre</w:t>
      </w:r>
      <w:r w:rsidRPr="008B162A">
        <w:rPr>
          <w:rFonts w:eastAsiaTheme="minorHAnsi"/>
          <w:noProof/>
          <w:color w:val="auto"/>
          <w:sz w:val="24"/>
          <w:szCs w:val="24"/>
          <w:lang w:val="es-ES_tradnl"/>
        </w:rPr>
        <w:t xml:space="preserve"> de 20</w:t>
      </w:r>
      <w:r>
        <w:rPr>
          <w:rFonts w:eastAsiaTheme="minorHAnsi"/>
          <w:noProof/>
          <w:color w:val="auto"/>
          <w:sz w:val="24"/>
          <w:szCs w:val="24"/>
          <w:lang w:val="es-ES_tradnl"/>
        </w:rPr>
        <w:t>02</w:t>
      </w:r>
      <w:r w:rsidRPr="008B162A">
        <w:rPr>
          <w:rFonts w:eastAsiaTheme="minorHAnsi"/>
          <w:noProof/>
          <w:color w:val="auto"/>
          <w:sz w:val="24"/>
          <w:szCs w:val="24"/>
          <w:lang w:val="es-ES_tradnl"/>
        </w:rPr>
        <w:t>).</w:t>
      </w:r>
      <w:r w:rsidRPr="008B162A">
        <w:t xml:space="preserve"> </w:t>
      </w:r>
      <w:r w:rsidRPr="008B162A">
        <w:rPr>
          <w:rFonts w:eastAsiaTheme="minorHAnsi"/>
          <w:noProof/>
          <w:color w:val="auto"/>
          <w:sz w:val="24"/>
          <w:szCs w:val="24"/>
          <w:lang w:val="es-ES_tradnl"/>
        </w:rPr>
        <w:t xml:space="preserve">Norma Oficial Mexicana </w:t>
      </w:r>
      <w:r w:rsidR="00D778AD">
        <w:rPr>
          <w:rFonts w:eastAsiaTheme="minorHAnsi"/>
          <w:noProof/>
          <w:color w:val="auto"/>
          <w:sz w:val="24"/>
          <w:szCs w:val="24"/>
          <w:lang w:val="es-ES_tradnl"/>
        </w:rPr>
        <w:t>NOM-</w:t>
      </w:r>
      <w:r w:rsidRPr="008B162A">
        <w:rPr>
          <w:rFonts w:eastAsiaTheme="minorHAnsi"/>
          <w:noProof/>
          <w:color w:val="auto"/>
          <w:sz w:val="24"/>
          <w:szCs w:val="24"/>
          <w:lang w:val="es-ES_tradnl"/>
        </w:rPr>
        <w:t xml:space="preserve">021-RECNAT-2000, la cual establece las especificaciones de fertilidad, salinidad y clasificación de suelos, estudios, muestreo y análisis. </w:t>
      </w:r>
      <w:r w:rsidRPr="00926DE4">
        <w:rPr>
          <w:rFonts w:eastAsiaTheme="minorHAnsi"/>
          <w:i/>
          <w:iCs/>
          <w:noProof/>
          <w:color w:val="auto"/>
          <w:sz w:val="24"/>
          <w:szCs w:val="24"/>
          <w:lang w:val="es-ES_tradnl"/>
        </w:rPr>
        <w:t>Diario Oficial de la Federación</w:t>
      </w:r>
      <w:r w:rsidRPr="008B162A">
        <w:rPr>
          <w:rFonts w:eastAsiaTheme="minorHAnsi"/>
          <w:noProof/>
          <w:color w:val="auto"/>
          <w:sz w:val="24"/>
          <w:szCs w:val="24"/>
          <w:lang w:val="es-ES_tradnl"/>
        </w:rPr>
        <w:t>. Recuperad</w:t>
      </w:r>
      <w:r>
        <w:rPr>
          <w:rFonts w:eastAsiaTheme="minorHAnsi"/>
          <w:noProof/>
          <w:color w:val="auto"/>
          <w:sz w:val="24"/>
          <w:szCs w:val="24"/>
          <w:lang w:val="es-ES_tradnl"/>
        </w:rPr>
        <w:t>o</w:t>
      </w:r>
      <w:r w:rsidRPr="008B162A">
        <w:rPr>
          <w:rFonts w:eastAsiaTheme="minorHAnsi"/>
          <w:noProof/>
          <w:color w:val="auto"/>
          <w:sz w:val="24"/>
          <w:szCs w:val="24"/>
          <w:lang w:val="es-ES_tradnl"/>
        </w:rPr>
        <w:t xml:space="preserve"> de http://www.ordenjuridico.gob.mx/Documentos/Federal/wo69255.pdf</w:t>
      </w:r>
    </w:p>
    <w:p w14:paraId="2B65B9FE" w14:textId="2C0C3B83" w:rsidR="008B162A" w:rsidRDefault="008B162A" w:rsidP="008E2C4E">
      <w:pPr>
        <w:pStyle w:val="Autores"/>
        <w:spacing w:before="0" w:after="0" w:line="360" w:lineRule="auto"/>
        <w:ind w:left="709" w:hanging="709"/>
        <w:jc w:val="both"/>
        <w:rPr>
          <w:rFonts w:eastAsiaTheme="minorHAnsi"/>
          <w:noProof/>
          <w:color w:val="auto"/>
          <w:sz w:val="24"/>
          <w:szCs w:val="24"/>
          <w:lang w:val="es-ES_tradnl"/>
        </w:rPr>
      </w:pPr>
      <w:r w:rsidRPr="008B162A">
        <w:rPr>
          <w:rFonts w:eastAsiaTheme="minorHAnsi"/>
          <w:noProof/>
          <w:color w:val="auto"/>
          <w:sz w:val="24"/>
          <w:szCs w:val="24"/>
          <w:lang w:val="es-ES_tradnl"/>
        </w:rPr>
        <w:t xml:space="preserve">Secretaría de Medio Ambiente y Recursos Naturales [Semarnat]. (5 de enero de 2018). Proyecto de Modificación de la Norma Oficial Mexicana NOM-001-SEMARNAT-1996, que establece los límites máximos permisibles de contaminantes en las descargas de aguas residuales en aguas y bienes nacionales para quedar como proyecto de modificación de la Norma Oficial Mexicana PROY-NOM-001-SEMARNAT-2017, que establece los límites permisibles de contaminantes en las descargas de aguas residuales en cuerpos receptores propiedad de la nación. </w:t>
      </w:r>
      <w:r w:rsidRPr="00926DE4">
        <w:rPr>
          <w:rFonts w:eastAsiaTheme="minorHAnsi"/>
          <w:i/>
          <w:iCs/>
          <w:noProof/>
          <w:color w:val="auto"/>
          <w:sz w:val="24"/>
          <w:szCs w:val="24"/>
          <w:lang w:val="es-ES_tradnl"/>
        </w:rPr>
        <w:t xml:space="preserve">Diario </w:t>
      </w:r>
      <w:r w:rsidRPr="00926DE4">
        <w:rPr>
          <w:rFonts w:eastAsiaTheme="minorHAnsi"/>
          <w:i/>
          <w:iCs/>
          <w:noProof/>
          <w:color w:val="auto"/>
          <w:sz w:val="24"/>
          <w:szCs w:val="24"/>
          <w:lang w:val="es-ES_tradnl"/>
        </w:rPr>
        <w:lastRenderedPageBreak/>
        <w:t>Oficial de la Federación</w:t>
      </w:r>
      <w:r w:rsidRPr="008B162A">
        <w:rPr>
          <w:rFonts w:eastAsiaTheme="minorHAnsi"/>
          <w:noProof/>
          <w:color w:val="auto"/>
          <w:sz w:val="24"/>
          <w:szCs w:val="24"/>
          <w:lang w:val="es-ES_tradnl"/>
        </w:rPr>
        <w:t xml:space="preserve">. Recuperado de </w:t>
      </w:r>
      <w:hyperlink r:id="rId31" w:history="1">
        <w:r w:rsidRPr="008B162A">
          <w:rPr>
            <w:rFonts w:eastAsiaTheme="minorHAnsi"/>
            <w:noProof/>
            <w:color w:val="auto"/>
            <w:sz w:val="24"/>
            <w:szCs w:val="24"/>
            <w:lang w:val="es-ES_tradnl"/>
          </w:rPr>
          <w:t>https://www.dof.gob.mx/nota_detalle.php?codigo=5510140&amp;fecha=05/01/2018</w:t>
        </w:r>
      </w:hyperlink>
      <w:r w:rsidRPr="008B162A">
        <w:rPr>
          <w:rFonts w:eastAsiaTheme="minorHAnsi"/>
          <w:noProof/>
          <w:color w:val="auto"/>
          <w:sz w:val="24"/>
          <w:szCs w:val="24"/>
          <w:lang w:val="es-ES_tradnl"/>
        </w:rPr>
        <w:t>.</w:t>
      </w:r>
    </w:p>
    <w:p w14:paraId="1C2622F8" w14:textId="77777777" w:rsidR="00551CA4" w:rsidRPr="009650C7" w:rsidRDefault="00551CA4" w:rsidP="00551CA4">
      <w:pPr>
        <w:pStyle w:val="Autores"/>
        <w:spacing w:before="0" w:after="0" w:line="360" w:lineRule="auto"/>
        <w:ind w:left="709" w:hanging="709"/>
        <w:jc w:val="both"/>
        <w:rPr>
          <w:rFonts w:eastAsiaTheme="minorHAnsi"/>
          <w:noProof/>
          <w:color w:val="auto"/>
          <w:sz w:val="24"/>
          <w:szCs w:val="24"/>
          <w:lang w:val="es-ES_tradnl"/>
        </w:rPr>
      </w:pPr>
      <w:r w:rsidRPr="00EC60D3">
        <w:rPr>
          <w:rFonts w:eastAsiaTheme="minorHAnsi"/>
          <w:noProof/>
          <w:color w:val="auto"/>
          <w:sz w:val="24"/>
          <w:szCs w:val="24"/>
          <w:lang w:val="es-ES_tradnl"/>
        </w:rPr>
        <w:t>Secretaría de Medio Ambiente y Recursos Naturales</w:t>
      </w:r>
      <w:r>
        <w:rPr>
          <w:rFonts w:eastAsiaTheme="minorHAnsi"/>
          <w:noProof/>
          <w:color w:val="auto"/>
          <w:sz w:val="24"/>
          <w:szCs w:val="24"/>
          <w:lang w:val="es-ES_tradnl"/>
        </w:rPr>
        <w:t xml:space="preserve"> [Semarnat]-</w:t>
      </w:r>
      <w:r w:rsidRPr="00AC34A3">
        <w:rPr>
          <w:rFonts w:eastAsiaTheme="minorHAnsi"/>
          <w:noProof/>
          <w:color w:val="auto"/>
          <w:sz w:val="24"/>
          <w:szCs w:val="24"/>
          <w:lang w:val="es-ES_tradnl"/>
        </w:rPr>
        <w:t>Comisión Nacional del Agua</w:t>
      </w:r>
      <w:r>
        <w:rPr>
          <w:rFonts w:eastAsiaTheme="minorHAnsi"/>
          <w:noProof/>
          <w:color w:val="auto"/>
          <w:sz w:val="24"/>
          <w:szCs w:val="24"/>
          <w:lang w:val="es-ES_tradnl"/>
        </w:rPr>
        <w:t xml:space="preserve"> [Conagua]. (s. f.). </w:t>
      </w:r>
      <w:r w:rsidRPr="00D46E88">
        <w:rPr>
          <w:rFonts w:eastAsiaTheme="minorHAnsi"/>
          <w:i/>
          <w:iCs/>
          <w:noProof/>
          <w:color w:val="auto"/>
          <w:sz w:val="24"/>
          <w:szCs w:val="24"/>
          <w:lang w:val="es-ES_tradnl"/>
        </w:rPr>
        <w:t>Normas Oficiales Mexicanas. NOM-001-SEMARNAT-1996. NOM-002-SEMARNAT-1996. NOM-003-SEMARNAT-1997</w:t>
      </w:r>
      <w:r>
        <w:rPr>
          <w:rFonts w:eastAsiaTheme="minorHAnsi"/>
          <w:noProof/>
          <w:color w:val="auto"/>
          <w:sz w:val="24"/>
          <w:szCs w:val="24"/>
          <w:lang w:val="es-ES_tradnl"/>
        </w:rPr>
        <w:t xml:space="preserve">. México: </w:t>
      </w:r>
      <w:r w:rsidRPr="00EC60D3">
        <w:rPr>
          <w:rFonts w:eastAsiaTheme="minorHAnsi"/>
          <w:noProof/>
          <w:color w:val="auto"/>
          <w:sz w:val="24"/>
          <w:szCs w:val="24"/>
          <w:lang w:val="es-ES_tradnl"/>
        </w:rPr>
        <w:t>Secretaría de Medio Ambiente y Recursos Naturales</w:t>
      </w:r>
      <w:r>
        <w:rPr>
          <w:rFonts w:eastAsiaTheme="minorHAnsi"/>
          <w:noProof/>
          <w:color w:val="auto"/>
          <w:sz w:val="24"/>
          <w:szCs w:val="24"/>
          <w:lang w:val="es-ES_tradnl"/>
        </w:rPr>
        <w:t>-</w:t>
      </w:r>
      <w:r w:rsidRPr="00AC34A3">
        <w:rPr>
          <w:rFonts w:eastAsiaTheme="minorHAnsi"/>
          <w:noProof/>
          <w:color w:val="auto"/>
          <w:sz w:val="24"/>
          <w:szCs w:val="24"/>
          <w:lang w:val="es-ES_tradnl"/>
        </w:rPr>
        <w:t>Comisión Nacional del Agua</w:t>
      </w:r>
      <w:r>
        <w:rPr>
          <w:rFonts w:eastAsiaTheme="minorHAnsi"/>
          <w:noProof/>
          <w:color w:val="auto"/>
          <w:sz w:val="24"/>
          <w:szCs w:val="24"/>
          <w:lang w:val="es-ES_tradnl"/>
        </w:rPr>
        <w:t xml:space="preserve">. Recuperado de </w:t>
      </w:r>
      <w:r w:rsidRPr="000830FC">
        <w:rPr>
          <w:rFonts w:eastAsiaTheme="minorHAnsi"/>
          <w:noProof/>
          <w:color w:val="auto"/>
          <w:sz w:val="24"/>
          <w:szCs w:val="24"/>
          <w:lang w:val="es-ES_tradnl"/>
        </w:rPr>
        <w:t>http://www.conagua.gob.mx/CONAGUA07/Publicaciones/Publicaciones/SGAA-15-13.pdf</w:t>
      </w:r>
      <w:r>
        <w:rPr>
          <w:rFonts w:eastAsiaTheme="minorHAnsi"/>
          <w:noProof/>
          <w:color w:val="auto"/>
          <w:sz w:val="24"/>
          <w:szCs w:val="24"/>
          <w:lang w:val="es-ES_tradnl"/>
        </w:rPr>
        <w:t>.</w:t>
      </w:r>
    </w:p>
    <w:p w14:paraId="7A8E4A67" w14:textId="77777777" w:rsidR="002D6666" w:rsidRPr="007F3530" w:rsidRDefault="002D6666" w:rsidP="002D6666">
      <w:pPr>
        <w:pStyle w:val="Autores"/>
        <w:spacing w:before="0" w:after="0" w:line="360" w:lineRule="auto"/>
        <w:ind w:left="709" w:hanging="709"/>
        <w:jc w:val="both"/>
        <w:rPr>
          <w:rFonts w:eastAsia="Calibri"/>
          <w:noProof/>
          <w:color w:val="auto"/>
          <w:sz w:val="24"/>
          <w:szCs w:val="24"/>
          <w:lang w:val="en-US"/>
        </w:rPr>
      </w:pPr>
      <w:r w:rsidRPr="00D46E88">
        <w:rPr>
          <w:rFonts w:eastAsia="Calibri"/>
          <w:noProof/>
          <w:color w:val="auto"/>
          <w:sz w:val="24"/>
          <w:szCs w:val="24"/>
          <w:lang w:val="en-US"/>
        </w:rPr>
        <w:t>Standard Methods For the Examination of</w:t>
      </w:r>
      <w:r>
        <w:rPr>
          <w:rFonts w:eastAsia="Calibri"/>
          <w:noProof/>
          <w:color w:val="auto"/>
          <w:sz w:val="24"/>
          <w:szCs w:val="24"/>
          <w:lang w:val="en-US"/>
        </w:rPr>
        <w:t xml:space="preserve"> </w:t>
      </w:r>
      <w:r w:rsidRPr="00D46E88">
        <w:rPr>
          <w:rFonts w:eastAsia="Calibri"/>
          <w:noProof/>
          <w:color w:val="auto"/>
          <w:sz w:val="24"/>
          <w:szCs w:val="24"/>
          <w:lang w:val="en-US"/>
        </w:rPr>
        <w:t>Water and Wastewater</w:t>
      </w:r>
      <w:r w:rsidRPr="007F3530">
        <w:rPr>
          <w:rFonts w:eastAsia="Calibri"/>
          <w:noProof/>
          <w:color w:val="auto"/>
          <w:sz w:val="24"/>
          <w:szCs w:val="24"/>
          <w:lang w:val="en-US"/>
        </w:rPr>
        <w:t>.</w:t>
      </w:r>
      <w:r>
        <w:rPr>
          <w:rFonts w:eastAsia="Calibri"/>
          <w:noProof/>
          <w:color w:val="auto"/>
          <w:sz w:val="24"/>
          <w:szCs w:val="24"/>
          <w:lang w:val="en-US"/>
        </w:rPr>
        <w:t xml:space="preserve"> </w:t>
      </w:r>
      <w:r w:rsidRPr="007F3530">
        <w:rPr>
          <w:rFonts w:eastAsia="Calibri"/>
          <w:noProof/>
          <w:color w:val="auto"/>
          <w:sz w:val="24"/>
          <w:szCs w:val="24"/>
          <w:lang w:val="en-US"/>
        </w:rPr>
        <w:t>(2017).</w:t>
      </w:r>
      <w:r>
        <w:rPr>
          <w:rFonts w:eastAsia="Calibri"/>
          <w:noProof/>
          <w:color w:val="auto"/>
          <w:sz w:val="24"/>
          <w:szCs w:val="24"/>
          <w:lang w:val="en-US"/>
        </w:rPr>
        <w:t xml:space="preserve"> </w:t>
      </w:r>
      <w:r w:rsidRPr="007F3530">
        <w:rPr>
          <w:rFonts w:eastAsiaTheme="minorHAnsi"/>
          <w:noProof/>
          <w:color w:val="auto"/>
          <w:sz w:val="24"/>
          <w:szCs w:val="24"/>
          <w:lang w:val="en-US"/>
        </w:rPr>
        <w:t xml:space="preserve">2120 Color. </w:t>
      </w:r>
      <w:r>
        <w:rPr>
          <w:rFonts w:eastAsia="Calibri"/>
          <w:noProof/>
          <w:color w:val="auto"/>
          <w:sz w:val="24"/>
          <w:szCs w:val="24"/>
          <w:lang w:val="en-US"/>
        </w:rPr>
        <w:t xml:space="preserve">Washington, United States: </w:t>
      </w:r>
      <w:r w:rsidRPr="002D6666">
        <w:rPr>
          <w:rFonts w:eastAsia="Calibri"/>
          <w:noProof/>
          <w:color w:val="auto"/>
          <w:sz w:val="24"/>
          <w:szCs w:val="24"/>
          <w:lang w:val="en-US"/>
        </w:rPr>
        <w:t>American Public Health Association</w:t>
      </w:r>
      <w:r>
        <w:rPr>
          <w:rFonts w:eastAsia="Calibri"/>
          <w:noProof/>
          <w:color w:val="auto"/>
          <w:sz w:val="24"/>
          <w:szCs w:val="24"/>
          <w:lang w:val="en-US"/>
        </w:rPr>
        <w:t>.</w:t>
      </w:r>
      <w:r w:rsidRPr="007F3530">
        <w:rPr>
          <w:rFonts w:eastAsia="Calibri"/>
          <w:noProof/>
          <w:color w:val="auto"/>
          <w:sz w:val="24"/>
          <w:szCs w:val="24"/>
          <w:lang w:val="en-US"/>
        </w:rPr>
        <w:t xml:space="preserve"> Retrieved from https://www.standardmethods.org/doi/10.2105/SMWW.2882.017.</w:t>
      </w:r>
    </w:p>
    <w:p w14:paraId="3FC93CCA" w14:textId="77777777" w:rsidR="002D6666" w:rsidRPr="007F3530" w:rsidRDefault="002D6666" w:rsidP="002D6666">
      <w:pPr>
        <w:pStyle w:val="Autores"/>
        <w:spacing w:before="0" w:after="0" w:line="360" w:lineRule="auto"/>
        <w:ind w:left="709" w:hanging="709"/>
        <w:jc w:val="both"/>
        <w:rPr>
          <w:rFonts w:eastAsia="Calibri"/>
          <w:noProof/>
          <w:color w:val="auto"/>
          <w:sz w:val="24"/>
          <w:szCs w:val="24"/>
          <w:lang w:val="en-US"/>
        </w:rPr>
      </w:pPr>
      <w:r w:rsidRPr="00D46E88">
        <w:rPr>
          <w:rFonts w:eastAsia="Calibri"/>
          <w:noProof/>
          <w:color w:val="auto"/>
          <w:sz w:val="24"/>
          <w:szCs w:val="24"/>
          <w:lang w:val="en-US"/>
        </w:rPr>
        <w:t>Standard Methods For the Examination of</w:t>
      </w:r>
      <w:r>
        <w:rPr>
          <w:rFonts w:eastAsia="Calibri"/>
          <w:noProof/>
          <w:color w:val="auto"/>
          <w:sz w:val="24"/>
          <w:szCs w:val="24"/>
          <w:lang w:val="en-US"/>
        </w:rPr>
        <w:t xml:space="preserve"> </w:t>
      </w:r>
      <w:r w:rsidRPr="00D46E88">
        <w:rPr>
          <w:rFonts w:eastAsia="Calibri"/>
          <w:noProof/>
          <w:color w:val="auto"/>
          <w:sz w:val="24"/>
          <w:szCs w:val="24"/>
          <w:lang w:val="en-US"/>
        </w:rPr>
        <w:t>Water and Wastewater</w:t>
      </w:r>
      <w:r w:rsidRPr="007F3530">
        <w:rPr>
          <w:rFonts w:eastAsia="Calibri"/>
          <w:noProof/>
          <w:color w:val="auto"/>
          <w:sz w:val="24"/>
          <w:szCs w:val="24"/>
          <w:lang w:val="en-US"/>
        </w:rPr>
        <w:t>.</w:t>
      </w:r>
      <w:r>
        <w:rPr>
          <w:rFonts w:eastAsia="Calibri"/>
          <w:noProof/>
          <w:color w:val="auto"/>
          <w:sz w:val="24"/>
          <w:szCs w:val="24"/>
          <w:lang w:val="en-US"/>
        </w:rPr>
        <w:t xml:space="preserve"> </w:t>
      </w:r>
      <w:r w:rsidRPr="007F3530">
        <w:rPr>
          <w:rFonts w:eastAsia="Calibri"/>
          <w:noProof/>
          <w:color w:val="auto"/>
          <w:sz w:val="24"/>
          <w:szCs w:val="24"/>
          <w:lang w:val="en-US"/>
        </w:rPr>
        <w:t>(2017).</w:t>
      </w:r>
      <w:r>
        <w:rPr>
          <w:rFonts w:eastAsia="Calibri"/>
          <w:noProof/>
          <w:color w:val="auto"/>
          <w:sz w:val="24"/>
          <w:szCs w:val="24"/>
          <w:lang w:val="en-US"/>
        </w:rPr>
        <w:t xml:space="preserve"> </w:t>
      </w:r>
      <w:r w:rsidRPr="007F3530">
        <w:rPr>
          <w:rFonts w:eastAsia="Calibri"/>
          <w:noProof/>
          <w:color w:val="auto"/>
          <w:sz w:val="24"/>
          <w:szCs w:val="24"/>
          <w:lang w:val="en-US"/>
        </w:rPr>
        <w:t xml:space="preserve">2540 Total </w:t>
      </w:r>
      <w:r>
        <w:rPr>
          <w:rFonts w:eastAsia="Calibri"/>
          <w:noProof/>
          <w:color w:val="auto"/>
          <w:sz w:val="24"/>
          <w:szCs w:val="24"/>
          <w:lang w:val="en-US"/>
        </w:rPr>
        <w:t>D</w:t>
      </w:r>
      <w:r w:rsidRPr="007F3530">
        <w:rPr>
          <w:rFonts w:eastAsia="Calibri"/>
          <w:noProof/>
          <w:color w:val="auto"/>
          <w:sz w:val="24"/>
          <w:szCs w:val="24"/>
          <w:lang w:val="en-US"/>
        </w:rPr>
        <w:t xml:space="preserve">issolved </w:t>
      </w:r>
      <w:r>
        <w:rPr>
          <w:rFonts w:eastAsia="Calibri"/>
          <w:noProof/>
          <w:color w:val="auto"/>
          <w:sz w:val="24"/>
          <w:szCs w:val="24"/>
          <w:lang w:val="en-US"/>
        </w:rPr>
        <w:t>S</w:t>
      </w:r>
      <w:r w:rsidRPr="007F3530">
        <w:rPr>
          <w:rFonts w:eastAsia="Calibri"/>
          <w:noProof/>
          <w:color w:val="auto"/>
          <w:sz w:val="24"/>
          <w:szCs w:val="24"/>
          <w:lang w:val="en-US"/>
        </w:rPr>
        <w:t>olids.</w:t>
      </w:r>
      <w:r w:rsidRPr="002D6666">
        <w:rPr>
          <w:rFonts w:eastAsia="Calibri"/>
          <w:noProof/>
          <w:color w:val="auto"/>
          <w:sz w:val="24"/>
          <w:szCs w:val="24"/>
          <w:lang w:val="en-US"/>
        </w:rPr>
        <w:t xml:space="preserve"> </w:t>
      </w:r>
      <w:r>
        <w:rPr>
          <w:rFonts w:eastAsia="Calibri"/>
          <w:noProof/>
          <w:color w:val="auto"/>
          <w:sz w:val="24"/>
          <w:szCs w:val="24"/>
          <w:lang w:val="en-US"/>
        </w:rPr>
        <w:t xml:space="preserve">Washington, United States: </w:t>
      </w:r>
      <w:r w:rsidRPr="002D6666">
        <w:rPr>
          <w:rFonts w:eastAsia="Calibri"/>
          <w:noProof/>
          <w:color w:val="auto"/>
          <w:sz w:val="24"/>
          <w:szCs w:val="24"/>
          <w:lang w:val="en-US"/>
        </w:rPr>
        <w:t>American Public Health Association</w:t>
      </w:r>
      <w:r>
        <w:rPr>
          <w:rFonts w:eastAsia="Calibri"/>
          <w:noProof/>
          <w:color w:val="auto"/>
          <w:sz w:val="24"/>
          <w:szCs w:val="24"/>
          <w:lang w:val="en-US"/>
        </w:rPr>
        <w:t>.</w:t>
      </w:r>
      <w:r w:rsidRPr="007F3530">
        <w:rPr>
          <w:rFonts w:eastAsia="Calibri"/>
          <w:noProof/>
          <w:color w:val="auto"/>
          <w:sz w:val="24"/>
          <w:szCs w:val="24"/>
          <w:lang w:val="en-US"/>
        </w:rPr>
        <w:t xml:space="preserve">  Retrieved from https://www.standardmethods.org/doi/abs/10.2105/SMWW.2882.027.</w:t>
      </w:r>
    </w:p>
    <w:p w14:paraId="262DF677" w14:textId="77777777" w:rsidR="002D6666" w:rsidRPr="007F3530" w:rsidRDefault="002D6666" w:rsidP="002D6666">
      <w:pPr>
        <w:pStyle w:val="Autores"/>
        <w:spacing w:before="0" w:after="0" w:line="360" w:lineRule="auto"/>
        <w:ind w:left="709" w:hanging="709"/>
        <w:jc w:val="both"/>
        <w:rPr>
          <w:rFonts w:eastAsia="Calibri"/>
          <w:noProof/>
          <w:color w:val="auto"/>
          <w:sz w:val="24"/>
          <w:szCs w:val="24"/>
          <w:lang w:val="en-US"/>
        </w:rPr>
      </w:pPr>
      <w:r w:rsidRPr="00D46E88">
        <w:rPr>
          <w:rFonts w:eastAsia="Calibri"/>
          <w:noProof/>
          <w:color w:val="auto"/>
          <w:sz w:val="24"/>
          <w:szCs w:val="24"/>
          <w:lang w:val="en-US"/>
        </w:rPr>
        <w:t>Standard Methods For the Examination of</w:t>
      </w:r>
      <w:r>
        <w:rPr>
          <w:rFonts w:eastAsia="Calibri"/>
          <w:noProof/>
          <w:color w:val="auto"/>
          <w:sz w:val="24"/>
          <w:szCs w:val="24"/>
          <w:lang w:val="en-US"/>
        </w:rPr>
        <w:t xml:space="preserve"> </w:t>
      </w:r>
      <w:r w:rsidRPr="00D46E88">
        <w:rPr>
          <w:rFonts w:eastAsia="Calibri"/>
          <w:noProof/>
          <w:color w:val="auto"/>
          <w:sz w:val="24"/>
          <w:szCs w:val="24"/>
          <w:lang w:val="en-US"/>
        </w:rPr>
        <w:t>Water and Wastewater</w:t>
      </w:r>
      <w:r w:rsidRPr="007F3530">
        <w:rPr>
          <w:rFonts w:eastAsia="Calibri"/>
          <w:noProof/>
          <w:color w:val="auto"/>
          <w:sz w:val="24"/>
          <w:szCs w:val="24"/>
          <w:lang w:val="en-US"/>
        </w:rPr>
        <w:t>.</w:t>
      </w:r>
      <w:r>
        <w:rPr>
          <w:rFonts w:eastAsia="Calibri"/>
          <w:noProof/>
          <w:color w:val="auto"/>
          <w:sz w:val="24"/>
          <w:szCs w:val="24"/>
          <w:lang w:val="en-US"/>
        </w:rPr>
        <w:t xml:space="preserve"> </w:t>
      </w:r>
      <w:r w:rsidRPr="007F3530">
        <w:rPr>
          <w:rFonts w:eastAsia="Calibri"/>
          <w:noProof/>
          <w:color w:val="auto"/>
          <w:sz w:val="24"/>
          <w:szCs w:val="24"/>
          <w:lang w:val="en-US"/>
        </w:rPr>
        <w:t>(2017).</w:t>
      </w:r>
      <w:r>
        <w:rPr>
          <w:rFonts w:eastAsia="Calibri"/>
          <w:noProof/>
          <w:color w:val="auto"/>
          <w:sz w:val="24"/>
          <w:szCs w:val="24"/>
          <w:lang w:val="en-US"/>
        </w:rPr>
        <w:t xml:space="preserve"> </w:t>
      </w:r>
      <w:r w:rsidRPr="007F3530">
        <w:rPr>
          <w:rFonts w:eastAsia="Calibri"/>
          <w:noProof/>
          <w:color w:val="auto"/>
          <w:sz w:val="24"/>
          <w:szCs w:val="24"/>
          <w:lang w:val="en-US"/>
        </w:rPr>
        <w:t xml:space="preserve">2550 Temperature. </w:t>
      </w:r>
      <w:r>
        <w:rPr>
          <w:rFonts w:eastAsia="Calibri"/>
          <w:noProof/>
          <w:color w:val="auto"/>
          <w:sz w:val="24"/>
          <w:szCs w:val="24"/>
          <w:lang w:val="en-US"/>
        </w:rPr>
        <w:t xml:space="preserve">Washington, United States: </w:t>
      </w:r>
      <w:r w:rsidRPr="002D6666">
        <w:rPr>
          <w:rFonts w:eastAsia="Calibri"/>
          <w:noProof/>
          <w:color w:val="auto"/>
          <w:sz w:val="24"/>
          <w:szCs w:val="24"/>
          <w:lang w:val="en-US"/>
        </w:rPr>
        <w:t>American Public Health Association</w:t>
      </w:r>
      <w:r>
        <w:rPr>
          <w:rFonts w:eastAsia="Calibri"/>
          <w:noProof/>
          <w:color w:val="auto"/>
          <w:sz w:val="24"/>
          <w:szCs w:val="24"/>
          <w:lang w:val="en-US"/>
        </w:rPr>
        <w:t>.</w:t>
      </w:r>
      <w:r w:rsidRPr="007F3530">
        <w:rPr>
          <w:rFonts w:eastAsia="Calibri"/>
          <w:noProof/>
          <w:color w:val="auto"/>
          <w:sz w:val="24"/>
          <w:szCs w:val="24"/>
          <w:lang w:val="en-US"/>
        </w:rPr>
        <w:t xml:space="preserve"> Retrieved from https://www.standardmethods.org/doi/abs/10.2105/SMWW.2882.031.</w:t>
      </w:r>
    </w:p>
    <w:p w14:paraId="4C54E7FB" w14:textId="77777777" w:rsidR="002D6666" w:rsidRPr="007F3530" w:rsidRDefault="002D6666" w:rsidP="002D6666">
      <w:pPr>
        <w:pStyle w:val="Autores"/>
        <w:spacing w:before="0" w:after="0" w:line="360" w:lineRule="auto"/>
        <w:ind w:left="709" w:hanging="709"/>
        <w:jc w:val="both"/>
        <w:rPr>
          <w:rFonts w:eastAsia="Calibri"/>
          <w:noProof/>
          <w:color w:val="auto"/>
          <w:sz w:val="24"/>
          <w:szCs w:val="24"/>
          <w:lang w:val="en-US"/>
        </w:rPr>
      </w:pPr>
      <w:r w:rsidRPr="00D46E88">
        <w:rPr>
          <w:rFonts w:eastAsia="Calibri"/>
          <w:noProof/>
          <w:color w:val="auto"/>
          <w:sz w:val="24"/>
          <w:szCs w:val="24"/>
          <w:lang w:val="en-US"/>
        </w:rPr>
        <w:t>Standard Methods For the Examination of</w:t>
      </w:r>
      <w:r>
        <w:rPr>
          <w:rFonts w:eastAsia="Calibri"/>
          <w:noProof/>
          <w:color w:val="auto"/>
          <w:sz w:val="24"/>
          <w:szCs w:val="24"/>
          <w:lang w:val="en-US"/>
        </w:rPr>
        <w:t xml:space="preserve"> </w:t>
      </w:r>
      <w:r w:rsidRPr="00D46E88">
        <w:rPr>
          <w:rFonts w:eastAsia="Calibri"/>
          <w:noProof/>
          <w:color w:val="auto"/>
          <w:sz w:val="24"/>
          <w:szCs w:val="24"/>
          <w:lang w:val="en-US"/>
        </w:rPr>
        <w:t>Water and Wastewater</w:t>
      </w:r>
      <w:r w:rsidRPr="007F3530">
        <w:rPr>
          <w:rFonts w:eastAsia="Calibri"/>
          <w:noProof/>
          <w:color w:val="auto"/>
          <w:sz w:val="24"/>
          <w:szCs w:val="24"/>
          <w:lang w:val="en-US"/>
        </w:rPr>
        <w:t>.</w:t>
      </w:r>
      <w:r>
        <w:rPr>
          <w:rFonts w:eastAsia="Calibri"/>
          <w:noProof/>
          <w:color w:val="auto"/>
          <w:sz w:val="24"/>
          <w:szCs w:val="24"/>
          <w:lang w:val="en-US"/>
        </w:rPr>
        <w:t xml:space="preserve"> </w:t>
      </w:r>
      <w:r w:rsidRPr="007F3530">
        <w:rPr>
          <w:rFonts w:eastAsia="Calibri"/>
          <w:noProof/>
          <w:color w:val="auto"/>
          <w:sz w:val="24"/>
          <w:szCs w:val="24"/>
          <w:lang w:val="en-US"/>
        </w:rPr>
        <w:t>(2017).</w:t>
      </w:r>
      <w:r>
        <w:rPr>
          <w:rFonts w:eastAsia="Calibri"/>
          <w:noProof/>
          <w:color w:val="auto"/>
          <w:sz w:val="24"/>
          <w:szCs w:val="24"/>
          <w:lang w:val="en-US"/>
        </w:rPr>
        <w:t xml:space="preserve"> </w:t>
      </w:r>
      <w:r w:rsidRPr="007F3530">
        <w:rPr>
          <w:rFonts w:eastAsia="Calibri"/>
          <w:noProof/>
          <w:color w:val="auto"/>
          <w:sz w:val="24"/>
          <w:szCs w:val="24"/>
          <w:lang w:val="en-US"/>
        </w:rPr>
        <w:t xml:space="preserve">4500-H+ pH Value. </w:t>
      </w:r>
      <w:r>
        <w:rPr>
          <w:rFonts w:eastAsia="Calibri"/>
          <w:noProof/>
          <w:color w:val="auto"/>
          <w:sz w:val="24"/>
          <w:szCs w:val="24"/>
          <w:lang w:val="en-US"/>
        </w:rPr>
        <w:t xml:space="preserve">Washington, United States: </w:t>
      </w:r>
      <w:r w:rsidRPr="002D6666">
        <w:rPr>
          <w:rFonts w:eastAsia="Calibri"/>
          <w:noProof/>
          <w:color w:val="auto"/>
          <w:sz w:val="24"/>
          <w:szCs w:val="24"/>
          <w:lang w:val="en-US"/>
        </w:rPr>
        <w:t>American Public Health Association</w:t>
      </w:r>
      <w:r>
        <w:rPr>
          <w:rFonts w:eastAsia="Calibri"/>
          <w:noProof/>
          <w:color w:val="auto"/>
          <w:sz w:val="24"/>
          <w:szCs w:val="24"/>
          <w:lang w:val="en-US"/>
        </w:rPr>
        <w:t>.</w:t>
      </w:r>
      <w:r w:rsidRPr="007F3530">
        <w:rPr>
          <w:rFonts w:eastAsia="Calibri"/>
          <w:noProof/>
          <w:color w:val="auto"/>
          <w:sz w:val="24"/>
          <w:szCs w:val="24"/>
          <w:lang w:val="en-US"/>
        </w:rPr>
        <w:t xml:space="preserve"> Retrieved from https://www.standardmethods.org/doi/10.2105/SMWW.2882.082.</w:t>
      </w:r>
    </w:p>
    <w:p w14:paraId="5AAD6DDA" w14:textId="48AE6CC8" w:rsidR="00B046CB" w:rsidRPr="00926DE4" w:rsidRDefault="00B046CB" w:rsidP="00926DE4">
      <w:pPr>
        <w:spacing w:line="360" w:lineRule="auto"/>
        <w:ind w:left="709" w:hanging="709"/>
        <w:jc w:val="both"/>
        <w:rPr>
          <w:rFonts w:eastAsiaTheme="minorHAnsi"/>
          <w:noProof/>
          <w:lang w:val="en-US"/>
        </w:rPr>
      </w:pPr>
      <w:r w:rsidRPr="00926DE4">
        <w:rPr>
          <w:rFonts w:eastAsiaTheme="minorHAnsi"/>
          <w:noProof/>
          <w:lang w:val="en-US"/>
        </w:rPr>
        <w:t>Tchobanoglous, G., Burton, F. and Stensel, H. (2003)</w:t>
      </w:r>
      <w:r>
        <w:rPr>
          <w:rFonts w:eastAsiaTheme="minorHAnsi"/>
          <w:noProof/>
          <w:lang w:val="en-US"/>
        </w:rPr>
        <w:t>.</w:t>
      </w:r>
      <w:r w:rsidRPr="00926DE4">
        <w:rPr>
          <w:rFonts w:eastAsiaTheme="minorHAnsi"/>
          <w:noProof/>
          <w:lang w:val="en-US"/>
        </w:rPr>
        <w:t xml:space="preserve"> </w:t>
      </w:r>
      <w:r w:rsidRPr="00926DE4">
        <w:rPr>
          <w:rFonts w:eastAsiaTheme="minorHAnsi"/>
          <w:i/>
          <w:iCs/>
          <w:noProof/>
          <w:lang w:val="en-US"/>
        </w:rPr>
        <w:t>Wastewater Engineering</w:t>
      </w:r>
      <w:r w:rsidRPr="00926DE4">
        <w:rPr>
          <w:rFonts w:eastAsiaTheme="minorHAnsi"/>
          <w:noProof/>
          <w:lang w:val="en-US"/>
        </w:rPr>
        <w:t>. New York, United States: Metcalf &amp; Eddy Inc.</w:t>
      </w:r>
    </w:p>
    <w:p w14:paraId="6BA525AD" w14:textId="5E4BBAA6" w:rsidR="00FC0548" w:rsidRDefault="00FC0548" w:rsidP="008E2C4E">
      <w:pPr>
        <w:pStyle w:val="Autores"/>
        <w:spacing w:before="0" w:after="0" w:line="360" w:lineRule="auto"/>
        <w:ind w:left="709" w:hanging="709"/>
        <w:jc w:val="both"/>
        <w:rPr>
          <w:rFonts w:eastAsiaTheme="minorHAnsi"/>
          <w:noProof/>
          <w:color w:val="auto"/>
          <w:sz w:val="24"/>
          <w:szCs w:val="24"/>
          <w:lang w:val="es-ES_tradnl"/>
        </w:rPr>
      </w:pPr>
      <w:r w:rsidRPr="00926DE4">
        <w:rPr>
          <w:rFonts w:eastAsiaTheme="minorHAnsi"/>
          <w:noProof/>
          <w:color w:val="auto"/>
          <w:sz w:val="24"/>
          <w:szCs w:val="24"/>
        </w:rPr>
        <w:t>Torres</w:t>
      </w:r>
      <w:r w:rsidR="008516BE" w:rsidRPr="00926DE4">
        <w:rPr>
          <w:rFonts w:eastAsiaTheme="minorHAnsi"/>
          <w:noProof/>
          <w:color w:val="auto"/>
          <w:sz w:val="24"/>
          <w:szCs w:val="24"/>
        </w:rPr>
        <w:t>,</w:t>
      </w:r>
      <w:r w:rsidRPr="00926DE4">
        <w:rPr>
          <w:rFonts w:eastAsiaTheme="minorHAnsi"/>
          <w:noProof/>
          <w:color w:val="auto"/>
          <w:sz w:val="24"/>
          <w:szCs w:val="24"/>
        </w:rPr>
        <w:t xml:space="preserve"> C.</w:t>
      </w:r>
      <w:r w:rsidR="008516BE" w:rsidRPr="00926DE4">
        <w:rPr>
          <w:rFonts w:eastAsiaTheme="minorHAnsi"/>
          <w:noProof/>
          <w:color w:val="auto"/>
          <w:sz w:val="24"/>
          <w:szCs w:val="24"/>
        </w:rPr>
        <w:t xml:space="preserve"> </w:t>
      </w:r>
      <w:r w:rsidRPr="00926DE4">
        <w:rPr>
          <w:rFonts w:eastAsiaTheme="minorHAnsi"/>
          <w:noProof/>
          <w:color w:val="auto"/>
          <w:sz w:val="24"/>
          <w:szCs w:val="24"/>
        </w:rPr>
        <w:t>A., López,</w:t>
      </w:r>
      <w:r w:rsidR="008516BE">
        <w:rPr>
          <w:rFonts w:eastAsiaTheme="minorHAnsi"/>
          <w:noProof/>
          <w:color w:val="auto"/>
          <w:sz w:val="24"/>
          <w:szCs w:val="24"/>
        </w:rPr>
        <w:t xml:space="preserve"> </w:t>
      </w:r>
      <w:r w:rsidRPr="00926DE4">
        <w:rPr>
          <w:rFonts w:eastAsiaTheme="minorHAnsi"/>
          <w:noProof/>
          <w:color w:val="auto"/>
          <w:sz w:val="24"/>
          <w:szCs w:val="24"/>
        </w:rPr>
        <w:t>G., Romellón, M.</w:t>
      </w:r>
      <w:r w:rsidR="008516BE">
        <w:rPr>
          <w:rFonts w:eastAsiaTheme="minorHAnsi"/>
          <w:noProof/>
          <w:color w:val="auto"/>
          <w:sz w:val="24"/>
          <w:szCs w:val="24"/>
        </w:rPr>
        <w:t xml:space="preserve"> </w:t>
      </w:r>
      <w:r w:rsidRPr="00926DE4">
        <w:rPr>
          <w:rFonts w:eastAsiaTheme="minorHAnsi"/>
          <w:noProof/>
          <w:color w:val="auto"/>
          <w:sz w:val="24"/>
          <w:szCs w:val="24"/>
        </w:rPr>
        <w:t>J., Vazquez</w:t>
      </w:r>
      <w:r w:rsidR="008516BE">
        <w:rPr>
          <w:rFonts w:eastAsiaTheme="minorHAnsi"/>
          <w:noProof/>
          <w:color w:val="auto"/>
          <w:sz w:val="24"/>
          <w:szCs w:val="24"/>
        </w:rPr>
        <w:t>,</w:t>
      </w:r>
      <w:r w:rsidRPr="00926DE4">
        <w:rPr>
          <w:rFonts w:eastAsiaTheme="minorHAnsi"/>
          <w:noProof/>
          <w:color w:val="auto"/>
          <w:sz w:val="24"/>
          <w:szCs w:val="24"/>
        </w:rPr>
        <w:t xml:space="preserve"> M.</w:t>
      </w:r>
      <w:r w:rsidR="008516BE">
        <w:rPr>
          <w:rFonts w:eastAsiaTheme="minorHAnsi"/>
          <w:noProof/>
          <w:color w:val="auto"/>
          <w:sz w:val="24"/>
          <w:szCs w:val="24"/>
        </w:rPr>
        <w:t xml:space="preserve"> </w:t>
      </w:r>
      <w:r w:rsidRPr="00926DE4">
        <w:rPr>
          <w:rFonts w:eastAsiaTheme="minorHAnsi"/>
          <w:noProof/>
          <w:color w:val="auto"/>
          <w:sz w:val="24"/>
          <w:szCs w:val="24"/>
        </w:rPr>
        <w:t>B. y Comparán, L.</w:t>
      </w:r>
      <w:r w:rsidR="004305C6">
        <w:rPr>
          <w:rFonts w:eastAsiaTheme="minorHAnsi"/>
          <w:noProof/>
          <w:color w:val="auto"/>
          <w:sz w:val="24"/>
          <w:szCs w:val="24"/>
        </w:rPr>
        <w:t xml:space="preserve"> </w:t>
      </w:r>
      <w:r w:rsidRPr="00926DE4">
        <w:rPr>
          <w:rFonts w:eastAsiaTheme="minorHAnsi"/>
          <w:noProof/>
          <w:color w:val="auto"/>
          <w:sz w:val="24"/>
          <w:szCs w:val="24"/>
        </w:rPr>
        <w:t xml:space="preserve">E. (2018). </w:t>
      </w:r>
      <w:r w:rsidRPr="00FC0548">
        <w:rPr>
          <w:rFonts w:eastAsiaTheme="minorHAnsi"/>
          <w:noProof/>
          <w:color w:val="auto"/>
          <w:sz w:val="24"/>
          <w:szCs w:val="24"/>
          <w:lang w:val="es-ES_tradnl"/>
        </w:rPr>
        <w:t>Biomasa de origen vacuno en la remoción de contaminantes básicos en un reactor discontinuo secuencial</w:t>
      </w:r>
      <w:r>
        <w:rPr>
          <w:rFonts w:eastAsiaTheme="minorHAnsi"/>
          <w:noProof/>
          <w:color w:val="auto"/>
          <w:sz w:val="24"/>
          <w:szCs w:val="24"/>
          <w:lang w:val="es-ES_tradnl"/>
        </w:rPr>
        <w:t xml:space="preserve">. </w:t>
      </w:r>
      <w:r>
        <w:rPr>
          <w:rFonts w:eastAsiaTheme="minorHAnsi"/>
          <w:i/>
          <w:iCs/>
          <w:noProof/>
          <w:color w:val="auto"/>
          <w:sz w:val="24"/>
          <w:szCs w:val="24"/>
          <w:lang w:val="es-ES_tradnl"/>
        </w:rPr>
        <w:t>Revista Iberoamericana de las Ciencias Biológicas y Agropecuarias,</w:t>
      </w:r>
      <w:r>
        <w:rPr>
          <w:rFonts w:eastAsiaTheme="minorHAnsi"/>
          <w:noProof/>
          <w:color w:val="auto"/>
          <w:sz w:val="24"/>
          <w:szCs w:val="24"/>
          <w:lang w:val="es-ES_tradnl"/>
        </w:rPr>
        <w:t xml:space="preserve"> </w:t>
      </w:r>
      <w:r>
        <w:rPr>
          <w:rFonts w:eastAsiaTheme="minorHAnsi"/>
          <w:i/>
          <w:iCs/>
          <w:noProof/>
          <w:color w:val="auto"/>
          <w:sz w:val="24"/>
          <w:szCs w:val="24"/>
          <w:lang w:val="es-ES_tradnl"/>
        </w:rPr>
        <w:t>9</w:t>
      </w:r>
      <w:r>
        <w:rPr>
          <w:rFonts w:eastAsiaTheme="minorHAnsi"/>
          <w:noProof/>
          <w:color w:val="auto"/>
          <w:sz w:val="24"/>
          <w:szCs w:val="24"/>
          <w:lang w:val="es-ES_tradnl"/>
        </w:rPr>
        <w:t xml:space="preserve">(18), </w:t>
      </w:r>
      <w:r w:rsidR="00497DBB">
        <w:rPr>
          <w:rFonts w:eastAsiaTheme="minorHAnsi"/>
          <w:noProof/>
          <w:color w:val="auto"/>
          <w:sz w:val="24"/>
          <w:szCs w:val="24"/>
          <w:lang w:val="es-ES_tradnl"/>
        </w:rPr>
        <w:t>1</w:t>
      </w:r>
      <w:r>
        <w:rPr>
          <w:rFonts w:eastAsiaTheme="minorHAnsi"/>
          <w:noProof/>
          <w:color w:val="auto"/>
          <w:sz w:val="24"/>
          <w:szCs w:val="24"/>
          <w:lang w:val="es-ES_tradnl"/>
        </w:rPr>
        <w:t>-</w:t>
      </w:r>
      <w:r w:rsidR="00497DBB">
        <w:rPr>
          <w:rFonts w:eastAsiaTheme="minorHAnsi"/>
          <w:noProof/>
          <w:color w:val="auto"/>
          <w:sz w:val="24"/>
          <w:szCs w:val="24"/>
          <w:lang w:val="es-ES_tradnl"/>
        </w:rPr>
        <w:t>32</w:t>
      </w:r>
      <w:r>
        <w:rPr>
          <w:rFonts w:eastAsiaTheme="minorHAnsi"/>
          <w:noProof/>
          <w:color w:val="auto"/>
          <w:sz w:val="24"/>
          <w:szCs w:val="24"/>
          <w:lang w:val="es-ES_tradnl"/>
        </w:rPr>
        <w:t>.</w:t>
      </w:r>
    </w:p>
    <w:p w14:paraId="4880088A" w14:textId="61877912" w:rsidR="0051057B" w:rsidRPr="00926DE4" w:rsidRDefault="0051057B" w:rsidP="008E2C4E">
      <w:pPr>
        <w:pStyle w:val="Autores"/>
        <w:spacing w:before="0" w:after="0" w:line="360" w:lineRule="auto"/>
        <w:ind w:left="709" w:hanging="709"/>
        <w:jc w:val="both"/>
        <w:rPr>
          <w:rFonts w:eastAsiaTheme="minorHAnsi"/>
          <w:noProof/>
          <w:color w:val="auto"/>
          <w:sz w:val="24"/>
          <w:szCs w:val="24"/>
        </w:rPr>
      </w:pPr>
      <w:bookmarkStart w:id="6" w:name="_Hlk53001418"/>
      <w:r w:rsidRPr="00926DE4">
        <w:rPr>
          <w:rFonts w:eastAsiaTheme="minorHAnsi"/>
          <w:noProof/>
          <w:color w:val="auto"/>
          <w:sz w:val="24"/>
          <w:szCs w:val="24"/>
        </w:rPr>
        <w:t>Vian, J., Vigueras, S.</w:t>
      </w:r>
      <w:r w:rsidR="00D33C35">
        <w:rPr>
          <w:rFonts w:eastAsiaTheme="minorHAnsi"/>
          <w:noProof/>
          <w:color w:val="auto"/>
          <w:sz w:val="24"/>
          <w:szCs w:val="24"/>
        </w:rPr>
        <w:t xml:space="preserve"> </w:t>
      </w:r>
      <w:r w:rsidRPr="00926DE4">
        <w:rPr>
          <w:rFonts w:eastAsiaTheme="minorHAnsi"/>
          <w:noProof/>
          <w:color w:val="auto"/>
          <w:sz w:val="24"/>
          <w:szCs w:val="24"/>
        </w:rPr>
        <w:t>E., Velasco, A</w:t>
      </w:r>
      <w:r w:rsidR="00D33C35" w:rsidRPr="00926DE4">
        <w:rPr>
          <w:rFonts w:eastAsiaTheme="minorHAnsi"/>
          <w:noProof/>
          <w:color w:val="auto"/>
          <w:sz w:val="24"/>
          <w:szCs w:val="24"/>
        </w:rPr>
        <w:t>.</w:t>
      </w:r>
      <w:r w:rsidR="00D33C35">
        <w:rPr>
          <w:rFonts w:eastAsiaTheme="minorHAnsi"/>
          <w:noProof/>
          <w:color w:val="auto"/>
          <w:sz w:val="24"/>
          <w:szCs w:val="24"/>
        </w:rPr>
        <w:t xml:space="preserve"> and</w:t>
      </w:r>
      <w:r w:rsidR="00D33C35" w:rsidRPr="00926DE4">
        <w:rPr>
          <w:rFonts w:eastAsiaTheme="minorHAnsi"/>
          <w:noProof/>
          <w:color w:val="auto"/>
          <w:sz w:val="24"/>
          <w:szCs w:val="24"/>
        </w:rPr>
        <w:t xml:space="preserve"> </w:t>
      </w:r>
      <w:r w:rsidRPr="00926DE4">
        <w:rPr>
          <w:rFonts w:eastAsiaTheme="minorHAnsi"/>
          <w:noProof/>
          <w:color w:val="auto"/>
          <w:sz w:val="24"/>
          <w:szCs w:val="24"/>
        </w:rPr>
        <w:t>Puebla, H.</w:t>
      </w:r>
      <w:bookmarkEnd w:id="6"/>
      <w:r w:rsidRPr="00926DE4">
        <w:rPr>
          <w:rFonts w:eastAsiaTheme="minorHAnsi"/>
          <w:noProof/>
          <w:color w:val="auto"/>
          <w:sz w:val="24"/>
          <w:szCs w:val="24"/>
        </w:rPr>
        <w:t xml:space="preserve"> (2020)</w:t>
      </w:r>
      <w:r w:rsidR="00D33C35" w:rsidRPr="00926DE4">
        <w:rPr>
          <w:rFonts w:eastAsiaTheme="minorHAnsi"/>
          <w:noProof/>
          <w:color w:val="auto"/>
          <w:sz w:val="24"/>
          <w:szCs w:val="24"/>
        </w:rPr>
        <w:t>.</w:t>
      </w:r>
      <w:r w:rsidRPr="00926DE4">
        <w:rPr>
          <w:rFonts w:eastAsiaTheme="minorHAnsi"/>
          <w:noProof/>
          <w:color w:val="auto"/>
          <w:sz w:val="24"/>
          <w:szCs w:val="24"/>
        </w:rPr>
        <w:t xml:space="preserve"> </w:t>
      </w:r>
      <w:r w:rsidR="005C78C1" w:rsidRPr="007F3530">
        <w:rPr>
          <w:rFonts w:eastAsiaTheme="minorHAnsi"/>
          <w:noProof/>
          <w:color w:val="auto"/>
          <w:sz w:val="24"/>
          <w:szCs w:val="24"/>
          <w:lang w:val="en-US"/>
        </w:rPr>
        <w:t>A Novel Up-Flow Anaerobic Sludge Blanket Solid-State Reactor for the Treatment of Fruit and Vegetable Waste</w:t>
      </w:r>
      <w:r w:rsidRPr="007F3530">
        <w:rPr>
          <w:rFonts w:eastAsiaTheme="minorHAnsi"/>
          <w:noProof/>
          <w:color w:val="auto"/>
          <w:sz w:val="24"/>
          <w:szCs w:val="24"/>
          <w:lang w:val="en-US"/>
        </w:rPr>
        <w:t xml:space="preserve">. </w:t>
      </w:r>
      <w:r w:rsidRPr="00926DE4">
        <w:rPr>
          <w:rFonts w:eastAsiaTheme="minorHAnsi"/>
          <w:i/>
          <w:iCs/>
          <w:noProof/>
          <w:color w:val="auto"/>
          <w:sz w:val="24"/>
          <w:szCs w:val="24"/>
        </w:rPr>
        <w:t>Environmental Engineering Science</w:t>
      </w:r>
      <w:r w:rsidR="0026249F" w:rsidRPr="00926DE4">
        <w:rPr>
          <w:rFonts w:eastAsiaTheme="minorHAnsi"/>
          <w:i/>
          <w:iCs/>
          <w:noProof/>
          <w:color w:val="auto"/>
          <w:sz w:val="24"/>
          <w:szCs w:val="24"/>
        </w:rPr>
        <w:t>,</w:t>
      </w:r>
      <w:r w:rsidRPr="00926DE4">
        <w:rPr>
          <w:rFonts w:eastAsiaTheme="minorHAnsi"/>
          <w:noProof/>
          <w:color w:val="auto"/>
          <w:sz w:val="24"/>
          <w:szCs w:val="24"/>
        </w:rPr>
        <w:t xml:space="preserve"> </w:t>
      </w:r>
      <w:r w:rsidRPr="00926DE4">
        <w:rPr>
          <w:rFonts w:eastAsiaTheme="minorHAnsi"/>
          <w:i/>
          <w:iCs/>
          <w:noProof/>
          <w:color w:val="auto"/>
          <w:sz w:val="24"/>
          <w:szCs w:val="24"/>
        </w:rPr>
        <w:t>37</w:t>
      </w:r>
      <w:r w:rsidR="0026249F" w:rsidRPr="00926DE4">
        <w:rPr>
          <w:rFonts w:eastAsiaTheme="minorHAnsi"/>
          <w:noProof/>
          <w:color w:val="auto"/>
          <w:sz w:val="24"/>
          <w:szCs w:val="24"/>
        </w:rPr>
        <w:t>(</w:t>
      </w:r>
      <w:r w:rsidRPr="00926DE4">
        <w:rPr>
          <w:rFonts w:eastAsiaTheme="minorHAnsi"/>
          <w:noProof/>
          <w:color w:val="auto"/>
          <w:sz w:val="24"/>
          <w:szCs w:val="24"/>
        </w:rPr>
        <w:t>5</w:t>
      </w:r>
      <w:r w:rsidR="0026249F" w:rsidRPr="00926DE4">
        <w:rPr>
          <w:rFonts w:eastAsiaTheme="minorHAnsi"/>
          <w:noProof/>
          <w:color w:val="auto"/>
          <w:sz w:val="24"/>
          <w:szCs w:val="24"/>
        </w:rPr>
        <w:t>)</w:t>
      </w:r>
      <w:r w:rsidRPr="00926DE4">
        <w:rPr>
          <w:rFonts w:eastAsiaTheme="minorHAnsi"/>
          <w:noProof/>
          <w:color w:val="auto"/>
          <w:sz w:val="24"/>
          <w:szCs w:val="24"/>
        </w:rPr>
        <w:t>.</w:t>
      </w:r>
      <w:r w:rsidR="0026249F" w:rsidRPr="00926DE4">
        <w:rPr>
          <w:rFonts w:eastAsiaTheme="minorHAnsi"/>
          <w:noProof/>
          <w:color w:val="auto"/>
          <w:sz w:val="24"/>
          <w:szCs w:val="24"/>
        </w:rPr>
        <w:t xml:space="preserve"> Retrieved from</w:t>
      </w:r>
      <w:r w:rsidRPr="00926DE4">
        <w:rPr>
          <w:rFonts w:eastAsiaTheme="minorHAnsi"/>
          <w:noProof/>
          <w:color w:val="auto"/>
          <w:sz w:val="24"/>
          <w:szCs w:val="24"/>
        </w:rPr>
        <w:t xml:space="preserve"> </w:t>
      </w:r>
      <w:hyperlink r:id="rId32" w:history="1">
        <w:r w:rsidRPr="00926DE4">
          <w:rPr>
            <w:rFonts w:eastAsiaTheme="minorHAnsi"/>
            <w:noProof/>
            <w:color w:val="auto"/>
            <w:sz w:val="24"/>
            <w:szCs w:val="24"/>
          </w:rPr>
          <w:t>https://doi.org/10.1089/ees.2019.0369</w:t>
        </w:r>
      </w:hyperlink>
      <w:r w:rsidR="0026249F" w:rsidRPr="00926DE4">
        <w:rPr>
          <w:rFonts w:eastAsiaTheme="minorHAnsi"/>
          <w:noProof/>
          <w:color w:val="auto"/>
          <w:sz w:val="24"/>
          <w:szCs w:val="24"/>
        </w:rPr>
        <w:t>.</w:t>
      </w:r>
    </w:p>
    <w:p w14:paraId="37BEA784" w14:textId="7E8D7C9E" w:rsidR="009F4B27" w:rsidRPr="000B281D" w:rsidRDefault="009F4B27" w:rsidP="008E2C4E">
      <w:pPr>
        <w:pStyle w:val="Autores"/>
        <w:spacing w:before="0" w:after="0" w:line="360" w:lineRule="auto"/>
        <w:ind w:left="709" w:hanging="709"/>
        <w:jc w:val="both"/>
        <w:rPr>
          <w:rFonts w:eastAsiaTheme="minorHAnsi"/>
          <w:noProof/>
          <w:color w:val="auto"/>
          <w:sz w:val="24"/>
          <w:szCs w:val="24"/>
        </w:rPr>
      </w:pPr>
      <w:r w:rsidRPr="000B281D">
        <w:rPr>
          <w:rFonts w:eastAsiaTheme="minorHAnsi"/>
          <w:noProof/>
          <w:color w:val="auto"/>
          <w:sz w:val="24"/>
          <w:szCs w:val="24"/>
        </w:rPr>
        <w:lastRenderedPageBreak/>
        <w:t>V</w:t>
      </w:r>
      <w:r w:rsidR="00C53616" w:rsidRPr="000B281D">
        <w:rPr>
          <w:rFonts w:eastAsiaTheme="minorHAnsi"/>
          <w:noProof/>
          <w:color w:val="auto"/>
          <w:sz w:val="24"/>
          <w:szCs w:val="24"/>
        </w:rPr>
        <w:t>igueras</w:t>
      </w:r>
      <w:r w:rsidR="0081581A" w:rsidRPr="000B281D">
        <w:rPr>
          <w:rFonts w:eastAsiaTheme="minorHAnsi"/>
          <w:noProof/>
          <w:color w:val="auto"/>
          <w:sz w:val="24"/>
          <w:szCs w:val="24"/>
        </w:rPr>
        <w:t>,</w:t>
      </w:r>
      <w:r w:rsidR="00C53616" w:rsidRPr="000B281D">
        <w:rPr>
          <w:rFonts w:eastAsiaTheme="minorHAnsi"/>
          <w:noProof/>
          <w:color w:val="auto"/>
          <w:sz w:val="24"/>
          <w:szCs w:val="24"/>
        </w:rPr>
        <w:t xml:space="preserve"> </w:t>
      </w:r>
      <w:r w:rsidRPr="000B281D">
        <w:rPr>
          <w:rFonts w:eastAsiaTheme="minorHAnsi"/>
          <w:noProof/>
          <w:color w:val="auto"/>
          <w:sz w:val="24"/>
          <w:szCs w:val="24"/>
        </w:rPr>
        <w:t>S</w:t>
      </w:r>
      <w:r w:rsidR="00C53616" w:rsidRPr="000B281D">
        <w:rPr>
          <w:rFonts w:eastAsiaTheme="minorHAnsi"/>
          <w:noProof/>
          <w:color w:val="auto"/>
          <w:sz w:val="24"/>
          <w:szCs w:val="24"/>
        </w:rPr>
        <w:t>.,</w:t>
      </w:r>
      <w:r w:rsidRPr="000B281D">
        <w:rPr>
          <w:rFonts w:eastAsiaTheme="minorHAnsi"/>
          <w:noProof/>
          <w:color w:val="auto"/>
          <w:sz w:val="24"/>
          <w:szCs w:val="24"/>
        </w:rPr>
        <w:t xml:space="preserve"> </w:t>
      </w:r>
      <w:bookmarkStart w:id="7" w:name="_Hlk53006439"/>
      <w:r w:rsidRPr="000B281D">
        <w:rPr>
          <w:rFonts w:eastAsiaTheme="minorHAnsi"/>
          <w:noProof/>
          <w:color w:val="auto"/>
          <w:sz w:val="24"/>
          <w:szCs w:val="24"/>
        </w:rPr>
        <w:t>V</w:t>
      </w:r>
      <w:r w:rsidR="007A2014" w:rsidRPr="000B281D">
        <w:rPr>
          <w:rFonts w:eastAsiaTheme="minorHAnsi"/>
          <w:noProof/>
          <w:color w:val="auto"/>
          <w:sz w:val="24"/>
          <w:szCs w:val="24"/>
        </w:rPr>
        <w:t>i</w:t>
      </w:r>
      <w:r w:rsidR="00C53616" w:rsidRPr="000B281D">
        <w:rPr>
          <w:rFonts w:eastAsiaTheme="minorHAnsi"/>
          <w:noProof/>
          <w:color w:val="auto"/>
          <w:sz w:val="24"/>
          <w:szCs w:val="24"/>
        </w:rPr>
        <w:t>an</w:t>
      </w:r>
      <w:r w:rsidR="0081581A" w:rsidRPr="000B281D">
        <w:rPr>
          <w:rFonts w:eastAsiaTheme="minorHAnsi"/>
          <w:noProof/>
          <w:color w:val="auto"/>
          <w:sz w:val="24"/>
          <w:szCs w:val="24"/>
        </w:rPr>
        <w:t>,</w:t>
      </w:r>
      <w:r w:rsidR="00932D13">
        <w:rPr>
          <w:rFonts w:eastAsiaTheme="minorHAnsi"/>
          <w:noProof/>
          <w:color w:val="auto"/>
          <w:sz w:val="24"/>
          <w:szCs w:val="24"/>
        </w:rPr>
        <w:t xml:space="preserve"> </w:t>
      </w:r>
      <w:r w:rsidRPr="000B281D">
        <w:rPr>
          <w:rFonts w:eastAsiaTheme="minorHAnsi"/>
          <w:noProof/>
          <w:color w:val="auto"/>
          <w:sz w:val="24"/>
          <w:szCs w:val="24"/>
        </w:rPr>
        <w:t>J</w:t>
      </w:r>
      <w:r w:rsidR="00C53616" w:rsidRPr="000B281D">
        <w:rPr>
          <w:rFonts w:eastAsiaTheme="minorHAnsi"/>
          <w:noProof/>
          <w:color w:val="auto"/>
          <w:sz w:val="24"/>
          <w:szCs w:val="24"/>
        </w:rPr>
        <w:t>.</w:t>
      </w:r>
      <w:r w:rsidRPr="000B281D">
        <w:rPr>
          <w:rFonts w:eastAsiaTheme="minorHAnsi"/>
          <w:noProof/>
          <w:color w:val="auto"/>
          <w:sz w:val="24"/>
          <w:szCs w:val="24"/>
        </w:rPr>
        <w:t>, V</w:t>
      </w:r>
      <w:r w:rsidR="00C53616" w:rsidRPr="000B281D">
        <w:rPr>
          <w:rFonts w:eastAsiaTheme="minorHAnsi"/>
          <w:noProof/>
          <w:color w:val="auto"/>
          <w:sz w:val="24"/>
          <w:szCs w:val="24"/>
        </w:rPr>
        <w:t>el</w:t>
      </w:r>
      <w:r w:rsidR="007A2014" w:rsidRPr="000B281D">
        <w:rPr>
          <w:rFonts w:eastAsiaTheme="minorHAnsi"/>
          <w:noProof/>
          <w:color w:val="auto"/>
          <w:sz w:val="24"/>
          <w:szCs w:val="24"/>
        </w:rPr>
        <w:t>a</w:t>
      </w:r>
      <w:r w:rsidR="00C53616" w:rsidRPr="000B281D">
        <w:rPr>
          <w:rFonts w:eastAsiaTheme="minorHAnsi"/>
          <w:noProof/>
          <w:color w:val="auto"/>
          <w:sz w:val="24"/>
          <w:szCs w:val="24"/>
        </w:rPr>
        <w:t>sco</w:t>
      </w:r>
      <w:r w:rsidR="0081581A" w:rsidRPr="000B281D">
        <w:rPr>
          <w:rFonts w:eastAsiaTheme="minorHAnsi"/>
          <w:noProof/>
          <w:color w:val="auto"/>
          <w:sz w:val="24"/>
          <w:szCs w:val="24"/>
        </w:rPr>
        <w:t>,</w:t>
      </w:r>
      <w:r w:rsidR="00932D13">
        <w:rPr>
          <w:rFonts w:eastAsiaTheme="minorHAnsi"/>
          <w:noProof/>
          <w:color w:val="auto"/>
          <w:sz w:val="24"/>
          <w:szCs w:val="24"/>
        </w:rPr>
        <w:t xml:space="preserve"> </w:t>
      </w:r>
      <w:r w:rsidRPr="000B281D">
        <w:rPr>
          <w:rFonts w:eastAsiaTheme="minorHAnsi"/>
          <w:noProof/>
          <w:color w:val="auto"/>
          <w:sz w:val="24"/>
          <w:szCs w:val="24"/>
        </w:rPr>
        <w:t>A</w:t>
      </w:r>
      <w:r w:rsidR="00932D13">
        <w:rPr>
          <w:rFonts w:eastAsiaTheme="minorHAnsi"/>
          <w:noProof/>
          <w:color w:val="auto"/>
          <w:sz w:val="24"/>
          <w:szCs w:val="24"/>
        </w:rPr>
        <w:t>.</w:t>
      </w:r>
      <w:r w:rsidRPr="000B281D">
        <w:rPr>
          <w:rFonts w:eastAsiaTheme="minorHAnsi"/>
          <w:noProof/>
          <w:color w:val="auto"/>
          <w:sz w:val="24"/>
          <w:szCs w:val="24"/>
        </w:rPr>
        <w:t xml:space="preserve"> y Z</w:t>
      </w:r>
      <w:r w:rsidR="00C53616" w:rsidRPr="000B281D">
        <w:rPr>
          <w:rFonts w:eastAsiaTheme="minorHAnsi"/>
          <w:noProof/>
          <w:color w:val="auto"/>
          <w:sz w:val="24"/>
          <w:szCs w:val="24"/>
        </w:rPr>
        <w:t>afra</w:t>
      </w:r>
      <w:bookmarkEnd w:id="7"/>
      <w:r w:rsidR="0081581A" w:rsidRPr="000B281D">
        <w:rPr>
          <w:rFonts w:eastAsiaTheme="minorHAnsi"/>
          <w:noProof/>
          <w:color w:val="auto"/>
          <w:sz w:val="24"/>
          <w:szCs w:val="24"/>
        </w:rPr>
        <w:t>,</w:t>
      </w:r>
      <w:r w:rsidR="00932D13">
        <w:rPr>
          <w:rFonts w:eastAsiaTheme="minorHAnsi"/>
          <w:noProof/>
          <w:color w:val="auto"/>
          <w:sz w:val="24"/>
          <w:szCs w:val="24"/>
        </w:rPr>
        <w:t xml:space="preserve"> </w:t>
      </w:r>
      <w:r w:rsidRPr="000B281D">
        <w:rPr>
          <w:rFonts w:eastAsiaTheme="minorHAnsi"/>
          <w:noProof/>
          <w:color w:val="auto"/>
          <w:sz w:val="24"/>
          <w:szCs w:val="24"/>
        </w:rPr>
        <w:t>G</w:t>
      </w:r>
      <w:r w:rsidR="00C53616" w:rsidRPr="000B281D">
        <w:rPr>
          <w:rFonts w:eastAsiaTheme="minorHAnsi"/>
          <w:noProof/>
          <w:color w:val="auto"/>
          <w:sz w:val="24"/>
          <w:szCs w:val="24"/>
        </w:rPr>
        <w:t>.</w:t>
      </w:r>
      <w:r w:rsidRPr="000B281D">
        <w:rPr>
          <w:rFonts w:eastAsiaTheme="minorHAnsi"/>
          <w:noProof/>
          <w:color w:val="auto"/>
          <w:sz w:val="24"/>
          <w:szCs w:val="24"/>
        </w:rPr>
        <w:t xml:space="preserve"> (2016) Diseño y operación de un reactor anaerobio de flujo ascendente empacado con lecho de lodos (RAFAELL) para la producci</w:t>
      </w:r>
      <w:r w:rsidR="000A26F6" w:rsidRPr="000B281D">
        <w:rPr>
          <w:rFonts w:eastAsiaTheme="minorHAnsi"/>
          <w:noProof/>
          <w:color w:val="auto"/>
          <w:sz w:val="24"/>
          <w:szCs w:val="24"/>
        </w:rPr>
        <w:t>ó</w:t>
      </w:r>
      <w:r w:rsidRPr="000B281D">
        <w:rPr>
          <w:rFonts w:eastAsiaTheme="minorHAnsi"/>
          <w:noProof/>
          <w:color w:val="auto"/>
          <w:sz w:val="24"/>
          <w:szCs w:val="24"/>
        </w:rPr>
        <w:t xml:space="preserve">n de metano. </w:t>
      </w:r>
      <w:r w:rsidRPr="00926DE4">
        <w:rPr>
          <w:rFonts w:eastAsiaTheme="minorHAnsi"/>
          <w:i/>
          <w:iCs/>
          <w:noProof/>
          <w:color w:val="auto"/>
          <w:sz w:val="24"/>
          <w:szCs w:val="24"/>
        </w:rPr>
        <w:t>Revista de Sistemas Experimentales</w:t>
      </w:r>
      <w:r w:rsidR="00932D13">
        <w:rPr>
          <w:rFonts w:eastAsiaTheme="minorHAnsi"/>
          <w:noProof/>
          <w:color w:val="auto"/>
          <w:sz w:val="24"/>
          <w:szCs w:val="24"/>
        </w:rPr>
        <w:t xml:space="preserve">, </w:t>
      </w:r>
      <w:r w:rsidRPr="00926DE4">
        <w:rPr>
          <w:rFonts w:eastAsiaTheme="minorHAnsi"/>
          <w:i/>
          <w:iCs/>
          <w:noProof/>
          <w:color w:val="auto"/>
          <w:sz w:val="24"/>
          <w:szCs w:val="24"/>
        </w:rPr>
        <w:t>3</w:t>
      </w:r>
      <w:r w:rsidR="00932D13">
        <w:rPr>
          <w:rFonts w:eastAsiaTheme="minorHAnsi"/>
          <w:noProof/>
          <w:color w:val="auto"/>
          <w:sz w:val="24"/>
          <w:szCs w:val="24"/>
        </w:rPr>
        <w:t>(</w:t>
      </w:r>
      <w:r w:rsidRPr="000B281D">
        <w:rPr>
          <w:rFonts w:eastAsiaTheme="minorHAnsi"/>
          <w:noProof/>
          <w:color w:val="auto"/>
          <w:sz w:val="24"/>
          <w:szCs w:val="24"/>
        </w:rPr>
        <w:t>8</w:t>
      </w:r>
      <w:r w:rsidR="00932D13">
        <w:rPr>
          <w:rFonts w:eastAsiaTheme="minorHAnsi"/>
          <w:noProof/>
          <w:color w:val="auto"/>
          <w:sz w:val="24"/>
          <w:szCs w:val="24"/>
        </w:rPr>
        <w:t>),</w:t>
      </w:r>
      <w:r w:rsidRPr="000B281D">
        <w:rPr>
          <w:rFonts w:eastAsiaTheme="minorHAnsi"/>
          <w:noProof/>
          <w:color w:val="auto"/>
          <w:sz w:val="24"/>
          <w:szCs w:val="24"/>
        </w:rPr>
        <w:t xml:space="preserve"> 1-7. </w:t>
      </w:r>
    </w:p>
    <w:p w14:paraId="3F9CAEBA" w14:textId="77777777" w:rsidR="00053678" w:rsidRPr="00926DE4" w:rsidRDefault="00053678" w:rsidP="00926DE4">
      <w:pPr>
        <w:rPr>
          <w:lang w:eastAsia="es-ES"/>
        </w:rPr>
      </w:pPr>
    </w:p>
    <w:p w14:paraId="286D1586" w14:textId="08553B34" w:rsidR="00053678" w:rsidRPr="007F3530" w:rsidRDefault="00053678" w:rsidP="008E2C4E">
      <w:pPr>
        <w:spacing w:line="360" w:lineRule="auto"/>
        <w:jc w:val="both"/>
        <w:rPr>
          <w:color w:val="262626"/>
          <w:lang w:val="es-ES"/>
        </w:rPr>
      </w:pPr>
    </w:p>
    <w:p w14:paraId="726DAE6C" w14:textId="77777777" w:rsidR="00DD3F09" w:rsidRPr="007F3530" w:rsidRDefault="00DD3F09" w:rsidP="008E2C4E">
      <w:pPr>
        <w:spacing w:line="360" w:lineRule="auto"/>
        <w:jc w:val="both"/>
        <w:rPr>
          <w:b/>
          <w:iCs/>
          <w:lang w:val="es-ES_tradnl"/>
        </w:rPr>
      </w:pPr>
      <w:r w:rsidRPr="007F3530">
        <w:rPr>
          <w:b/>
          <w:iCs/>
          <w:lang w:val="es-ES_tradnl"/>
        </w:rPr>
        <w:t>Noemi Méndez de los Santos</w:t>
      </w:r>
    </w:p>
    <w:p w14:paraId="74C96356" w14:textId="02B4D50D" w:rsidR="00DD3F09" w:rsidRDefault="001E2DB2" w:rsidP="008E2C4E">
      <w:pPr>
        <w:spacing w:line="360" w:lineRule="auto"/>
        <w:jc w:val="both"/>
        <w:rPr>
          <w:lang w:val="es-ES_tradnl"/>
        </w:rPr>
      </w:pPr>
      <w:r w:rsidRPr="007F3530">
        <w:rPr>
          <w:lang w:val="es-ES_tradnl"/>
        </w:rPr>
        <w:t>Candidat</w:t>
      </w:r>
      <w:r>
        <w:rPr>
          <w:lang w:val="es-ES_tradnl"/>
        </w:rPr>
        <w:t>a</w:t>
      </w:r>
      <w:r w:rsidRPr="007F3530">
        <w:rPr>
          <w:lang w:val="es-ES_tradnl"/>
        </w:rPr>
        <w:t xml:space="preserve"> </w:t>
      </w:r>
      <w:r w:rsidR="00DD3F09" w:rsidRPr="007F3530">
        <w:rPr>
          <w:lang w:val="es-ES_tradnl"/>
        </w:rPr>
        <w:t xml:space="preserve">a </w:t>
      </w:r>
      <w:r>
        <w:rPr>
          <w:lang w:val="es-ES_tradnl"/>
        </w:rPr>
        <w:t>d</w:t>
      </w:r>
      <w:r w:rsidRPr="007F3530">
        <w:rPr>
          <w:lang w:val="es-ES_tradnl"/>
        </w:rPr>
        <w:t>octor</w:t>
      </w:r>
      <w:r>
        <w:rPr>
          <w:lang w:val="es-ES_tradnl"/>
        </w:rPr>
        <w:t>a</w:t>
      </w:r>
      <w:r w:rsidRPr="007F3530">
        <w:rPr>
          <w:lang w:val="es-ES_tradnl"/>
        </w:rPr>
        <w:t xml:space="preserve"> </w:t>
      </w:r>
      <w:r w:rsidR="00DD3F09" w:rsidRPr="007F3530">
        <w:rPr>
          <w:lang w:val="es-ES_tradnl"/>
        </w:rPr>
        <w:t xml:space="preserve">en Ciencias en Ecología y Manejo de Sistemas Tropicales, </w:t>
      </w:r>
      <w:r>
        <w:rPr>
          <w:lang w:val="es-ES_tradnl"/>
        </w:rPr>
        <w:t>m</w:t>
      </w:r>
      <w:r w:rsidRPr="007F3530">
        <w:rPr>
          <w:lang w:val="es-ES_tradnl"/>
        </w:rPr>
        <w:t xml:space="preserve">aestro </w:t>
      </w:r>
      <w:r w:rsidR="00DD3F09" w:rsidRPr="007F3530">
        <w:rPr>
          <w:lang w:val="es-ES_tradnl"/>
        </w:rPr>
        <w:t xml:space="preserve">en Ingeniería y Protección Ambiental e </w:t>
      </w:r>
      <w:r>
        <w:rPr>
          <w:lang w:val="es-ES_tradnl"/>
        </w:rPr>
        <w:t>i</w:t>
      </w:r>
      <w:r w:rsidRPr="007F3530">
        <w:rPr>
          <w:lang w:val="es-ES_tradnl"/>
        </w:rPr>
        <w:t xml:space="preserve">ngeniero </w:t>
      </w:r>
      <w:r w:rsidR="00DD3F09" w:rsidRPr="007F3530">
        <w:rPr>
          <w:lang w:val="es-ES_tradnl"/>
        </w:rPr>
        <w:t>Civil, todos los grados por la Universidad Juárez Autónoma de Tabasco (UJAT). Es profesora-investigadora de tiempo completo en el Instituto Tecnológico de Villahermosa.</w:t>
      </w:r>
    </w:p>
    <w:p w14:paraId="48A908F9" w14:textId="77777777" w:rsidR="00053678" w:rsidRPr="007F3530" w:rsidRDefault="00053678" w:rsidP="008E2C4E">
      <w:pPr>
        <w:spacing w:line="360" w:lineRule="auto"/>
        <w:jc w:val="both"/>
        <w:rPr>
          <w:lang w:val="es-ES_tradnl"/>
        </w:rPr>
      </w:pPr>
    </w:p>
    <w:p w14:paraId="6CF4CF0E" w14:textId="77777777" w:rsidR="00DD3F09" w:rsidRPr="007F3530" w:rsidRDefault="00DD3F09" w:rsidP="008E2C4E">
      <w:pPr>
        <w:spacing w:line="360" w:lineRule="auto"/>
        <w:jc w:val="both"/>
        <w:rPr>
          <w:b/>
          <w:iCs/>
          <w:lang w:val="es-ES_tradnl"/>
        </w:rPr>
      </w:pPr>
      <w:r w:rsidRPr="007F3530">
        <w:rPr>
          <w:b/>
          <w:iCs/>
          <w:lang w:val="es-ES_tradnl"/>
        </w:rPr>
        <w:t>Gaspar López Ocaña</w:t>
      </w:r>
    </w:p>
    <w:p w14:paraId="06B82CD2" w14:textId="0C202341" w:rsidR="00DD3F09" w:rsidRDefault="00DD3F09" w:rsidP="008E2C4E">
      <w:pPr>
        <w:spacing w:line="360" w:lineRule="auto"/>
        <w:jc w:val="both"/>
        <w:rPr>
          <w:lang w:val="es-ES_tradnl"/>
        </w:rPr>
      </w:pPr>
      <w:bookmarkStart w:id="8" w:name="_Hlk53199153"/>
      <w:r w:rsidRPr="007F3530">
        <w:rPr>
          <w:lang w:val="es-ES_tradnl"/>
        </w:rPr>
        <w:t xml:space="preserve">Doctor en Ciencias en Ecología y Manejo de Sistemas Tropicales, maestro en Ingeniería y Protección Ambiental e ingeniero Ambiental, todos los grados por la Universidad Juárez Autónoma de Tabasco (UJAT). </w:t>
      </w:r>
      <w:bookmarkEnd w:id="8"/>
      <w:r w:rsidRPr="007F3530">
        <w:rPr>
          <w:lang w:val="es-ES_tradnl"/>
        </w:rPr>
        <w:t xml:space="preserve">Es profesor-investigador de tiempo completo, miembro del cuerpo académico </w:t>
      </w:r>
      <w:r w:rsidR="001E2DB2">
        <w:rPr>
          <w:lang w:val="es-ES_tradnl"/>
        </w:rPr>
        <w:t>“</w:t>
      </w:r>
      <w:r w:rsidRPr="007F3530">
        <w:rPr>
          <w:lang w:val="es-ES_tradnl"/>
        </w:rPr>
        <w:t xml:space="preserve">Ingeniería y </w:t>
      </w:r>
      <w:r w:rsidR="001E2DB2">
        <w:rPr>
          <w:lang w:val="es-ES_tradnl"/>
        </w:rPr>
        <w:t>t</w:t>
      </w:r>
      <w:r w:rsidR="001E2DB2" w:rsidRPr="007F3530">
        <w:rPr>
          <w:lang w:val="es-ES_tradnl"/>
        </w:rPr>
        <w:t xml:space="preserve">ecnología </w:t>
      </w:r>
      <w:r w:rsidR="001E2DB2">
        <w:rPr>
          <w:lang w:val="es-ES_tradnl"/>
        </w:rPr>
        <w:t>a</w:t>
      </w:r>
      <w:r w:rsidR="001E2DB2" w:rsidRPr="007F3530">
        <w:rPr>
          <w:lang w:val="es-ES_tradnl"/>
        </w:rPr>
        <w:t>mbiental</w:t>
      </w:r>
      <w:r w:rsidR="001E2DB2">
        <w:rPr>
          <w:lang w:val="es-ES_tradnl"/>
        </w:rPr>
        <w:t>”</w:t>
      </w:r>
      <w:r w:rsidR="001E2DB2" w:rsidRPr="007F3530">
        <w:rPr>
          <w:lang w:val="es-ES_tradnl"/>
        </w:rPr>
        <w:t xml:space="preserve"> </w:t>
      </w:r>
      <w:r w:rsidRPr="007F3530">
        <w:rPr>
          <w:lang w:val="es-ES_tradnl"/>
        </w:rPr>
        <w:t>y responsable del Laboratorio de Tecnología del Agua de la División Académica de Ciencias Biológicas (DACBiol) de la UJAT.</w:t>
      </w:r>
    </w:p>
    <w:p w14:paraId="47F5276A" w14:textId="22F5ED31" w:rsidR="00BE70B4" w:rsidRDefault="00BE70B4" w:rsidP="008E2C4E">
      <w:pPr>
        <w:spacing w:line="360" w:lineRule="auto"/>
        <w:jc w:val="both"/>
        <w:rPr>
          <w:lang w:val="es-ES_tradnl"/>
        </w:rPr>
      </w:pPr>
    </w:p>
    <w:p w14:paraId="4F9948EA" w14:textId="468F2A39" w:rsidR="00BE70B4" w:rsidRDefault="00BE70B4" w:rsidP="008E2C4E">
      <w:pPr>
        <w:spacing w:line="360" w:lineRule="auto"/>
        <w:jc w:val="both"/>
        <w:rPr>
          <w:lang w:val="es-ES_tradnl"/>
        </w:rPr>
      </w:pPr>
    </w:p>
    <w:p w14:paraId="7D53B827" w14:textId="0FCC9C25" w:rsidR="00BE70B4" w:rsidRDefault="00BE70B4" w:rsidP="008E2C4E">
      <w:pPr>
        <w:spacing w:line="360" w:lineRule="auto"/>
        <w:jc w:val="both"/>
        <w:rPr>
          <w:lang w:val="es-ES_tradnl"/>
        </w:rPr>
      </w:pPr>
    </w:p>
    <w:p w14:paraId="378EE12D" w14:textId="7F615BDA" w:rsidR="00BE70B4" w:rsidRDefault="00BE70B4" w:rsidP="008E2C4E">
      <w:pPr>
        <w:spacing w:line="360" w:lineRule="auto"/>
        <w:jc w:val="both"/>
        <w:rPr>
          <w:lang w:val="es-ES_tradnl"/>
        </w:rPr>
      </w:pPr>
    </w:p>
    <w:p w14:paraId="550DB899" w14:textId="0A6FAFE9" w:rsidR="00BE70B4" w:rsidRDefault="00BE70B4" w:rsidP="008E2C4E">
      <w:pPr>
        <w:spacing w:line="360" w:lineRule="auto"/>
        <w:jc w:val="both"/>
        <w:rPr>
          <w:lang w:val="es-ES_tradnl"/>
        </w:rPr>
      </w:pPr>
    </w:p>
    <w:p w14:paraId="79BC2774" w14:textId="4242749E" w:rsidR="00BE70B4" w:rsidRDefault="00BE70B4" w:rsidP="008E2C4E">
      <w:pPr>
        <w:spacing w:line="360" w:lineRule="auto"/>
        <w:jc w:val="both"/>
        <w:rPr>
          <w:lang w:val="es-ES_tradnl"/>
        </w:rPr>
      </w:pPr>
    </w:p>
    <w:p w14:paraId="0A80A566" w14:textId="0455DEEC" w:rsidR="00BE70B4" w:rsidRDefault="00BE70B4" w:rsidP="008E2C4E">
      <w:pPr>
        <w:spacing w:line="360" w:lineRule="auto"/>
        <w:jc w:val="both"/>
        <w:rPr>
          <w:lang w:val="es-ES_tradnl"/>
        </w:rPr>
      </w:pPr>
    </w:p>
    <w:p w14:paraId="6D55C54B" w14:textId="0E7ECBFB" w:rsidR="00BE70B4" w:rsidRDefault="00BE70B4" w:rsidP="008E2C4E">
      <w:pPr>
        <w:spacing w:line="360" w:lineRule="auto"/>
        <w:jc w:val="both"/>
        <w:rPr>
          <w:lang w:val="es-ES_tradnl"/>
        </w:rPr>
      </w:pPr>
    </w:p>
    <w:p w14:paraId="316407DE" w14:textId="658EA584" w:rsidR="00BE70B4" w:rsidRDefault="00BE70B4" w:rsidP="008E2C4E">
      <w:pPr>
        <w:spacing w:line="360" w:lineRule="auto"/>
        <w:jc w:val="both"/>
        <w:rPr>
          <w:lang w:val="es-ES_tradnl"/>
        </w:rPr>
      </w:pPr>
    </w:p>
    <w:p w14:paraId="2C7098F0" w14:textId="76A7FCCF" w:rsidR="00BE70B4" w:rsidRDefault="00BE70B4" w:rsidP="008E2C4E">
      <w:pPr>
        <w:spacing w:line="360" w:lineRule="auto"/>
        <w:jc w:val="both"/>
        <w:rPr>
          <w:lang w:val="es-ES_tradnl"/>
        </w:rPr>
      </w:pPr>
    </w:p>
    <w:p w14:paraId="259A984C" w14:textId="36D16245" w:rsidR="00BE70B4" w:rsidRDefault="00BE70B4" w:rsidP="008E2C4E">
      <w:pPr>
        <w:spacing w:line="360" w:lineRule="auto"/>
        <w:jc w:val="both"/>
        <w:rPr>
          <w:lang w:val="es-ES_tradnl"/>
        </w:rPr>
      </w:pPr>
    </w:p>
    <w:p w14:paraId="19B3AF8F" w14:textId="1D62C729" w:rsidR="00BE70B4" w:rsidRDefault="00BE70B4" w:rsidP="008E2C4E">
      <w:pPr>
        <w:spacing w:line="360" w:lineRule="auto"/>
        <w:jc w:val="both"/>
        <w:rPr>
          <w:lang w:val="es-ES_tradnl"/>
        </w:rPr>
      </w:pPr>
    </w:p>
    <w:p w14:paraId="717F2AEF" w14:textId="369F181F" w:rsidR="00BE70B4" w:rsidRDefault="00BE70B4" w:rsidP="008E2C4E">
      <w:pPr>
        <w:spacing w:line="360" w:lineRule="auto"/>
        <w:jc w:val="both"/>
        <w:rPr>
          <w:lang w:val="es-ES_tradnl"/>
        </w:rPr>
      </w:pPr>
    </w:p>
    <w:p w14:paraId="106D3C80" w14:textId="49B6A8CE" w:rsidR="00BE70B4" w:rsidRDefault="00BE70B4" w:rsidP="008E2C4E">
      <w:pPr>
        <w:spacing w:line="360" w:lineRule="auto"/>
        <w:jc w:val="both"/>
        <w:rPr>
          <w:lang w:val="es-ES_tradnl"/>
        </w:rPr>
      </w:pPr>
    </w:p>
    <w:p w14:paraId="3826537E" w14:textId="77777777" w:rsidR="00BE70B4" w:rsidRDefault="00BE70B4" w:rsidP="008E2C4E">
      <w:pPr>
        <w:spacing w:line="360" w:lineRule="auto"/>
        <w:jc w:val="both"/>
        <w:rPr>
          <w:lang w:val="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D3F09" w:rsidRPr="007F3530" w14:paraId="51715DC6" w14:textId="77777777" w:rsidTr="00873BC7">
        <w:trPr>
          <w:trHeight w:val="261"/>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C3AF2" w14:textId="77777777" w:rsidR="00DD3F09" w:rsidRPr="008760C3" w:rsidRDefault="00DD3F09" w:rsidP="008760C3">
            <w:pPr>
              <w:pStyle w:val="Ttulo3"/>
              <w:keepNext w:val="0"/>
              <w:keepLines w:val="0"/>
              <w:widowControl w:val="0"/>
              <w:spacing w:before="0" w:line="360" w:lineRule="auto"/>
              <w:rPr>
                <w:rFonts w:ascii="Times New Roman" w:eastAsia="Calibri" w:hAnsi="Times New Roman" w:cs="Times New Roman"/>
                <w:bCs/>
                <w:iCs/>
                <w:color w:val="auto"/>
                <w:lang w:val="es-ES_tradnl"/>
              </w:rPr>
            </w:pPr>
            <w:r w:rsidRPr="008760C3">
              <w:rPr>
                <w:rFonts w:ascii="Times New Roman" w:eastAsia="Calibri" w:hAnsi="Times New Roman" w:cs="Times New Roman"/>
                <w:bCs/>
                <w:iCs/>
                <w:color w:val="auto"/>
                <w:lang w:val="es-ES_tradnl"/>
              </w:rPr>
              <w:t>Rol de contribución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E3AC5" w14:textId="77777777" w:rsidR="00DD3F09" w:rsidRPr="008760C3" w:rsidRDefault="00DD3F09" w:rsidP="008760C3">
            <w:pPr>
              <w:pStyle w:val="Ttulo3"/>
              <w:keepNext w:val="0"/>
              <w:keepLines w:val="0"/>
              <w:widowControl w:val="0"/>
              <w:spacing w:before="0" w:line="360" w:lineRule="auto"/>
              <w:rPr>
                <w:rFonts w:ascii="Times New Roman" w:hAnsi="Times New Roman" w:cs="Times New Roman"/>
                <w:bCs/>
                <w:iCs/>
                <w:lang w:val="es-ES_tradnl"/>
              </w:rPr>
            </w:pPr>
            <w:r w:rsidRPr="008760C3">
              <w:rPr>
                <w:rFonts w:ascii="Times New Roman" w:eastAsia="Calibri" w:hAnsi="Times New Roman" w:cs="Times New Roman"/>
                <w:bCs/>
                <w:iCs/>
                <w:color w:val="auto"/>
                <w:lang w:val="es-ES_tradnl"/>
              </w:rPr>
              <w:t>Autor(es)</w:t>
            </w:r>
          </w:p>
        </w:tc>
      </w:tr>
      <w:tr w:rsidR="00DD3F09" w:rsidRPr="007F3530" w14:paraId="069B9D83" w14:textId="77777777" w:rsidTr="00873BC7">
        <w:trPr>
          <w:trHeight w:val="327"/>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75657" w14:textId="77777777" w:rsidR="00DD3F09" w:rsidRPr="007F3530" w:rsidRDefault="00DD3F09" w:rsidP="008E2C4E">
            <w:pPr>
              <w:widowControl w:val="0"/>
              <w:spacing w:line="360" w:lineRule="auto"/>
              <w:rPr>
                <w:bCs/>
                <w:lang w:val="es-ES_tradnl"/>
              </w:rPr>
            </w:pPr>
            <w:bookmarkStart w:id="9" w:name="_btsjgdfgjwkr"/>
            <w:bookmarkEnd w:id="9"/>
            <w:r w:rsidRPr="007F3530">
              <w:rPr>
                <w:bCs/>
                <w:lang w:val="es-ES_tradnl"/>
              </w:rPr>
              <w:t>Conceptualización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8002D" w14:textId="09BDC0EF"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1FD6F2F0" w14:textId="77777777" w:rsidTr="00873BC7">
        <w:trPr>
          <w:trHeight w:val="407"/>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651EE" w14:textId="77777777" w:rsidR="00DD3F09" w:rsidRPr="007F3530" w:rsidRDefault="00DD3F09" w:rsidP="008E2C4E">
            <w:pPr>
              <w:widowControl w:val="0"/>
              <w:spacing w:line="360" w:lineRule="auto"/>
              <w:rPr>
                <w:bCs/>
                <w:lang w:val="es-ES_tradnl"/>
              </w:rPr>
            </w:pPr>
            <w:r w:rsidRPr="007F3530">
              <w:rPr>
                <w:bCs/>
                <w:lang w:val="es-ES_tradnl"/>
              </w:rPr>
              <w:t>Metodología</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1D8CC" w14:textId="469816AB"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1EA399CB" w14:textId="77777777" w:rsidTr="00873BC7">
        <w:trPr>
          <w:trHeight w:val="61"/>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29929" w14:textId="77777777" w:rsidR="00DD3F09" w:rsidRPr="007F3530" w:rsidRDefault="00DD3F09" w:rsidP="008E2C4E">
            <w:pPr>
              <w:widowControl w:val="0"/>
              <w:spacing w:line="360" w:lineRule="auto"/>
              <w:rPr>
                <w:bCs/>
                <w:i/>
                <w:iCs/>
                <w:lang w:val="es-ES_tradnl"/>
              </w:rPr>
            </w:pPr>
            <w:r w:rsidRPr="007F3530">
              <w:rPr>
                <w:bCs/>
                <w:i/>
                <w:iCs/>
                <w:lang w:val="es-ES_tradnl"/>
              </w:rPr>
              <w:t>Software</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A87AB" w14:textId="1D79FA9F" w:rsidR="00DD3F09" w:rsidRPr="007F3530" w:rsidRDefault="00DD3F09" w:rsidP="008E2C4E">
            <w:pPr>
              <w:widowControl w:val="0"/>
              <w:spacing w:line="360" w:lineRule="auto"/>
              <w:rPr>
                <w:lang w:val="es-ES_tradnl"/>
              </w:rPr>
            </w:pPr>
            <w:r>
              <w:rPr>
                <w:lang w:val="es-ES_tradnl"/>
              </w:rPr>
              <w:t>Gaspar López Ocaña 10</w:t>
            </w:r>
            <w:r w:rsidRPr="007F3530">
              <w:rPr>
                <w:lang w:val="es-ES_tradnl"/>
              </w:rPr>
              <w:t>0</w:t>
            </w:r>
            <w:r w:rsidR="00E213A6">
              <w:rPr>
                <w:lang w:val="es-ES_tradnl"/>
              </w:rPr>
              <w:t> </w:t>
            </w:r>
            <w:r w:rsidRPr="007F3530">
              <w:rPr>
                <w:lang w:val="es-ES_tradnl"/>
              </w:rPr>
              <w:t>%</w:t>
            </w:r>
          </w:p>
        </w:tc>
      </w:tr>
      <w:tr w:rsidR="00DD3F09" w:rsidRPr="007F3530" w14:paraId="512686AA"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FBF2A" w14:textId="77777777" w:rsidR="00DD3F09" w:rsidRPr="007F3530" w:rsidRDefault="00DD3F09" w:rsidP="008E2C4E">
            <w:pPr>
              <w:widowControl w:val="0"/>
              <w:spacing w:line="360" w:lineRule="auto"/>
              <w:rPr>
                <w:bCs/>
                <w:lang w:val="es-ES_tradnl"/>
              </w:rPr>
            </w:pPr>
            <w:r w:rsidRPr="007F3530">
              <w:rPr>
                <w:bCs/>
                <w:lang w:val="es-ES_tradnl"/>
              </w:rPr>
              <w:t>Validación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56D7F" w14:textId="0151AFD7"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p>
        </w:tc>
      </w:tr>
      <w:tr w:rsidR="00DD3F09" w:rsidRPr="007F3530" w14:paraId="128FD21E"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90651" w14:textId="77777777" w:rsidR="00DD3F09" w:rsidRPr="007F3530" w:rsidRDefault="00DD3F09" w:rsidP="008E2C4E">
            <w:pPr>
              <w:widowControl w:val="0"/>
              <w:spacing w:line="360" w:lineRule="auto"/>
              <w:rPr>
                <w:bCs/>
                <w:lang w:val="es-ES_tradnl"/>
              </w:rPr>
            </w:pPr>
            <w:r w:rsidRPr="007F3530">
              <w:rPr>
                <w:bCs/>
                <w:lang w:val="es-ES_tradnl"/>
              </w:rPr>
              <w:t>Análisis formal</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4341B" w14:textId="35D38C12"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p>
        </w:tc>
      </w:tr>
      <w:tr w:rsidR="00DD3F09" w:rsidRPr="007F3530" w14:paraId="790742C0"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C885D" w14:textId="77777777" w:rsidR="00DD3F09" w:rsidRPr="007F3530" w:rsidRDefault="00DD3F09" w:rsidP="008E2C4E">
            <w:pPr>
              <w:widowControl w:val="0"/>
              <w:spacing w:line="360" w:lineRule="auto"/>
              <w:rPr>
                <w:bCs/>
                <w:lang w:val="es-ES_tradnl"/>
              </w:rPr>
            </w:pPr>
            <w:r w:rsidRPr="007F3530">
              <w:rPr>
                <w:bCs/>
                <w:lang w:val="es-ES_tradnl"/>
              </w:rPr>
              <w:t>Investigación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82BDA" w14:textId="3C94614D" w:rsidR="00DD3F09" w:rsidRPr="007F3530" w:rsidRDefault="00DD3F09" w:rsidP="008E2C4E">
            <w:pPr>
              <w:widowControl w:val="0"/>
              <w:spacing w:line="360" w:lineRule="auto"/>
              <w:rPr>
                <w:lang w:val="es-ES_tradnl"/>
              </w:rPr>
            </w:pPr>
            <w:r w:rsidRPr="007F3530">
              <w:rPr>
                <w:lang w:val="es-ES_tradnl"/>
              </w:rPr>
              <w:t>Noemi Méndez de los Santos 80</w:t>
            </w:r>
            <w:r w:rsidR="00E213A6">
              <w:rPr>
                <w:lang w:val="es-ES_tradnl"/>
              </w:rPr>
              <w:t> </w:t>
            </w:r>
            <w:r w:rsidRPr="007F3530">
              <w:rPr>
                <w:lang w:val="es-ES_tradnl"/>
              </w:rPr>
              <w:t>%</w:t>
            </w:r>
            <w:r w:rsidR="00E213A6">
              <w:rPr>
                <w:lang w:val="es-ES_tradnl"/>
              </w:rPr>
              <w:t>,</w:t>
            </w:r>
            <w:r w:rsidRPr="007F3530">
              <w:rPr>
                <w:lang w:val="es-ES_tradnl"/>
              </w:rPr>
              <w:t xml:space="preserve"> Gaspar López Ocaña 20</w:t>
            </w:r>
            <w:r w:rsidR="00E213A6">
              <w:rPr>
                <w:lang w:val="es-ES_tradnl"/>
              </w:rPr>
              <w:t> </w:t>
            </w:r>
            <w:r w:rsidRPr="007F3530">
              <w:rPr>
                <w:lang w:val="es-ES_tradnl"/>
              </w:rPr>
              <w:t>%</w:t>
            </w:r>
          </w:p>
        </w:tc>
      </w:tr>
      <w:tr w:rsidR="00DD3F09" w:rsidRPr="007F3530" w14:paraId="1D64B4AD"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8C9FF" w14:textId="77777777" w:rsidR="00DD3F09" w:rsidRPr="007F3530" w:rsidRDefault="00DD3F09" w:rsidP="008E2C4E">
            <w:pPr>
              <w:widowControl w:val="0"/>
              <w:spacing w:line="360" w:lineRule="auto"/>
              <w:rPr>
                <w:bCs/>
                <w:lang w:val="es-ES_tradnl"/>
              </w:rPr>
            </w:pPr>
            <w:r w:rsidRPr="007F3530">
              <w:rPr>
                <w:bCs/>
                <w:lang w:val="es-ES_tradnl"/>
              </w:rPr>
              <w:t>Recursos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9F40F" w14:textId="23658C22" w:rsidR="00DD3F09" w:rsidRPr="007F3530" w:rsidRDefault="00DD3F09" w:rsidP="008E2C4E">
            <w:pPr>
              <w:widowControl w:val="0"/>
              <w:spacing w:line="360" w:lineRule="auto"/>
              <w:rPr>
                <w:lang w:val="es-ES_tradnl"/>
              </w:rPr>
            </w:pPr>
            <w:r w:rsidRPr="007F3530">
              <w:rPr>
                <w:lang w:val="es-ES_tradnl"/>
              </w:rPr>
              <w:t>Noemi Méndez de los Santos 80</w:t>
            </w:r>
            <w:r w:rsidR="00E213A6">
              <w:rPr>
                <w:lang w:val="es-ES_tradnl"/>
              </w:rPr>
              <w:t> </w:t>
            </w:r>
            <w:r w:rsidRPr="007F3530">
              <w:rPr>
                <w:lang w:val="es-ES_tradnl"/>
              </w:rPr>
              <w:t>%</w:t>
            </w:r>
            <w:r w:rsidR="00E213A6">
              <w:rPr>
                <w:lang w:val="es-ES_tradnl"/>
              </w:rPr>
              <w:t>,</w:t>
            </w:r>
            <w:r w:rsidRPr="007F3530">
              <w:rPr>
                <w:lang w:val="es-ES_tradnl"/>
              </w:rPr>
              <w:t xml:space="preserve"> Gaspar López Ocaña 20</w:t>
            </w:r>
            <w:r w:rsidR="00E213A6">
              <w:rPr>
                <w:lang w:val="es-ES_tradnl"/>
              </w:rPr>
              <w:t> </w:t>
            </w:r>
            <w:r w:rsidRPr="007F3530">
              <w:rPr>
                <w:lang w:val="es-ES_tradnl"/>
              </w:rPr>
              <w:t>%</w:t>
            </w:r>
          </w:p>
        </w:tc>
      </w:tr>
      <w:tr w:rsidR="00DD3F09" w:rsidRPr="007F3530" w14:paraId="1DBCB6BB"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4006D" w14:textId="77777777" w:rsidR="00DD3F09" w:rsidRPr="007F3530" w:rsidRDefault="00DD3F09" w:rsidP="008E2C4E">
            <w:pPr>
              <w:widowControl w:val="0"/>
              <w:spacing w:line="360" w:lineRule="auto"/>
              <w:rPr>
                <w:bCs/>
                <w:lang w:val="es-ES_tradnl"/>
              </w:rPr>
            </w:pPr>
            <w:r w:rsidRPr="007F3530">
              <w:rPr>
                <w:bCs/>
                <w:lang w:val="es-ES_tradnl"/>
              </w:rPr>
              <w:t>Curación de datos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13C8C" w14:textId="7A86B687" w:rsidR="00DD3F09" w:rsidRPr="007F3530" w:rsidRDefault="00DD3F09" w:rsidP="008E2C4E">
            <w:pPr>
              <w:widowControl w:val="0"/>
              <w:spacing w:line="360" w:lineRule="auto"/>
              <w:rPr>
                <w:lang w:val="es-ES_tradnl"/>
              </w:rPr>
            </w:pPr>
            <w:r w:rsidRPr="007F3530">
              <w:rPr>
                <w:lang w:val="es-ES_tradnl"/>
              </w:rPr>
              <w:t xml:space="preserve">Noemi Méndez de los Santos </w:t>
            </w:r>
            <w:r>
              <w:rPr>
                <w:lang w:val="es-ES_tradnl"/>
              </w:rPr>
              <w:t>2</w:t>
            </w:r>
            <w:r w:rsidRPr="007F3530">
              <w:rPr>
                <w:lang w:val="es-ES_tradnl"/>
              </w:rPr>
              <w:t>0</w:t>
            </w:r>
            <w:r w:rsidR="00E213A6">
              <w:rPr>
                <w:lang w:val="es-ES_tradnl"/>
              </w:rPr>
              <w:t> </w:t>
            </w:r>
            <w:r w:rsidRPr="007F3530">
              <w:rPr>
                <w:lang w:val="es-ES_tradnl"/>
              </w:rPr>
              <w:t>%</w:t>
            </w:r>
            <w:r w:rsidR="00E213A6">
              <w:rPr>
                <w:lang w:val="es-ES_tradnl"/>
              </w:rPr>
              <w:t>,</w:t>
            </w:r>
            <w:r w:rsidRPr="007F3530">
              <w:rPr>
                <w:lang w:val="es-ES_tradnl"/>
              </w:rPr>
              <w:t xml:space="preserve"> Gaspar López Ocaña </w:t>
            </w:r>
            <w:r>
              <w:rPr>
                <w:lang w:val="es-ES_tradnl"/>
              </w:rPr>
              <w:t>8</w:t>
            </w:r>
            <w:r w:rsidRPr="007F3530">
              <w:rPr>
                <w:lang w:val="es-ES_tradnl"/>
              </w:rPr>
              <w:t>0</w:t>
            </w:r>
            <w:r w:rsidR="00E213A6">
              <w:rPr>
                <w:lang w:val="es-ES_tradnl"/>
              </w:rPr>
              <w:t> </w:t>
            </w:r>
            <w:r w:rsidRPr="007F3530">
              <w:rPr>
                <w:lang w:val="es-ES_tradnl"/>
              </w:rPr>
              <w:t>%</w:t>
            </w:r>
          </w:p>
        </w:tc>
      </w:tr>
      <w:tr w:rsidR="00DD3F09" w:rsidRPr="007F3530" w14:paraId="57DBBC99" w14:textId="77777777" w:rsidTr="00873BC7">
        <w:trPr>
          <w:trHeight w:val="519"/>
        </w:trPr>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ADEC0" w14:textId="77777777" w:rsidR="00DD3F09" w:rsidRPr="007F3530" w:rsidRDefault="00DD3F09" w:rsidP="008E2C4E">
            <w:pPr>
              <w:widowControl w:val="0"/>
              <w:spacing w:line="360" w:lineRule="auto"/>
              <w:rPr>
                <w:bCs/>
                <w:lang w:val="es-ES_tradnl"/>
              </w:rPr>
            </w:pPr>
            <w:r w:rsidRPr="007F3530">
              <w:rPr>
                <w:bCs/>
                <w:lang w:val="es-ES_tradnl"/>
              </w:rPr>
              <w:t>Escritura. Preparación del borrador original</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05C24" w14:textId="72E3FD94"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075083F0"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F2C99" w14:textId="77777777" w:rsidR="00DD3F09" w:rsidRPr="007F3530" w:rsidRDefault="00DD3F09" w:rsidP="008E2C4E">
            <w:pPr>
              <w:widowControl w:val="0"/>
              <w:spacing w:line="360" w:lineRule="auto"/>
              <w:rPr>
                <w:bCs/>
                <w:lang w:val="es-ES_tradnl"/>
              </w:rPr>
            </w:pPr>
            <w:r w:rsidRPr="007F3530">
              <w:rPr>
                <w:bCs/>
                <w:lang w:val="es-ES_tradnl"/>
              </w:rPr>
              <w:t>Escritura. Revisión y edición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EBC74" w14:textId="27C52863"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0AC4108F"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240D7" w14:textId="77777777" w:rsidR="00DD3F09" w:rsidRPr="007F3530" w:rsidRDefault="00DD3F09" w:rsidP="008E2C4E">
            <w:pPr>
              <w:widowControl w:val="0"/>
              <w:spacing w:line="360" w:lineRule="auto"/>
              <w:rPr>
                <w:bCs/>
                <w:lang w:val="es-ES_tradnl"/>
              </w:rPr>
            </w:pPr>
            <w:r w:rsidRPr="007F3530">
              <w:rPr>
                <w:bCs/>
                <w:lang w:val="es-ES_tradnl"/>
              </w:rPr>
              <w:t>Visualización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E49DB" w14:textId="51AB13EA"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0432B76C"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BE1B1" w14:textId="77777777" w:rsidR="00DD3F09" w:rsidRPr="007F3530" w:rsidRDefault="00DD3F09" w:rsidP="008E2C4E">
            <w:pPr>
              <w:widowControl w:val="0"/>
              <w:spacing w:line="360" w:lineRule="auto"/>
              <w:rPr>
                <w:bCs/>
                <w:lang w:val="es-ES_tradnl"/>
              </w:rPr>
            </w:pPr>
            <w:r w:rsidRPr="007F3530">
              <w:rPr>
                <w:bCs/>
                <w:lang w:val="es-ES_tradnl"/>
              </w:rPr>
              <w:t>Supervisión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E0F6E" w14:textId="2B27C975"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37D9A090"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5026" w14:textId="77777777" w:rsidR="00DD3F09" w:rsidRPr="007F3530" w:rsidRDefault="00DD3F09" w:rsidP="008E2C4E">
            <w:pPr>
              <w:widowControl w:val="0"/>
              <w:spacing w:line="360" w:lineRule="auto"/>
              <w:rPr>
                <w:bCs/>
                <w:lang w:val="es-ES_tradnl"/>
              </w:rPr>
            </w:pPr>
            <w:r w:rsidRPr="007F3530">
              <w:rPr>
                <w:bCs/>
                <w:lang w:val="es-ES_tradnl"/>
              </w:rPr>
              <w:t>Administración de proyectos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69833" w14:textId="306851FD" w:rsidR="00DD3F09" w:rsidRPr="007F3530" w:rsidRDefault="00DD3F09" w:rsidP="008E2C4E">
            <w:pPr>
              <w:widowControl w:val="0"/>
              <w:spacing w:line="360" w:lineRule="auto"/>
              <w:rPr>
                <w:lang w:val="es-ES_tradnl"/>
              </w:rPr>
            </w:pPr>
            <w:r w:rsidRPr="007F3530">
              <w:rPr>
                <w:lang w:val="es-ES_tradnl"/>
              </w:rPr>
              <w:t>Noemi Méndez de los Santos 50</w:t>
            </w:r>
            <w:r w:rsidR="00E213A6">
              <w:rPr>
                <w:lang w:val="es-ES_tradnl"/>
              </w:rPr>
              <w:t> </w:t>
            </w:r>
            <w:r w:rsidRPr="007F3530">
              <w:rPr>
                <w:lang w:val="es-ES_tradnl"/>
              </w:rPr>
              <w:t>%</w:t>
            </w:r>
            <w:r w:rsidR="00E213A6">
              <w:rPr>
                <w:lang w:val="es-ES_tradnl"/>
              </w:rPr>
              <w:t>,</w:t>
            </w:r>
            <w:r w:rsidRPr="007F3530">
              <w:rPr>
                <w:lang w:val="es-ES_tradnl"/>
              </w:rPr>
              <w:t xml:space="preserve"> Gaspar López Ocaña 50</w:t>
            </w:r>
            <w:r w:rsidR="00E213A6">
              <w:rPr>
                <w:lang w:val="es-ES_tradnl"/>
              </w:rPr>
              <w:t> </w:t>
            </w:r>
            <w:r w:rsidRPr="007F3530">
              <w:rPr>
                <w:lang w:val="es-ES_tradnl"/>
              </w:rPr>
              <w:t>%</w:t>
            </w:r>
          </w:p>
        </w:tc>
      </w:tr>
      <w:tr w:rsidR="00DD3F09" w:rsidRPr="007F3530" w14:paraId="7F1488B9" w14:textId="77777777" w:rsidTr="00873BC7">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18B75" w14:textId="77777777" w:rsidR="00DD3F09" w:rsidRPr="007F3530" w:rsidRDefault="00DD3F09" w:rsidP="008E2C4E">
            <w:pPr>
              <w:widowControl w:val="0"/>
              <w:spacing w:line="360" w:lineRule="auto"/>
              <w:rPr>
                <w:bCs/>
                <w:lang w:val="es-ES_tradnl"/>
              </w:rPr>
            </w:pPr>
            <w:r w:rsidRPr="007F3530">
              <w:rPr>
                <w:bCs/>
                <w:lang w:val="es-ES_tradnl"/>
              </w:rPr>
              <w:t>Adquisición de fondos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FDB7F" w14:textId="299CBA3D" w:rsidR="00DD3F09" w:rsidRPr="007F3530" w:rsidRDefault="00DD3F09" w:rsidP="008E2C4E">
            <w:pPr>
              <w:widowControl w:val="0"/>
              <w:spacing w:line="360" w:lineRule="auto"/>
              <w:rPr>
                <w:lang w:val="es-ES_tradnl"/>
              </w:rPr>
            </w:pPr>
            <w:r w:rsidRPr="007F3530">
              <w:rPr>
                <w:lang w:val="es-ES_tradnl"/>
              </w:rPr>
              <w:t>Noemi Méndez de los Santos 100</w:t>
            </w:r>
            <w:r w:rsidR="00E213A6">
              <w:rPr>
                <w:lang w:val="es-ES_tradnl"/>
              </w:rPr>
              <w:t> </w:t>
            </w:r>
            <w:r w:rsidRPr="007F3530">
              <w:rPr>
                <w:lang w:val="es-ES_tradnl"/>
              </w:rPr>
              <w:t xml:space="preserve">% </w:t>
            </w:r>
          </w:p>
        </w:tc>
      </w:tr>
    </w:tbl>
    <w:p w14:paraId="51CE2F7F" w14:textId="77777777" w:rsidR="00DD3F09" w:rsidRPr="007F3530" w:rsidRDefault="00DD3F09" w:rsidP="008E2C4E">
      <w:pPr>
        <w:pStyle w:val="Autores"/>
        <w:spacing w:before="0" w:after="0" w:line="360" w:lineRule="auto"/>
        <w:ind w:firstLine="0"/>
        <w:jc w:val="both"/>
        <w:rPr>
          <w:rFonts w:eastAsiaTheme="minorHAnsi"/>
          <w:noProof/>
          <w:color w:val="auto"/>
          <w:sz w:val="24"/>
          <w:szCs w:val="24"/>
          <w:lang w:val="es-ES_tradnl" w:eastAsia="en-US"/>
        </w:rPr>
      </w:pPr>
    </w:p>
    <w:sectPr w:rsidR="00DD3F09" w:rsidRPr="007F3530" w:rsidSect="00926DE4">
      <w:headerReference w:type="even" r:id="rId33"/>
      <w:headerReference w:type="default" r:id="rId34"/>
      <w:footerReference w:type="even" r:id="rId35"/>
      <w:footerReference w:type="default" r:id="rId36"/>
      <w:pgSz w:w="12240" w:h="15840"/>
      <w:pgMar w:top="1417" w:right="1701" w:bottom="1135" w:left="1701" w:header="142" w:footer="1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112C" w14:textId="77777777" w:rsidR="00A7108F" w:rsidRDefault="00A7108F" w:rsidP="00DB78CD">
      <w:r>
        <w:separator/>
      </w:r>
    </w:p>
  </w:endnote>
  <w:endnote w:type="continuationSeparator" w:id="0">
    <w:p w14:paraId="5FF4E3FB" w14:textId="77777777" w:rsidR="00A7108F" w:rsidRDefault="00A7108F" w:rsidP="00DB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24749360"/>
      <w:docPartObj>
        <w:docPartGallery w:val="Page Numbers (Bottom of Page)"/>
        <w:docPartUnique/>
      </w:docPartObj>
    </w:sdtPr>
    <w:sdtEndPr>
      <w:rPr>
        <w:rStyle w:val="Nmerodepgina"/>
      </w:rPr>
    </w:sdtEndPr>
    <w:sdtContent>
      <w:p w14:paraId="486A1FB0" w14:textId="77777777" w:rsidR="00E1786C" w:rsidRDefault="00E1786C" w:rsidP="0004425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A4E737D" w14:textId="77777777" w:rsidR="00E1786C" w:rsidRDefault="00E1786C" w:rsidP="00F929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A59" w14:textId="6F277A38" w:rsidR="00E1786C" w:rsidRDefault="00E1786C" w:rsidP="00F92957">
    <w:pPr>
      <w:pStyle w:val="Piedepgina"/>
      <w:ind w:right="360"/>
    </w:pPr>
    <w:r>
      <w:rPr>
        <w:rFonts w:cstheme="minorHAnsi"/>
        <w:b/>
      </w:rPr>
      <w:t xml:space="preserve">          </w:t>
    </w:r>
    <w:r>
      <w:rPr>
        <w:noProof/>
        <w:lang w:val="es-MX" w:eastAsia="es-MX"/>
      </w:rPr>
      <w:drawing>
        <wp:inline distT="0" distB="0" distL="0" distR="0" wp14:anchorId="2D3C7B61" wp14:editId="045611DB">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926DE4">
      <w:rPr>
        <w:rFonts w:cstheme="minorHAnsi"/>
        <w:b/>
      </w:rPr>
      <w:t xml:space="preserve"> </w:t>
    </w:r>
    <w:r>
      <w:rPr>
        <w:rFonts w:cstheme="minorHAnsi"/>
        <w:b/>
      </w:rPr>
      <w:t xml:space="preserve">          </w:t>
    </w:r>
    <w:r w:rsidRPr="00926DE4">
      <w:rPr>
        <w:rFonts w:asciiTheme="minorHAnsi" w:hAnsiTheme="minorHAnsi" w:cstheme="minorHAnsi"/>
        <w:b/>
        <w:sz w:val="22"/>
        <w:szCs w:val="22"/>
      </w:rPr>
      <w:t>Vol. 10, Núm. 19                   Enero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A22C" w14:textId="77777777" w:rsidR="00A7108F" w:rsidRDefault="00A7108F" w:rsidP="00DB78CD">
      <w:r>
        <w:separator/>
      </w:r>
    </w:p>
  </w:footnote>
  <w:footnote w:type="continuationSeparator" w:id="0">
    <w:p w14:paraId="534F438E" w14:textId="77777777" w:rsidR="00A7108F" w:rsidRDefault="00A7108F" w:rsidP="00DB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FD2A" w14:textId="77777777" w:rsidR="00E1786C" w:rsidRDefault="00E1786C" w:rsidP="00DD715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E2F299" w14:textId="77777777" w:rsidR="00E1786C" w:rsidRDefault="00E1786C" w:rsidP="00DB78C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45A2" w14:textId="1F019076" w:rsidR="00E1786C" w:rsidRPr="008D408C" w:rsidRDefault="00E1786C" w:rsidP="00926DE4">
    <w:pPr>
      <w:pStyle w:val="Encabezado"/>
      <w:ind w:right="360"/>
      <w:jc w:val="center"/>
      <w:rPr>
        <w:sz w:val="16"/>
        <w:szCs w:val="16"/>
      </w:rPr>
    </w:pPr>
    <w:r>
      <w:rPr>
        <w:noProof/>
        <w:lang w:val="es-MX" w:eastAsia="es-MX"/>
      </w:rPr>
      <w:drawing>
        <wp:inline distT="0" distB="0" distL="0" distR="0" wp14:anchorId="5508C5E2" wp14:editId="4C9C578D">
          <wp:extent cx="5610225" cy="676275"/>
          <wp:effectExtent l="0" t="0" r="0" b="9525"/>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0B7"/>
    <w:multiLevelType w:val="hybridMultilevel"/>
    <w:tmpl w:val="839C7170"/>
    <w:lvl w:ilvl="0" w:tplc="82440CE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A6E2A5C"/>
    <w:multiLevelType w:val="hybridMultilevel"/>
    <w:tmpl w:val="AA8A0C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BB3433"/>
    <w:multiLevelType w:val="hybridMultilevel"/>
    <w:tmpl w:val="A9E8C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4B7788"/>
    <w:multiLevelType w:val="hybridMultilevel"/>
    <w:tmpl w:val="990283CE"/>
    <w:lvl w:ilvl="0" w:tplc="040A0011">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4E15A4B"/>
    <w:multiLevelType w:val="hybridMultilevel"/>
    <w:tmpl w:val="B3487A58"/>
    <w:lvl w:ilvl="0" w:tplc="040A0011">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9B217B4"/>
    <w:multiLevelType w:val="hybridMultilevel"/>
    <w:tmpl w:val="06F645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8A072FB"/>
    <w:multiLevelType w:val="hybridMultilevel"/>
    <w:tmpl w:val="9C74BECA"/>
    <w:lvl w:ilvl="0" w:tplc="03AE714E">
      <w:start w:val="1"/>
      <w:numFmt w:val="bullet"/>
      <w:lvlText w:val="•"/>
      <w:lvlJc w:val="left"/>
      <w:pPr>
        <w:tabs>
          <w:tab w:val="num" w:pos="720"/>
        </w:tabs>
        <w:ind w:left="720" w:hanging="360"/>
      </w:pPr>
      <w:rPr>
        <w:rFonts w:ascii="Times New Roman" w:hAnsi="Times New Roman" w:hint="default"/>
      </w:rPr>
    </w:lvl>
    <w:lvl w:ilvl="1" w:tplc="24D0AC4E" w:tentative="1">
      <w:start w:val="1"/>
      <w:numFmt w:val="bullet"/>
      <w:lvlText w:val="•"/>
      <w:lvlJc w:val="left"/>
      <w:pPr>
        <w:tabs>
          <w:tab w:val="num" w:pos="1440"/>
        </w:tabs>
        <w:ind w:left="1440" w:hanging="360"/>
      </w:pPr>
      <w:rPr>
        <w:rFonts w:ascii="Times New Roman" w:hAnsi="Times New Roman" w:hint="default"/>
      </w:rPr>
    </w:lvl>
    <w:lvl w:ilvl="2" w:tplc="B39CDB30" w:tentative="1">
      <w:start w:val="1"/>
      <w:numFmt w:val="bullet"/>
      <w:lvlText w:val="•"/>
      <w:lvlJc w:val="left"/>
      <w:pPr>
        <w:tabs>
          <w:tab w:val="num" w:pos="2160"/>
        </w:tabs>
        <w:ind w:left="2160" w:hanging="360"/>
      </w:pPr>
      <w:rPr>
        <w:rFonts w:ascii="Times New Roman" w:hAnsi="Times New Roman" w:hint="default"/>
      </w:rPr>
    </w:lvl>
    <w:lvl w:ilvl="3" w:tplc="3AD09290" w:tentative="1">
      <w:start w:val="1"/>
      <w:numFmt w:val="bullet"/>
      <w:lvlText w:val="•"/>
      <w:lvlJc w:val="left"/>
      <w:pPr>
        <w:tabs>
          <w:tab w:val="num" w:pos="2880"/>
        </w:tabs>
        <w:ind w:left="2880" w:hanging="360"/>
      </w:pPr>
      <w:rPr>
        <w:rFonts w:ascii="Times New Roman" w:hAnsi="Times New Roman" w:hint="default"/>
      </w:rPr>
    </w:lvl>
    <w:lvl w:ilvl="4" w:tplc="1CE859D4" w:tentative="1">
      <w:start w:val="1"/>
      <w:numFmt w:val="bullet"/>
      <w:lvlText w:val="•"/>
      <w:lvlJc w:val="left"/>
      <w:pPr>
        <w:tabs>
          <w:tab w:val="num" w:pos="3600"/>
        </w:tabs>
        <w:ind w:left="3600" w:hanging="360"/>
      </w:pPr>
      <w:rPr>
        <w:rFonts w:ascii="Times New Roman" w:hAnsi="Times New Roman" w:hint="default"/>
      </w:rPr>
    </w:lvl>
    <w:lvl w:ilvl="5" w:tplc="7BD87944" w:tentative="1">
      <w:start w:val="1"/>
      <w:numFmt w:val="bullet"/>
      <w:lvlText w:val="•"/>
      <w:lvlJc w:val="left"/>
      <w:pPr>
        <w:tabs>
          <w:tab w:val="num" w:pos="4320"/>
        </w:tabs>
        <w:ind w:left="4320" w:hanging="360"/>
      </w:pPr>
      <w:rPr>
        <w:rFonts w:ascii="Times New Roman" w:hAnsi="Times New Roman" w:hint="default"/>
      </w:rPr>
    </w:lvl>
    <w:lvl w:ilvl="6" w:tplc="C5FCD42C" w:tentative="1">
      <w:start w:val="1"/>
      <w:numFmt w:val="bullet"/>
      <w:lvlText w:val="•"/>
      <w:lvlJc w:val="left"/>
      <w:pPr>
        <w:tabs>
          <w:tab w:val="num" w:pos="5040"/>
        </w:tabs>
        <w:ind w:left="5040" w:hanging="360"/>
      </w:pPr>
      <w:rPr>
        <w:rFonts w:ascii="Times New Roman" w:hAnsi="Times New Roman" w:hint="default"/>
      </w:rPr>
    </w:lvl>
    <w:lvl w:ilvl="7" w:tplc="250EF264" w:tentative="1">
      <w:start w:val="1"/>
      <w:numFmt w:val="bullet"/>
      <w:lvlText w:val="•"/>
      <w:lvlJc w:val="left"/>
      <w:pPr>
        <w:tabs>
          <w:tab w:val="num" w:pos="5760"/>
        </w:tabs>
        <w:ind w:left="5760" w:hanging="360"/>
      </w:pPr>
      <w:rPr>
        <w:rFonts w:ascii="Times New Roman" w:hAnsi="Times New Roman" w:hint="default"/>
      </w:rPr>
    </w:lvl>
    <w:lvl w:ilvl="8" w:tplc="7F40481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F63589A"/>
    <w:multiLevelType w:val="hybridMultilevel"/>
    <w:tmpl w:val="8F66AB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CD"/>
    <w:rsid w:val="000025EB"/>
    <w:rsid w:val="00003A14"/>
    <w:rsid w:val="000041D6"/>
    <w:rsid w:val="00004F06"/>
    <w:rsid w:val="00006584"/>
    <w:rsid w:val="00006710"/>
    <w:rsid w:val="00006F24"/>
    <w:rsid w:val="00006F52"/>
    <w:rsid w:val="00007A39"/>
    <w:rsid w:val="00007C1F"/>
    <w:rsid w:val="00007F17"/>
    <w:rsid w:val="000104D1"/>
    <w:rsid w:val="00010C4C"/>
    <w:rsid w:val="00010FE0"/>
    <w:rsid w:val="000113A2"/>
    <w:rsid w:val="00011ABC"/>
    <w:rsid w:val="00012595"/>
    <w:rsid w:val="00013320"/>
    <w:rsid w:val="00013C48"/>
    <w:rsid w:val="00013EF6"/>
    <w:rsid w:val="0001440F"/>
    <w:rsid w:val="000144E9"/>
    <w:rsid w:val="00015614"/>
    <w:rsid w:val="0001656E"/>
    <w:rsid w:val="00017A68"/>
    <w:rsid w:val="000202B8"/>
    <w:rsid w:val="00020805"/>
    <w:rsid w:val="00020880"/>
    <w:rsid w:val="00020BC3"/>
    <w:rsid w:val="00020DD1"/>
    <w:rsid w:val="000215DD"/>
    <w:rsid w:val="00021707"/>
    <w:rsid w:val="0002257F"/>
    <w:rsid w:val="0002263D"/>
    <w:rsid w:val="000229A6"/>
    <w:rsid w:val="00022E97"/>
    <w:rsid w:val="00024E01"/>
    <w:rsid w:val="000258CA"/>
    <w:rsid w:val="00026112"/>
    <w:rsid w:val="00026F57"/>
    <w:rsid w:val="00027616"/>
    <w:rsid w:val="00027B5B"/>
    <w:rsid w:val="00027FB9"/>
    <w:rsid w:val="000325A4"/>
    <w:rsid w:val="00032BE3"/>
    <w:rsid w:val="00033D3F"/>
    <w:rsid w:val="00037A04"/>
    <w:rsid w:val="00042C32"/>
    <w:rsid w:val="00042FAE"/>
    <w:rsid w:val="00043081"/>
    <w:rsid w:val="00044256"/>
    <w:rsid w:val="00044F3B"/>
    <w:rsid w:val="0004557D"/>
    <w:rsid w:val="000461FA"/>
    <w:rsid w:val="00047448"/>
    <w:rsid w:val="00047572"/>
    <w:rsid w:val="00047A28"/>
    <w:rsid w:val="00047B49"/>
    <w:rsid w:val="00047F00"/>
    <w:rsid w:val="000517D6"/>
    <w:rsid w:val="00051A77"/>
    <w:rsid w:val="00052099"/>
    <w:rsid w:val="00052F81"/>
    <w:rsid w:val="00053044"/>
    <w:rsid w:val="000531DB"/>
    <w:rsid w:val="00053678"/>
    <w:rsid w:val="000551F4"/>
    <w:rsid w:val="00055DCA"/>
    <w:rsid w:val="00056D2E"/>
    <w:rsid w:val="00057230"/>
    <w:rsid w:val="0005725B"/>
    <w:rsid w:val="000572DF"/>
    <w:rsid w:val="00057502"/>
    <w:rsid w:val="00057EC7"/>
    <w:rsid w:val="0006100C"/>
    <w:rsid w:val="00061C89"/>
    <w:rsid w:val="000629B8"/>
    <w:rsid w:val="00063270"/>
    <w:rsid w:val="000640B7"/>
    <w:rsid w:val="000646F9"/>
    <w:rsid w:val="00065230"/>
    <w:rsid w:val="00065377"/>
    <w:rsid w:val="00067132"/>
    <w:rsid w:val="00067E5C"/>
    <w:rsid w:val="00072689"/>
    <w:rsid w:val="000728A1"/>
    <w:rsid w:val="000744A2"/>
    <w:rsid w:val="00075309"/>
    <w:rsid w:val="0007531F"/>
    <w:rsid w:val="00075EB3"/>
    <w:rsid w:val="00075FC4"/>
    <w:rsid w:val="0007662B"/>
    <w:rsid w:val="00076994"/>
    <w:rsid w:val="00081843"/>
    <w:rsid w:val="00081E9B"/>
    <w:rsid w:val="00082B84"/>
    <w:rsid w:val="00083B9B"/>
    <w:rsid w:val="00084796"/>
    <w:rsid w:val="00084CCF"/>
    <w:rsid w:val="00085A28"/>
    <w:rsid w:val="00085EF4"/>
    <w:rsid w:val="000860CB"/>
    <w:rsid w:val="000866FF"/>
    <w:rsid w:val="00087470"/>
    <w:rsid w:val="00090F20"/>
    <w:rsid w:val="00091B41"/>
    <w:rsid w:val="00091D2C"/>
    <w:rsid w:val="000923AD"/>
    <w:rsid w:val="00092A56"/>
    <w:rsid w:val="00093082"/>
    <w:rsid w:val="00093235"/>
    <w:rsid w:val="00093484"/>
    <w:rsid w:val="000943BB"/>
    <w:rsid w:val="000951B1"/>
    <w:rsid w:val="000973E8"/>
    <w:rsid w:val="00097546"/>
    <w:rsid w:val="000A1C4D"/>
    <w:rsid w:val="000A26F6"/>
    <w:rsid w:val="000A2B42"/>
    <w:rsid w:val="000A45EE"/>
    <w:rsid w:val="000A4F43"/>
    <w:rsid w:val="000A6688"/>
    <w:rsid w:val="000A69C5"/>
    <w:rsid w:val="000A6A0F"/>
    <w:rsid w:val="000A7346"/>
    <w:rsid w:val="000B08EC"/>
    <w:rsid w:val="000B1682"/>
    <w:rsid w:val="000B26FF"/>
    <w:rsid w:val="000B281D"/>
    <w:rsid w:val="000B2BF4"/>
    <w:rsid w:val="000B2C33"/>
    <w:rsid w:val="000B37AE"/>
    <w:rsid w:val="000B40A9"/>
    <w:rsid w:val="000B43CC"/>
    <w:rsid w:val="000B49CC"/>
    <w:rsid w:val="000B4D99"/>
    <w:rsid w:val="000B6419"/>
    <w:rsid w:val="000B6C97"/>
    <w:rsid w:val="000B76B5"/>
    <w:rsid w:val="000B7923"/>
    <w:rsid w:val="000C0274"/>
    <w:rsid w:val="000C07BB"/>
    <w:rsid w:val="000C0830"/>
    <w:rsid w:val="000C0E43"/>
    <w:rsid w:val="000C11E4"/>
    <w:rsid w:val="000C155A"/>
    <w:rsid w:val="000C2628"/>
    <w:rsid w:val="000C37C0"/>
    <w:rsid w:val="000C3FB9"/>
    <w:rsid w:val="000C4B85"/>
    <w:rsid w:val="000C656D"/>
    <w:rsid w:val="000D02F6"/>
    <w:rsid w:val="000D05E1"/>
    <w:rsid w:val="000D2016"/>
    <w:rsid w:val="000D2901"/>
    <w:rsid w:val="000D2F08"/>
    <w:rsid w:val="000D37AA"/>
    <w:rsid w:val="000D4FD8"/>
    <w:rsid w:val="000D5244"/>
    <w:rsid w:val="000D5808"/>
    <w:rsid w:val="000D5BD0"/>
    <w:rsid w:val="000D645B"/>
    <w:rsid w:val="000D69F4"/>
    <w:rsid w:val="000E32FA"/>
    <w:rsid w:val="000E5089"/>
    <w:rsid w:val="000E7492"/>
    <w:rsid w:val="000E76AF"/>
    <w:rsid w:val="000F198D"/>
    <w:rsid w:val="000F2DCE"/>
    <w:rsid w:val="000F2E1D"/>
    <w:rsid w:val="000F39B8"/>
    <w:rsid w:val="000F49F8"/>
    <w:rsid w:val="000F4E25"/>
    <w:rsid w:val="000F5F01"/>
    <w:rsid w:val="000F735B"/>
    <w:rsid w:val="00100157"/>
    <w:rsid w:val="00100FBC"/>
    <w:rsid w:val="001015B5"/>
    <w:rsid w:val="00101C6D"/>
    <w:rsid w:val="00101DD5"/>
    <w:rsid w:val="00102017"/>
    <w:rsid w:val="00102B82"/>
    <w:rsid w:val="00104256"/>
    <w:rsid w:val="00104456"/>
    <w:rsid w:val="00104754"/>
    <w:rsid w:val="0010498B"/>
    <w:rsid w:val="00104C95"/>
    <w:rsid w:val="00107BCF"/>
    <w:rsid w:val="001117AA"/>
    <w:rsid w:val="00112A2B"/>
    <w:rsid w:val="00112D1A"/>
    <w:rsid w:val="0011480F"/>
    <w:rsid w:val="00115BBE"/>
    <w:rsid w:val="00116191"/>
    <w:rsid w:val="001171C1"/>
    <w:rsid w:val="0011732D"/>
    <w:rsid w:val="00117BF7"/>
    <w:rsid w:val="00117DF8"/>
    <w:rsid w:val="001204BB"/>
    <w:rsid w:val="00121376"/>
    <w:rsid w:val="001213D3"/>
    <w:rsid w:val="00121EEA"/>
    <w:rsid w:val="0012203F"/>
    <w:rsid w:val="00122DE5"/>
    <w:rsid w:val="00123B9D"/>
    <w:rsid w:val="00125169"/>
    <w:rsid w:val="00125501"/>
    <w:rsid w:val="001257B5"/>
    <w:rsid w:val="00125F14"/>
    <w:rsid w:val="001264B1"/>
    <w:rsid w:val="0012667D"/>
    <w:rsid w:val="00127187"/>
    <w:rsid w:val="001273F4"/>
    <w:rsid w:val="00127432"/>
    <w:rsid w:val="001275FC"/>
    <w:rsid w:val="0012784E"/>
    <w:rsid w:val="0013077D"/>
    <w:rsid w:val="00130B11"/>
    <w:rsid w:val="00130FC9"/>
    <w:rsid w:val="00131261"/>
    <w:rsid w:val="00131A4E"/>
    <w:rsid w:val="00131E5D"/>
    <w:rsid w:val="0013208C"/>
    <w:rsid w:val="00132EAA"/>
    <w:rsid w:val="00133BA4"/>
    <w:rsid w:val="00135A1E"/>
    <w:rsid w:val="00137272"/>
    <w:rsid w:val="00137273"/>
    <w:rsid w:val="001379C0"/>
    <w:rsid w:val="0014093D"/>
    <w:rsid w:val="00141DFB"/>
    <w:rsid w:val="00142215"/>
    <w:rsid w:val="00143D9C"/>
    <w:rsid w:val="00144471"/>
    <w:rsid w:val="00144739"/>
    <w:rsid w:val="001449D7"/>
    <w:rsid w:val="00145B96"/>
    <w:rsid w:val="00145DA8"/>
    <w:rsid w:val="00147B27"/>
    <w:rsid w:val="001510AB"/>
    <w:rsid w:val="001512C3"/>
    <w:rsid w:val="00151619"/>
    <w:rsid w:val="0015238B"/>
    <w:rsid w:val="00154A1F"/>
    <w:rsid w:val="00155833"/>
    <w:rsid w:val="00155A70"/>
    <w:rsid w:val="00156FFD"/>
    <w:rsid w:val="00157D96"/>
    <w:rsid w:val="0016250F"/>
    <w:rsid w:val="00162C1C"/>
    <w:rsid w:val="001654C2"/>
    <w:rsid w:val="001671A2"/>
    <w:rsid w:val="00167933"/>
    <w:rsid w:val="00170235"/>
    <w:rsid w:val="00170805"/>
    <w:rsid w:val="00170A63"/>
    <w:rsid w:val="0017224B"/>
    <w:rsid w:val="0017386F"/>
    <w:rsid w:val="001744DA"/>
    <w:rsid w:val="00174708"/>
    <w:rsid w:val="00177532"/>
    <w:rsid w:val="00177908"/>
    <w:rsid w:val="00177ADB"/>
    <w:rsid w:val="0018036E"/>
    <w:rsid w:val="0018099F"/>
    <w:rsid w:val="00180B23"/>
    <w:rsid w:val="00180ED7"/>
    <w:rsid w:val="00181702"/>
    <w:rsid w:val="00181D9D"/>
    <w:rsid w:val="00182682"/>
    <w:rsid w:val="00182688"/>
    <w:rsid w:val="00182689"/>
    <w:rsid w:val="001862C3"/>
    <w:rsid w:val="001863B8"/>
    <w:rsid w:val="0018754F"/>
    <w:rsid w:val="00187580"/>
    <w:rsid w:val="00192946"/>
    <w:rsid w:val="00193425"/>
    <w:rsid w:val="00193F47"/>
    <w:rsid w:val="00196043"/>
    <w:rsid w:val="00197CCD"/>
    <w:rsid w:val="001A01AA"/>
    <w:rsid w:val="001A03DC"/>
    <w:rsid w:val="001A0E19"/>
    <w:rsid w:val="001A1B64"/>
    <w:rsid w:val="001A2015"/>
    <w:rsid w:val="001A232D"/>
    <w:rsid w:val="001A274E"/>
    <w:rsid w:val="001A415E"/>
    <w:rsid w:val="001A43F2"/>
    <w:rsid w:val="001A7866"/>
    <w:rsid w:val="001B0913"/>
    <w:rsid w:val="001B0C1F"/>
    <w:rsid w:val="001B0D8E"/>
    <w:rsid w:val="001B172C"/>
    <w:rsid w:val="001B1BCF"/>
    <w:rsid w:val="001B1D1D"/>
    <w:rsid w:val="001B23CB"/>
    <w:rsid w:val="001B2B99"/>
    <w:rsid w:val="001B3BA7"/>
    <w:rsid w:val="001B5259"/>
    <w:rsid w:val="001B7AF7"/>
    <w:rsid w:val="001C0376"/>
    <w:rsid w:val="001C2501"/>
    <w:rsid w:val="001C255D"/>
    <w:rsid w:val="001C2DF5"/>
    <w:rsid w:val="001C32C7"/>
    <w:rsid w:val="001C485F"/>
    <w:rsid w:val="001C4C9B"/>
    <w:rsid w:val="001C63BC"/>
    <w:rsid w:val="001C654E"/>
    <w:rsid w:val="001D0560"/>
    <w:rsid w:val="001D1BE1"/>
    <w:rsid w:val="001D2296"/>
    <w:rsid w:val="001D2BB8"/>
    <w:rsid w:val="001D3766"/>
    <w:rsid w:val="001D4A46"/>
    <w:rsid w:val="001D58A5"/>
    <w:rsid w:val="001D71F6"/>
    <w:rsid w:val="001D7AB1"/>
    <w:rsid w:val="001E03A5"/>
    <w:rsid w:val="001E0611"/>
    <w:rsid w:val="001E07C4"/>
    <w:rsid w:val="001E1F3A"/>
    <w:rsid w:val="001E2496"/>
    <w:rsid w:val="001E2B40"/>
    <w:rsid w:val="001E2D2B"/>
    <w:rsid w:val="001E2DB2"/>
    <w:rsid w:val="001E496A"/>
    <w:rsid w:val="001E4F7B"/>
    <w:rsid w:val="001E7448"/>
    <w:rsid w:val="001E7976"/>
    <w:rsid w:val="001F06D4"/>
    <w:rsid w:val="001F1EEF"/>
    <w:rsid w:val="001F23F9"/>
    <w:rsid w:val="001F2E90"/>
    <w:rsid w:val="001F3CD3"/>
    <w:rsid w:val="001F49E6"/>
    <w:rsid w:val="001F5310"/>
    <w:rsid w:val="001F57C9"/>
    <w:rsid w:val="001F5870"/>
    <w:rsid w:val="001F5C87"/>
    <w:rsid w:val="001F64A3"/>
    <w:rsid w:val="001F6C5A"/>
    <w:rsid w:val="001F6FD4"/>
    <w:rsid w:val="001F76E1"/>
    <w:rsid w:val="001F7E45"/>
    <w:rsid w:val="00200044"/>
    <w:rsid w:val="00202C27"/>
    <w:rsid w:val="00202CC5"/>
    <w:rsid w:val="00204B4E"/>
    <w:rsid w:val="00204E10"/>
    <w:rsid w:val="0020623D"/>
    <w:rsid w:val="002063DB"/>
    <w:rsid w:val="0020668A"/>
    <w:rsid w:val="0020784E"/>
    <w:rsid w:val="00207C26"/>
    <w:rsid w:val="00210815"/>
    <w:rsid w:val="00212676"/>
    <w:rsid w:val="002132C8"/>
    <w:rsid w:val="00213E8A"/>
    <w:rsid w:val="00214F74"/>
    <w:rsid w:val="0021615B"/>
    <w:rsid w:val="00216528"/>
    <w:rsid w:val="002170F3"/>
    <w:rsid w:val="00217539"/>
    <w:rsid w:val="002205A3"/>
    <w:rsid w:val="002216A9"/>
    <w:rsid w:val="002230F9"/>
    <w:rsid w:val="00223E8E"/>
    <w:rsid w:val="0022425B"/>
    <w:rsid w:val="00224955"/>
    <w:rsid w:val="0022555B"/>
    <w:rsid w:val="00225770"/>
    <w:rsid w:val="00225D44"/>
    <w:rsid w:val="00226D1C"/>
    <w:rsid w:val="00227488"/>
    <w:rsid w:val="00227899"/>
    <w:rsid w:val="00230E25"/>
    <w:rsid w:val="00231C2B"/>
    <w:rsid w:val="0023293E"/>
    <w:rsid w:val="00232C6D"/>
    <w:rsid w:val="002330AA"/>
    <w:rsid w:val="002334C7"/>
    <w:rsid w:val="002345ED"/>
    <w:rsid w:val="00234A0A"/>
    <w:rsid w:val="002361A1"/>
    <w:rsid w:val="002361AA"/>
    <w:rsid w:val="00236968"/>
    <w:rsid w:val="0023722D"/>
    <w:rsid w:val="00237428"/>
    <w:rsid w:val="00240661"/>
    <w:rsid w:val="00240BA1"/>
    <w:rsid w:val="00240D55"/>
    <w:rsid w:val="002418F7"/>
    <w:rsid w:val="00241B3A"/>
    <w:rsid w:val="00243F47"/>
    <w:rsid w:val="00244BA4"/>
    <w:rsid w:val="00245A2D"/>
    <w:rsid w:val="00245D6B"/>
    <w:rsid w:val="00246547"/>
    <w:rsid w:val="00246687"/>
    <w:rsid w:val="00247D84"/>
    <w:rsid w:val="0025028C"/>
    <w:rsid w:val="00250430"/>
    <w:rsid w:val="00251EDC"/>
    <w:rsid w:val="00253434"/>
    <w:rsid w:val="002538FF"/>
    <w:rsid w:val="00254602"/>
    <w:rsid w:val="002557F1"/>
    <w:rsid w:val="002563F2"/>
    <w:rsid w:val="0025761F"/>
    <w:rsid w:val="00257A53"/>
    <w:rsid w:val="00257C76"/>
    <w:rsid w:val="00257CB3"/>
    <w:rsid w:val="002600F6"/>
    <w:rsid w:val="002609BE"/>
    <w:rsid w:val="00261A8F"/>
    <w:rsid w:val="002622C2"/>
    <w:rsid w:val="0026236F"/>
    <w:rsid w:val="0026249F"/>
    <w:rsid w:val="00263C25"/>
    <w:rsid w:val="00264547"/>
    <w:rsid w:val="00265D8C"/>
    <w:rsid w:val="00266D56"/>
    <w:rsid w:val="00267F78"/>
    <w:rsid w:val="002718E3"/>
    <w:rsid w:val="002730CD"/>
    <w:rsid w:val="002738F8"/>
    <w:rsid w:val="0027454A"/>
    <w:rsid w:val="00274682"/>
    <w:rsid w:val="00274947"/>
    <w:rsid w:val="00274A5D"/>
    <w:rsid w:val="00276D02"/>
    <w:rsid w:val="002812AB"/>
    <w:rsid w:val="002812C3"/>
    <w:rsid w:val="0028267C"/>
    <w:rsid w:val="00282AB3"/>
    <w:rsid w:val="00283077"/>
    <w:rsid w:val="00284526"/>
    <w:rsid w:val="0028570C"/>
    <w:rsid w:val="00285BB5"/>
    <w:rsid w:val="00285C28"/>
    <w:rsid w:val="00285C7A"/>
    <w:rsid w:val="002877EE"/>
    <w:rsid w:val="00291ED5"/>
    <w:rsid w:val="00291FD1"/>
    <w:rsid w:val="00292889"/>
    <w:rsid w:val="00292922"/>
    <w:rsid w:val="002946D4"/>
    <w:rsid w:val="0029476B"/>
    <w:rsid w:val="00294F7D"/>
    <w:rsid w:val="00295DFD"/>
    <w:rsid w:val="00296430"/>
    <w:rsid w:val="00296B16"/>
    <w:rsid w:val="00296D5D"/>
    <w:rsid w:val="0029760F"/>
    <w:rsid w:val="00297745"/>
    <w:rsid w:val="00297915"/>
    <w:rsid w:val="002979D4"/>
    <w:rsid w:val="00297B48"/>
    <w:rsid w:val="00297F12"/>
    <w:rsid w:val="002A13E1"/>
    <w:rsid w:val="002A1CF4"/>
    <w:rsid w:val="002A3989"/>
    <w:rsid w:val="002A4487"/>
    <w:rsid w:val="002A4494"/>
    <w:rsid w:val="002A68B3"/>
    <w:rsid w:val="002A71F6"/>
    <w:rsid w:val="002A75FE"/>
    <w:rsid w:val="002B18B4"/>
    <w:rsid w:val="002B318C"/>
    <w:rsid w:val="002B4169"/>
    <w:rsid w:val="002B4277"/>
    <w:rsid w:val="002B4EC3"/>
    <w:rsid w:val="002B5068"/>
    <w:rsid w:val="002B64E7"/>
    <w:rsid w:val="002C0B6D"/>
    <w:rsid w:val="002C0D6D"/>
    <w:rsid w:val="002C166E"/>
    <w:rsid w:val="002C1F7A"/>
    <w:rsid w:val="002C282B"/>
    <w:rsid w:val="002C2957"/>
    <w:rsid w:val="002C3891"/>
    <w:rsid w:val="002C3D30"/>
    <w:rsid w:val="002C3FBC"/>
    <w:rsid w:val="002C47E1"/>
    <w:rsid w:val="002C4852"/>
    <w:rsid w:val="002C5E3E"/>
    <w:rsid w:val="002D1A94"/>
    <w:rsid w:val="002D1F09"/>
    <w:rsid w:val="002D255A"/>
    <w:rsid w:val="002D508E"/>
    <w:rsid w:val="002D5A73"/>
    <w:rsid w:val="002D620D"/>
    <w:rsid w:val="002D6573"/>
    <w:rsid w:val="002D6666"/>
    <w:rsid w:val="002D6CAF"/>
    <w:rsid w:val="002D6F9C"/>
    <w:rsid w:val="002D7394"/>
    <w:rsid w:val="002E07DA"/>
    <w:rsid w:val="002E194B"/>
    <w:rsid w:val="002E1C72"/>
    <w:rsid w:val="002E21FF"/>
    <w:rsid w:val="002E2D1B"/>
    <w:rsid w:val="002E3FC5"/>
    <w:rsid w:val="002E4D07"/>
    <w:rsid w:val="002E59CE"/>
    <w:rsid w:val="002E600D"/>
    <w:rsid w:val="002E7E93"/>
    <w:rsid w:val="002F0742"/>
    <w:rsid w:val="002F12D6"/>
    <w:rsid w:val="002F1F0B"/>
    <w:rsid w:val="002F2236"/>
    <w:rsid w:val="002F3961"/>
    <w:rsid w:val="002F4107"/>
    <w:rsid w:val="002F4172"/>
    <w:rsid w:val="002F4651"/>
    <w:rsid w:val="002F4A41"/>
    <w:rsid w:val="002F5414"/>
    <w:rsid w:val="002F7CF3"/>
    <w:rsid w:val="00301867"/>
    <w:rsid w:val="00305BB9"/>
    <w:rsid w:val="00305D94"/>
    <w:rsid w:val="00306FAF"/>
    <w:rsid w:val="003075C4"/>
    <w:rsid w:val="003079C1"/>
    <w:rsid w:val="003102FF"/>
    <w:rsid w:val="00311080"/>
    <w:rsid w:val="0031109E"/>
    <w:rsid w:val="00311646"/>
    <w:rsid w:val="003116F2"/>
    <w:rsid w:val="00311907"/>
    <w:rsid w:val="00311EFA"/>
    <w:rsid w:val="0031246E"/>
    <w:rsid w:val="0031386B"/>
    <w:rsid w:val="00313E04"/>
    <w:rsid w:val="00313EF0"/>
    <w:rsid w:val="00314B95"/>
    <w:rsid w:val="00315534"/>
    <w:rsid w:val="00315609"/>
    <w:rsid w:val="0031601B"/>
    <w:rsid w:val="00316AF9"/>
    <w:rsid w:val="003173BF"/>
    <w:rsid w:val="00320C40"/>
    <w:rsid w:val="00320CAA"/>
    <w:rsid w:val="00320E3B"/>
    <w:rsid w:val="00320F06"/>
    <w:rsid w:val="0032203E"/>
    <w:rsid w:val="00322876"/>
    <w:rsid w:val="00324788"/>
    <w:rsid w:val="00324922"/>
    <w:rsid w:val="00324FA5"/>
    <w:rsid w:val="00325143"/>
    <w:rsid w:val="00325469"/>
    <w:rsid w:val="00325C2A"/>
    <w:rsid w:val="0032608E"/>
    <w:rsid w:val="003266B4"/>
    <w:rsid w:val="00326767"/>
    <w:rsid w:val="00326B24"/>
    <w:rsid w:val="00326BD2"/>
    <w:rsid w:val="00327605"/>
    <w:rsid w:val="00331140"/>
    <w:rsid w:val="003314D6"/>
    <w:rsid w:val="003319B1"/>
    <w:rsid w:val="0033323D"/>
    <w:rsid w:val="00333333"/>
    <w:rsid w:val="003338B5"/>
    <w:rsid w:val="003367FC"/>
    <w:rsid w:val="003368DA"/>
    <w:rsid w:val="003374DD"/>
    <w:rsid w:val="003413AC"/>
    <w:rsid w:val="00341548"/>
    <w:rsid w:val="0034260E"/>
    <w:rsid w:val="0034278B"/>
    <w:rsid w:val="0034387E"/>
    <w:rsid w:val="00343B98"/>
    <w:rsid w:val="003440D3"/>
    <w:rsid w:val="003452C4"/>
    <w:rsid w:val="003456C3"/>
    <w:rsid w:val="003462DF"/>
    <w:rsid w:val="0034690C"/>
    <w:rsid w:val="00347464"/>
    <w:rsid w:val="00347F83"/>
    <w:rsid w:val="0035001E"/>
    <w:rsid w:val="003503F7"/>
    <w:rsid w:val="0035096F"/>
    <w:rsid w:val="00351015"/>
    <w:rsid w:val="00352A50"/>
    <w:rsid w:val="00354EC6"/>
    <w:rsid w:val="00355045"/>
    <w:rsid w:val="0035554D"/>
    <w:rsid w:val="00355741"/>
    <w:rsid w:val="0035588E"/>
    <w:rsid w:val="00355A18"/>
    <w:rsid w:val="00356683"/>
    <w:rsid w:val="0036019F"/>
    <w:rsid w:val="00360717"/>
    <w:rsid w:val="00360A3D"/>
    <w:rsid w:val="00361ED7"/>
    <w:rsid w:val="00362451"/>
    <w:rsid w:val="00362916"/>
    <w:rsid w:val="00365F35"/>
    <w:rsid w:val="00366F76"/>
    <w:rsid w:val="003677C0"/>
    <w:rsid w:val="00370DD1"/>
    <w:rsid w:val="00372E9E"/>
    <w:rsid w:val="003730D7"/>
    <w:rsid w:val="003742F9"/>
    <w:rsid w:val="003745B9"/>
    <w:rsid w:val="00374F8E"/>
    <w:rsid w:val="003753BB"/>
    <w:rsid w:val="003757BE"/>
    <w:rsid w:val="003765F1"/>
    <w:rsid w:val="003767B1"/>
    <w:rsid w:val="0037682F"/>
    <w:rsid w:val="00376931"/>
    <w:rsid w:val="00377340"/>
    <w:rsid w:val="0038163A"/>
    <w:rsid w:val="00381733"/>
    <w:rsid w:val="00382A1D"/>
    <w:rsid w:val="00382CEA"/>
    <w:rsid w:val="00382D6C"/>
    <w:rsid w:val="00382E5D"/>
    <w:rsid w:val="00385478"/>
    <w:rsid w:val="00390F67"/>
    <w:rsid w:val="003910A5"/>
    <w:rsid w:val="00391395"/>
    <w:rsid w:val="003918D2"/>
    <w:rsid w:val="003925D0"/>
    <w:rsid w:val="003932A3"/>
    <w:rsid w:val="00393ABC"/>
    <w:rsid w:val="00393B37"/>
    <w:rsid w:val="00394219"/>
    <w:rsid w:val="003961A7"/>
    <w:rsid w:val="00397DF0"/>
    <w:rsid w:val="003A0067"/>
    <w:rsid w:val="003A0360"/>
    <w:rsid w:val="003A043A"/>
    <w:rsid w:val="003A0DD1"/>
    <w:rsid w:val="003A148D"/>
    <w:rsid w:val="003A2359"/>
    <w:rsid w:val="003A4249"/>
    <w:rsid w:val="003A527D"/>
    <w:rsid w:val="003A62D1"/>
    <w:rsid w:val="003A71D6"/>
    <w:rsid w:val="003B0254"/>
    <w:rsid w:val="003B31CC"/>
    <w:rsid w:val="003B37F3"/>
    <w:rsid w:val="003B3A7A"/>
    <w:rsid w:val="003B7F02"/>
    <w:rsid w:val="003C0158"/>
    <w:rsid w:val="003C07EB"/>
    <w:rsid w:val="003C0BA7"/>
    <w:rsid w:val="003C3864"/>
    <w:rsid w:val="003C3AC7"/>
    <w:rsid w:val="003C3FC3"/>
    <w:rsid w:val="003C415B"/>
    <w:rsid w:val="003C434B"/>
    <w:rsid w:val="003C4704"/>
    <w:rsid w:val="003C4929"/>
    <w:rsid w:val="003C4F7E"/>
    <w:rsid w:val="003C5CDA"/>
    <w:rsid w:val="003C7037"/>
    <w:rsid w:val="003C75BC"/>
    <w:rsid w:val="003C7F13"/>
    <w:rsid w:val="003D0814"/>
    <w:rsid w:val="003D1E21"/>
    <w:rsid w:val="003D2A51"/>
    <w:rsid w:val="003D2D83"/>
    <w:rsid w:val="003D58C6"/>
    <w:rsid w:val="003D63FF"/>
    <w:rsid w:val="003D6502"/>
    <w:rsid w:val="003D6513"/>
    <w:rsid w:val="003D6C33"/>
    <w:rsid w:val="003E0FFD"/>
    <w:rsid w:val="003E117B"/>
    <w:rsid w:val="003E1A5A"/>
    <w:rsid w:val="003E1E34"/>
    <w:rsid w:val="003E2B78"/>
    <w:rsid w:val="003E2C66"/>
    <w:rsid w:val="003E38FA"/>
    <w:rsid w:val="003E3E7C"/>
    <w:rsid w:val="003E4843"/>
    <w:rsid w:val="003E48DC"/>
    <w:rsid w:val="003E5DFA"/>
    <w:rsid w:val="003E689F"/>
    <w:rsid w:val="003E7128"/>
    <w:rsid w:val="003E78A1"/>
    <w:rsid w:val="003F2643"/>
    <w:rsid w:val="003F3060"/>
    <w:rsid w:val="003F3560"/>
    <w:rsid w:val="003F4923"/>
    <w:rsid w:val="003F4C85"/>
    <w:rsid w:val="003F50D9"/>
    <w:rsid w:val="003F51AA"/>
    <w:rsid w:val="003F5F2B"/>
    <w:rsid w:val="003F6B01"/>
    <w:rsid w:val="003F7698"/>
    <w:rsid w:val="003F7CD5"/>
    <w:rsid w:val="003F7E8D"/>
    <w:rsid w:val="0040055D"/>
    <w:rsid w:val="00400D51"/>
    <w:rsid w:val="004015B9"/>
    <w:rsid w:val="00401A6F"/>
    <w:rsid w:val="00401BF2"/>
    <w:rsid w:val="00402B9D"/>
    <w:rsid w:val="0040323A"/>
    <w:rsid w:val="00404D34"/>
    <w:rsid w:val="004060F2"/>
    <w:rsid w:val="004078E4"/>
    <w:rsid w:val="004078F3"/>
    <w:rsid w:val="00410FE6"/>
    <w:rsid w:val="00411E11"/>
    <w:rsid w:val="00412141"/>
    <w:rsid w:val="00412D26"/>
    <w:rsid w:val="00412D5F"/>
    <w:rsid w:val="0041343A"/>
    <w:rsid w:val="00413985"/>
    <w:rsid w:val="00414606"/>
    <w:rsid w:val="00414AF6"/>
    <w:rsid w:val="00415F1C"/>
    <w:rsid w:val="004166E9"/>
    <w:rsid w:val="004170EC"/>
    <w:rsid w:val="00421715"/>
    <w:rsid w:val="00422B06"/>
    <w:rsid w:val="004234F3"/>
    <w:rsid w:val="004244BA"/>
    <w:rsid w:val="00425BEC"/>
    <w:rsid w:val="00425C5E"/>
    <w:rsid w:val="004273A3"/>
    <w:rsid w:val="004276AF"/>
    <w:rsid w:val="0043052C"/>
    <w:rsid w:val="004305C6"/>
    <w:rsid w:val="00430B69"/>
    <w:rsid w:val="0043121B"/>
    <w:rsid w:val="004313EB"/>
    <w:rsid w:val="004333FE"/>
    <w:rsid w:val="004375AF"/>
    <w:rsid w:val="00437E2B"/>
    <w:rsid w:val="00441FFA"/>
    <w:rsid w:val="0044204F"/>
    <w:rsid w:val="0044474C"/>
    <w:rsid w:val="004448C5"/>
    <w:rsid w:val="00444EAD"/>
    <w:rsid w:val="00444EC5"/>
    <w:rsid w:val="00446390"/>
    <w:rsid w:val="004464B1"/>
    <w:rsid w:val="00446E24"/>
    <w:rsid w:val="004505F7"/>
    <w:rsid w:val="00450EC6"/>
    <w:rsid w:val="004517D7"/>
    <w:rsid w:val="00451A94"/>
    <w:rsid w:val="00451F9D"/>
    <w:rsid w:val="004529D0"/>
    <w:rsid w:val="00452A55"/>
    <w:rsid w:val="004559A2"/>
    <w:rsid w:val="00455A69"/>
    <w:rsid w:val="004569F4"/>
    <w:rsid w:val="00456FFC"/>
    <w:rsid w:val="00460798"/>
    <w:rsid w:val="004615BF"/>
    <w:rsid w:val="00461C3B"/>
    <w:rsid w:val="00462A1E"/>
    <w:rsid w:val="004632A1"/>
    <w:rsid w:val="00464D92"/>
    <w:rsid w:val="004653D6"/>
    <w:rsid w:val="00466F1B"/>
    <w:rsid w:val="004673A3"/>
    <w:rsid w:val="00467C56"/>
    <w:rsid w:val="00471395"/>
    <w:rsid w:val="004713DB"/>
    <w:rsid w:val="00471BBD"/>
    <w:rsid w:val="00473A2B"/>
    <w:rsid w:val="00474080"/>
    <w:rsid w:val="0047525A"/>
    <w:rsid w:val="0047614D"/>
    <w:rsid w:val="00476522"/>
    <w:rsid w:val="004765BD"/>
    <w:rsid w:val="00477FD5"/>
    <w:rsid w:val="004800EB"/>
    <w:rsid w:val="0048084D"/>
    <w:rsid w:val="00480B88"/>
    <w:rsid w:val="00480CE4"/>
    <w:rsid w:val="00480E6B"/>
    <w:rsid w:val="004810A6"/>
    <w:rsid w:val="00481D9C"/>
    <w:rsid w:val="00482F4C"/>
    <w:rsid w:val="00483332"/>
    <w:rsid w:val="00483D33"/>
    <w:rsid w:val="004847BE"/>
    <w:rsid w:val="00485BC2"/>
    <w:rsid w:val="0048634F"/>
    <w:rsid w:val="00486CD0"/>
    <w:rsid w:val="00487305"/>
    <w:rsid w:val="00490AA0"/>
    <w:rsid w:val="00491AFD"/>
    <w:rsid w:val="004922B6"/>
    <w:rsid w:val="00494199"/>
    <w:rsid w:val="00494298"/>
    <w:rsid w:val="004949AA"/>
    <w:rsid w:val="004953DA"/>
    <w:rsid w:val="00496546"/>
    <w:rsid w:val="00496700"/>
    <w:rsid w:val="0049694F"/>
    <w:rsid w:val="00497DBB"/>
    <w:rsid w:val="00497E77"/>
    <w:rsid w:val="004A0BC2"/>
    <w:rsid w:val="004A165B"/>
    <w:rsid w:val="004A3D4F"/>
    <w:rsid w:val="004A4120"/>
    <w:rsid w:val="004A46AC"/>
    <w:rsid w:val="004A5649"/>
    <w:rsid w:val="004A61E7"/>
    <w:rsid w:val="004A66AD"/>
    <w:rsid w:val="004A699B"/>
    <w:rsid w:val="004A6BF7"/>
    <w:rsid w:val="004B08D4"/>
    <w:rsid w:val="004B0C90"/>
    <w:rsid w:val="004B31CC"/>
    <w:rsid w:val="004B3FC7"/>
    <w:rsid w:val="004B4CA1"/>
    <w:rsid w:val="004B4FCC"/>
    <w:rsid w:val="004B50B3"/>
    <w:rsid w:val="004B5847"/>
    <w:rsid w:val="004B65C6"/>
    <w:rsid w:val="004B6BFE"/>
    <w:rsid w:val="004C0AB5"/>
    <w:rsid w:val="004C0D5D"/>
    <w:rsid w:val="004C0E42"/>
    <w:rsid w:val="004C1351"/>
    <w:rsid w:val="004C1CDE"/>
    <w:rsid w:val="004C26FE"/>
    <w:rsid w:val="004C2B5A"/>
    <w:rsid w:val="004C2B84"/>
    <w:rsid w:val="004C400E"/>
    <w:rsid w:val="004C481F"/>
    <w:rsid w:val="004C4E22"/>
    <w:rsid w:val="004C5851"/>
    <w:rsid w:val="004C5FEC"/>
    <w:rsid w:val="004C6B3E"/>
    <w:rsid w:val="004C6D6D"/>
    <w:rsid w:val="004C70B0"/>
    <w:rsid w:val="004D0474"/>
    <w:rsid w:val="004D1BE8"/>
    <w:rsid w:val="004D22BB"/>
    <w:rsid w:val="004D2A56"/>
    <w:rsid w:val="004D36A3"/>
    <w:rsid w:val="004D3FB1"/>
    <w:rsid w:val="004D5011"/>
    <w:rsid w:val="004D59A8"/>
    <w:rsid w:val="004D7F8C"/>
    <w:rsid w:val="004E1533"/>
    <w:rsid w:val="004E1C8B"/>
    <w:rsid w:val="004E247F"/>
    <w:rsid w:val="004E2CA2"/>
    <w:rsid w:val="004E368B"/>
    <w:rsid w:val="004E3C41"/>
    <w:rsid w:val="004E3D7B"/>
    <w:rsid w:val="004E4952"/>
    <w:rsid w:val="004E54F9"/>
    <w:rsid w:val="004E5812"/>
    <w:rsid w:val="004F0A2C"/>
    <w:rsid w:val="004F233B"/>
    <w:rsid w:val="004F2A88"/>
    <w:rsid w:val="004F2C61"/>
    <w:rsid w:val="004F444D"/>
    <w:rsid w:val="004F45A9"/>
    <w:rsid w:val="004F4B53"/>
    <w:rsid w:val="004F4DF2"/>
    <w:rsid w:val="004F681E"/>
    <w:rsid w:val="004F6FCF"/>
    <w:rsid w:val="004F7761"/>
    <w:rsid w:val="00500200"/>
    <w:rsid w:val="005006DA"/>
    <w:rsid w:val="00500B8A"/>
    <w:rsid w:val="00501056"/>
    <w:rsid w:val="00502DB9"/>
    <w:rsid w:val="00503E8A"/>
    <w:rsid w:val="00503F90"/>
    <w:rsid w:val="00504C8F"/>
    <w:rsid w:val="00504E3A"/>
    <w:rsid w:val="00505A68"/>
    <w:rsid w:val="0050658A"/>
    <w:rsid w:val="0050665D"/>
    <w:rsid w:val="0051057B"/>
    <w:rsid w:val="00510DFB"/>
    <w:rsid w:val="00511343"/>
    <w:rsid w:val="00513B18"/>
    <w:rsid w:val="00515F61"/>
    <w:rsid w:val="00520EA7"/>
    <w:rsid w:val="00521CA1"/>
    <w:rsid w:val="0052236D"/>
    <w:rsid w:val="00522456"/>
    <w:rsid w:val="005225D8"/>
    <w:rsid w:val="00522F75"/>
    <w:rsid w:val="00523426"/>
    <w:rsid w:val="00523CEA"/>
    <w:rsid w:val="005251D0"/>
    <w:rsid w:val="00525F08"/>
    <w:rsid w:val="00526F51"/>
    <w:rsid w:val="00527524"/>
    <w:rsid w:val="00527B71"/>
    <w:rsid w:val="00530E0F"/>
    <w:rsid w:val="005326AF"/>
    <w:rsid w:val="005328D9"/>
    <w:rsid w:val="00532CC4"/>
    <w:rsid w:val="005352C2"/>
    <w:rsid w:val="0053544F"/>
    <w:rsid w:val="00535453"/>
    <w:rsid w:val="00535490"/>
    <w:rsid w:val="00535C2F"/>
    <w:rsid w:val="005363B5"/>
    <w:rsid w:val="0054214A"/>
    <w:rsid w:val="00542DF7"/>
    <w:rsid w:val="00543048"/>
    <w:rsid w:val="00543CB3"/>
    <w:rsid w:val="00543DA6"/>
    <w:rsid w:val="00543E81"/>
    <w:rsid w:val="00547440"/>
    <w:rsid w:val="005476DC"/>
    <w:rsid w:val="005510BE"/>
    <w:rsid w:val="00551CA4"/>
    <w:rsid w:val="00551ED9"/>
    <w:rsid w:val="00552C88"/>
    <w:rsid w:val="00553A13"/>
    <w:rsid w:val="00555C6D"/>
    <w:rsid w:val="00555E73"/>
    <w:rsid w:val="0055611A"/>
    <w:rsid w:val="00556F37"/>
    <w:rsid w:val="0056145D"/>
    <w:rsid w:val="00561B04"/>
    <w:rsid w:val="005638EE"/>
    <w:rsid w:val="005655F5"/>
    <w:rsid w:val="00565DC2"/>
    <w:rsid w:val="00566298"/>
    <w:rsid w:val="005720B3"/>
    <w:rsid w:val="005720E7"/>
    <w:rsid w:val="00574D2D"/>
    <w:rsid w:val="00575540"/>
    <w:rsid w:val="005765D4"/>
    <w:rsid w:val="00577638"/>
    <w:rsid w:val="005777BE"/>
    <w:rsid w:val="00580E86"/>
    <w:rsid w:val="0058403D"/>
    <w:rsid w:val="005842A8"/>
    <w:rsid w:val="00584520"/>
    <w:rsid w:val="00584E6C"/>
    <w:rsid w:val="00587E2E"/>
    <w:rsid w:val="0059035D"/>
    <w:rsid w:val="00590A9B"/>
    <w:rsid w:val="00591445"/>
    <w:rsid w:val="00591917"/>
    <w:rsid w:val="00591CA4"/>
    <w:rsid w:val="005935D8"/>
    <w:rsid w:val="00593B30"/>
    <w:rsid w:val="00593CE3"/>
    <w:rsid w:val="0059519C"/>
    <w:rsid w:val="005959B2"/>
    <w:rsid w:val="0059643A"/>
    <w:rsid w:val="005966ED"/>
    <w:rsid w:val="00596F32"/>
    <w:rsid w:val="00596F71"/>
    <w:rsid w:val="005A0840"/>
    <w:rsid w:val="005A2F23"/>
    <w:rsid w:val="005A3F35"/>
    <w:rsid w:val="005A4A29"/>
    <w:rsid w:val="005A524F"/>
    <w:rsid w:val="005A6FB7"/>
    <w:rsid w:val="005A7654"/>
    <w:rsid w:val="005B01DB"/>
    <w:rsid w:val="005B163F"/>
    <w:rsid w:val="005B4886"/>
    <w:rsid w:val="005B4BB1"/>
    <w:rsid w:val="005B6CCE"/>
    <w:rsid w:val="005B6F5C"/>
    <w:rsid w:val="005C019E"/>
    <w:rsid w:val="005C04A5"/>
    <w:rsid w:val="005C04F8"/>
    <w:rsid w:val="005C0A00"/>
    <w:rsid w:val="005C0B21"/>
    <w:rsid w:val="005C1130"/>
    <w:rsid w:val="005C167B"/>
    <w:rsid w:val="005C2FD6"/>
    <w:rsid w:val="005C49C3"/>
    <w:rsid w:val="005C5A2F"/>
    <w:rsid w:val="005C5D90"/>
    <w:rsid w:val="005C6618"/>
    <w:rsid w:val="005C668C"/>
    <w:rsid w:val="005C6D85"/>
    <w:rsid w:val="005C7053"/>
    <w:rsid w:val="005C7598"/>
    <w:rsid w:val="005C78C1"/>
    <w:rsid w:val="005D0A55"/>
    <w:rsid w:val="005D1053"/>
    <w:rsid w:val="005D142D"/>
    <w:rsid w:val="005D33ED"/>
    <w:rsid w:val="005D4B68"/>
    <w:rsid w:val="005D4D9A"/>
    <w:rsid w:val="005D5EDE"/>
    <w:rsid w:val="005D6788"/>
    <w:rsid w:val="005D6F4D"/>
    <w:rsid w:val="005D7151"/>
    <w:rsid w:val="005E0119"/>
    <w:rsid w:val="005E041C"/>
    <w:rsid w:val="005E0DD6"/>
    <w:rsid w:val="005E130D"/>
    <w:rsid w:val="005E1928"/>
    <w:rsid w:val="005E27DB"/>
    <w:rsid w:val="005E2F0F"/>
    <w:rsid w:val="005E406E"/>
    <w:rsid w:val="005E4369"/>
    <w:rsid w:val="005E4380"/>
    <w:rsid w:val="005E5F43"/>
    <w:rsid w:val="005E6159"/>
    <w:rsid w:val="005E665D"/>
    <w:rsid w:val="005E7170"/>
    <w:rsid w:val="005E72DA"/>
    <w:rsid w:val="005E7F20"/>
    <w:rsid w:val="005F33C9"/>
    <w:rsid w:val="005F3571"/>
    <w:rsid w:val="005F5762"/>
    <w:rsid w:val="005F59DE"/>
    <w:rsid w:val="005F5D77"/>
    <w:rsid w:val="00600821"/>
    <w:rsid w:val="00601882"/>
    <w:rsid w:val="00603157"/>
    <w:rsid w:val="006047C1"/>
    <w:rsid w:val="00604A75"/>
    <w:rsid w:val="006050FA"/>
    <w:rsid w:val="0060510F"/>
    <w:rsid w:val="00605318"/>
    <w:rsid w:val="00606DDA"/>
    <w:rsid w:val="006078D8"/>
    <w:rsid w:val="00610665"/>
    <w:rsid w:val="0061102D"/>
    <w:rsid w:val="006111A6"/>
    <w:rsid w:val="006120A6"/>
    <w:rsid w:val="00612183"/>
    <w:rsid w:val="00612A11"/>
    <w:rsid w:val="00613EF9"/>
    <w:rsid w:val="006156BD"/>
    <w:rsid w:val="0061610A"/>
    <w:rsid w:val="00616F4D"/>
    <w:rsid w:val="006172C1"/>
    <w:rsid w:val="00617632"/>
    <w:rsid w:val="0061763F"/>
    <w:rsid w:val="00617DCE"/>
    <w:rsid w:val="00620522"/>
    <w:rsid w:val="00621153"/>
    <w:rsid w:val="006215EE"/>
    <w:rsid w:val="00621A95"/>
    <w:rsid w:val="00622E5D"/>
    <w:rsid w:val="00624D0C"/>
    <w:rsid w:val="0062535A"/>
    <w:rsid w:val="006263FF"/>
    <w:rsid w:val="0062768D"/>
    <w:rsid w:val="00627738"/>
    <w:rsid w:val="006308BB"/>
    <w:rsid w:val="00631AF8"/>
    <w:rsid w:val="006324FB"/>
    <w:rsid w:val="006339CC"/>
    <w:rsid w:val="00634638"/>
    <w:rsid w:val="00635132"/>
    <w:rsid w:val="0063710F"/>
    <w:rsid w:val="00637395"/>
    <w:rsid w:val="00637453"/>
    <w:rsid w:val="00641BBE"/>
    <w:rsid w:val="00641E8A"/>
    <w:rsid w:val="006420BC"/>
    <w:rsid w:val="006422F6"/>
    <w:rsid w:val="00642B9D"/>
    <w:rsid w:val="006434FE"/>
    <w:rsid w:val="00643BA9"/>
    <w:rsid w:val="0064414D"/>
    <w:rsid w:val="00644FD1"/>
    <w:rsid w:val="00645C89"/>
    <w:rsid w:val="00647437"/>
    <w:rsid w:val="00647AE6"/>
    <w:rsid w:val="00650FBB"/>
    <w:rsid w:val="0065133D"/>
    <w:rsid w:val="00651B12"/>
    <w:rsid w:val="00651C22"/>
    <w:rsid w:val="00652A1B"/>
    <w:rsid w:val="00652DFA"/>
    <w:rsid w:val="00652FD3"/>
    <w:rsid w:val="00653291"/>
    <w:rsid w:val="00654134"/>
    <w:rsid w:val="00654AF5"/>
    <w:rsid w:val="00654B8A"/>
    <w:rsid w:val="00654D23"/>
    <w:rsid w:val="00655073"/>
    <w:rsid w:val="006556F7"/>
    <w:rsid w:val="00657F60"/>
    <w:rsid w:val="00660911"/>
    <w:rsid w:val="006611BC"/>
    <w:rsid w:val="006613A3"/>
    <w:rsid w:val="00661C73"/>
    <w:rsid w:val="006623BB"/>
    <w:rsid w:val="006643E8"/>
    <w:rsid w:val="0066675A"/>
    <w:rsid w:val="00666825"/>
    <w:rsid w:val="00667057"/>
    <w:rsid w:val="006678D8"/>
    <w:rsid w:val="00667F14"/>
    <w:rsid w:val="00670FDF"/>
    <w:rsid w:val="006713A7"/>
    <w:rsid w:val="00671FDA"/>
    <w:rsid w:val="00673D71"/>
    <w:rsid w:val="00674DED"/>
    <w:rsid w:val="00675A30"/>
    <w:rsid w:val="00680397"/>
    <w:rsid w:val="00681063"/>
    <w:rsid w:val="00681AD2"/>
    <w:rsid w:val="006826EC"/>
    <w:rsid w:val="00682CC2"/>
    <w:rsid w:val="00683FA3"/>
    <w:rsid w:val="006852B3"/>
    <w:rsid w:val="006861C7"/>
    <w:rsid w:val="00686FDE"/>
    <w:rsid w:val="006876E0"/>
    <w:rsid w:val="00687929"/>
    <w:rsid w:val="00687E7C"/>
    <w:rsid w:val="006902E5"/>
    <w:rsid w:val="006907CE"/>
    <w:rsid w:val="00690FE5"/>
    <w:rsid w:val="00691344"/>
    <w:rsid w:val="0069150E"/>
    <w:rsid w:val="00692941"/>
    <w:rsid w:val="00692BBC"/>
    <w:rsid w:val="0069399D"/>
    <w:rsid w:val="00693D36"/>
    <w:rsid w:val="00693D40"/>
    <w:rsid w:val="00694F9C"/>
    <w:rsid w:val="00695635"/>
    <w:rsid w:val="00696AF4"/>
    <w:rsid w:val="006979BF"/>
    <w:rsid w:val="006A1254"/>
    <w:rsid w:val="006A1913"/>
    <w:rsid w:val="006A1DAD"/>
    <w:rsid w:val="006A1E58"/>
    <w:rsid w:val="006A25D7"/>
    <w:rsid w:val="006A2D14"/>
    <w:rsid w:val="006A2F6A"/>
    <w:rsid w:val="006A305C"/>
    <w:rsid w:val="006A40DA"/>
    <w:rsid w:val="006A5CAF"/>
    <w:rsid w:val="006A67EE"/>
    <w:rsid w:val="006B1B24"/>
    <w:rsid w:val="006B1CE8"/>
    <w:rsid w:val="006B298F"/>
    <w:rsid w:val="006B4D03"/>
    <w:rsid w:val="006B4E67"/>
    <w:rsid w:val="006B52D0"/>
    <w:rsid w:val="006C1935"/>
    <w:rsid w:val="006C1F50"/>
    <w:rsid w:val="006C1F95"/>
    <w:rsid w:val="006C2DA0"/>
    <w:rsid w:val="006C3CAE"/>
    <w:rsid w:val="006C419C"/>
    <w:rsid w:val="006C4488"/>
    <w:rsid w:val="006C5255"/>
    <w:rsid w:val="006C5677"/>
    <w:rsid w:val="006C59CA"/>
    <w:rsid w:val="006C5B3A"/>
    <w:rsid w:val="006C7A68"/>
    <w:rsid w:val="006C7D61"/>
    <w:rsid w:val="006D04F0"/>
    <w:rsid w:val="006D44D1"/>
    <w:rsid w:val="006D5006"/>
    <w:rsid w:val="006D5376"/>
    <w:rsid w:val="006D619E"/>
    <w:rsid w:val="006D68D3"/>
    <w:rsid w:val="006D707B"/>
    <w:rsid w:val="006D77D9"/>
    <w:rsid w:val="006E1A39"/>
    <w:rsid w:val="006E46FC"/>
    <w:rsid w:val="006E4716"/>
    <w:rsid w:val="006E4D2A"/>
    <w:rsid w:val="006E5172"/>
    <w:rsid w:val="006E5380"/>
    <w:rsid w:val="006E56C2"/>
    <w:rsid w:val="006E6987"/>
    <w:rsid w:val="006F026A"/>
    <w:rsid w:val="006F05FF"/>
    <w:rsid w:val="006F1763"/>
    <w:rsid w:val="006F23AC"/>
    <w:rsid w:val="006F4D0F"/>
    <w:rsid w:val="006F5944"/>
    <w:rsid w:val="006F6B70"/>
    <w:rsid w:val="006F70EC"/>
    <w:rsid w:val="006F74F5"/>
    <w:rsid w:val="006F75E2"/>
    <w:rsid w:val="006F7EA2"/>
    <w:rsid w:val="006F7FDE"/>
    <w:rsid w:val="007006CA"/>
    <w:rsid w:val="00701281"/>
    <w:rsid w:val="00701350"/>
    <w:rsid w:val="0070167A"/>
    <w:rsid w:val="00701971"/>
    <w:rsid w:val="00702857"/>
    <w:rsid w:val="00702ECD"/>
    <w:rsid w:val="00703130"/>
    <w:rsid w:val="007101D6"/>
    <w:rsid w:val="00710223"/>
    <w:rsid w:val="007125AD"/>
    <w:rsid w:val="00712EF8"/>
    <w:rsid w:val="00713292"/>
    <w:rsid w:val="00714209"/>
    <w:rsid w:val="007145A1"/>
    <w:rsid w:val="0071612D"/>
    <w:rsid w:val="00716245"/>
    <w:rsid w:val="00716A35"/>
    <w:rsid w:val="00717367"/>
    <w:rsid w:val="0072160C"/>
    <w:rsid w:val="0072391E"/>
    <w:rsid w:val="00723B4F"/>
    <w:rsid w:val="00723C27"/>
    <w:rsid w:val="00724DAB"/>
    <w:rsid w:val="00725208"/>
    <w:rsid w:val="00725A68"/>
    <w:rsid w:val="00727986"/>
    <w:rsid w:val="00727E24"/>
    <w:rsid w:val="00730474"/>
    <w:rsid w:val="007306B7"/>
    <w:rsid w:val="0073093A"/>
    <w:rsid w:val="0073332F"/>
    <w:rsid w:val="00733579"/>
    <w:rsid w:val="00733B32"/>
    <w:rsid w:val="00733CF6"/>
    <w:rsid w:val="00735231"/>
    <w:rsid w:val="00736EFD"/>
    <w:rsid w:val="007372E5"/>
    <w:rsid w:val="007373DA"/>
    <w:rsid w:val="00737712"/>
    <w:rsid w:val="0074095E"/>
    <w:rsid w:val="007416FE"/>
    <w:rsid w:val="00741CC9"/>
    <w:rsid w:val="00741D57"/>
    <w:rsid w:val="00742B4F"/>
    <w:rsid w:val="007437CF"/>
    <w:rsid w:val="0074383B"/>
    <w:rsid w:val="00744067"/>
    <w:rsid w:val="0074472C"/>
    <w:rsid w:val="00744819"/>
    <w:rsid w:val="007448BA"/>
    <w:rsid w:val="00744D24"/>
    <w:rsid w:val="00744D2A"/>
    <w:rsid w:val="00747107"/>
    <w:rsid w:val="00747709"/>
    <w:rsid w:val="00750180"/>
    <w:rsid w:val="0075124A"/>
    <w:rsid w:val="0075187A"/>
    <w:rsid w:val="007528F3"/>
    <w:rsid w:val="00752E01"/>
    <w:rsid w:val="007537DA"/>
    <w:rsid w:val="00753B57"/>
    <w:rsid w:val="00753C10"/>
    <w:rsid w:val="00754797"/>
    <w:rsid w:val="007547CF"/>
    <w:rsid w:val="00754F17"/>
    <w:rsid w:val="007564EA"/>
    <w:rsid w:val="00757630"/>
    <w:rsid w:val="00757A61"/>
    <w:rsid w:val="00757BB1"/>
    <w:rsid w:val="00761723"/>
    <w:rsid w:val="00761FFC"/>
    <w:rsid w:val="007623E8"/>
    <w:rsid w:val="0076262E"/>
    <w:rsid w:val="00763756"/>
    <w:rsid w:val="007655CB"/>
    <w:rsid w:val="00765CB5"/>
    <w:rsid w:val="00766CE6"/>
    <w:rsid w:val="007677F1"/>
    <w:rsid w:val="00767A7B"/>
    <w:rsid w:val="00771F4D"/>
    <w:rsid w:val="00773259"/>
    <w:rsid w:val="00773DF7"/>
    <w:rsid w:val="00774E2B"/>
    <w:rsid w:val="0077595F"/>
    <w:rsid w:val="00777BE9"/>
    <w:rsid w:val="00780DC1"/>
    <w:rsid w:val="0078108B"/>
    <w:rsid w:val="00782764"/>
    <w:rsid w:val="00782C90"/>
    <w:rsid w:val="007840CC"/>
    <w:rsid w:val="00785A96"/>
    <w:rsid w:val="007864CD"/>
    <w:rsid w:val="00786E56"/>
    <w:rsid w:val="00787741"/>
    <w:rsid w:val="007911E7"/>
    <w:rsid w:val="007923A3"/>
    <w:rsid w:val="0079330A"/>
    <w:rsid w:val="00793441"/>
    <w:rsid w:val="00793D82"/>
    <w:rsid w:val="0079437E"/>
    <w:rsid w:val="007952F7"/>
    <w:rsid w:val="0079675E"/>
    <w:rsid w:val="007976E6"/>
    <w:rsid w:val="00797D1C"/>
    <w:rsid w:val="00797E06"/>
    <w:rsid w:val="007A0499"/>
    <w:rsid w:val="007A2014"/>
    <w:rsid w:val="007A2016"/>
    <w:rsid w:val="007A4837"/>
    <w:rsid w:val="007A48A5"/>
    <w:rsid w:val="007A49B3"/>
    <w:rsid w:val="007A556C"/>
    <w:rsid w:val="007A5ADF"/>
    <w:rsid w:val="007A781B"/>
    <w:rsid w:val="007A79EA"/>
    <w:rsid w:val="007B03D0"/>
    <w:rsid w:val="007B1B5E"/>
    <w:rsid w:val="007B1EF8"/>
    <w:rsid w:val="007B24D3"/>
    <w:rsid w:val="007B41B6"/>
    <w:rsid w:val="007B4B69"/>
    <w:rsid w:val="007B605E"/>
    <w:rsid w:val="007B667A"/>
    <w:rsid w:val="007B758F"/>
    <w:rsid w:val="007B7C05"/>
    <w:rsid w:val="007B7CC4"/>
    <w:rsid w:val="007C04C1"/>
    <w:rsid w:val="007C114B"/>
    <w:rsid w:val="007C1936"/>
    <w:rsid w:val="007C1FAD"/>
    <w:rsid w:val="007C3D7F"/>
    <w:rsid w:val="007C4854"/>
    <w:rsid w:val="007C5714"/>
    <w:rsid w:val="007C67B6"/>
    <w:rsid w:val="007C6C6E"/>
    <w:rsid w:val="007C6EF8"/>
    <w:rsid w:val="007D0048"/>
    <w:rsid w:val="007D05DD"/>
    <w:rsid w:val="007D0E75"/>
    <w:rsid w:val="007D4EF8"/>
    <w:rsid w:val="007D5FDC"/>
    <w:rsid w:val="007D64B6"/>
    <w:rsid w:val="007D7176"/>
    <w:rsid w:val="007D7310"/>
    <w:rsid w:val="007E05D2"/>
    <w:rsid w:val="007E07CE"/>
    <w:rsid w:val="007E0DA0"/>
    <w:rsid w:val="007E3043"/>
    <w:rsid w:val="007E4F5F"/>
    <w:rsid w:val="007E546D"/>
    <w:rsid w:val="007E667F"/>
    <w:rsid w:val="007E7F87"/>
    <w:rsid w:val="007F05E2"/>
    <w:rsid w:val="007F0843"/>
    <w:rsid w:val="007F0AA7"/>
    <w:rsid w:val="007F0BBB"/>
    <w:rsid w:val="007F19BB"/>
    <w:rsid w:val="007F214C"/>
    <w:rsid w:val="007F286D"/>
    <w:rsid w:val="007F3420"/>
    <w:rsid w:val="007F3530"/>
    <w:rsid w:val="007F434D"/>
    <w:rsid w:val="007F5951"/>
    <w:rsid w:val="007F633A"/>
    <w:rsid w:val="007F694A"/>
    <w:rsid w:val="008003CE"/>
    <w:rsid w:val="0080102E"/>
    <w:rsid w:val="008018DB"/>
    <w:rsid w:val="008027DF"/>
    <w:rsid w:val="00802C8F"/>
    <w:rsid w:val="00802E33"/>
    <w:rsid w:val="008032C1"/>
    <w:rsid w:val="00803A99"/>
    <w:rsid w:val="00804810"/>
    <w:rsid w:val="00804C2E"/>
    <w:rsid w:val="00805335"/>
    <w:rsid w:val="00805925"/>
    <w:rsid w:val="00805FE9"/>
    <w:rsid w:val="00807872"/>
    <w:rsid w:val="00807936"/>
    <w:rsid w:val="008106C8"/>
    <w:rsid w:val="00810A63"/>
    <w:rsid w:val="00812339"/>
    <w:rsid w:val="00813B17"/>
    <w:rsid w:val="0081581A"/>
    <w:rsid w:val="008158CA"/>
    <w:rsid w:val="00815BC9"/>
    <w:rsid w:val="00815EC0"/>
    <w:rsid w:val="00816084"/>
    <w:rsid w:val="00816753"/>
    <w:rsid w:val="00816ED9"/>
    <w:rsid w:val="008174F7"/>
    <w:rsid w:val="00817ACE"/>
    <w:rsid w:val="00821196"/>
    <w:rsid w:val="00821513"/>
    <w:rsid w:val="0082166E"/>
    <w:rsid w:val="0082207B"/>
    <w:rsid w:val="00822CA7"/>
    <w:rsid w:val="00823E53"/>
    <w:rsid w:val="00824554"/>
    <w:rsid w:val="00827F2C"/>
    <w:rsid w:val="00831A90"/>
    <w:rsid w:val="0083338D"/>
    <w:rsid w:val="008334D0"/>
    <w:rsid w:val="00834423"/>
    <w:rsid w:val="008350F9"/>
    <w:rsid w:val="00835587"/>
    <w:rsid w:val="008356A6"/>
    <w:rsid w:val="00835708"/>
    <w:rsid w:val="008360F8"/>
    <w:rsid w:val="00836844"/>
    <w:rsid w:val="008373CB"/>
    <w:rsid w:val="00837E08"/>
    <w:rsid w:val="00837E3A"/>
    <w:rsid w:val="00842164"/>
    <w:rsid w:val="0084229B"/>
    <w:rsid w:val="00842411"/>
    <w:rsid w:val="0084424B"/>
    <w:rsid w:val="0084440F"/>
    <w:rsid w:val="00844D2B"/>
    <w:rsid w:val="00845715"/>
    <w:rsid w:val="0084777A"/>
    <w:rsid w:val="00847D85"/>
    <w:rsid w:val="00850218"/>
    <w:rsid w:val="00850AAA"/>
    <w:rsid w:val="008516BE"/>
    <w:rsid w:val="00851F8B"/>
    <w:rsid w:val="00852102"/>
    <w:rsid w:val="008524A8"/>
    <w:rsid w:val="008525B1"/>
    <w:rsid w:val="00852956"/>
    <w:rsid w:val="00852992"/>
    <w:rsid w:val="008535DF"/>
    <w:rsid w:val="00853F74"/>
    <w:rsid w:val="0085406A"/>
    <w:rsid w:val="00855379"/>
    <w:rsid w:val="00855681"/>
    <w:rsid w:val="00857A23"/>
    <w:rsid w:val="00861663"/>
    <w:rsid w:val="00861B63"/>
    <w:rsid w:val="00861BCE"/>
    <w:rsid w:val="00862172"/>
    <w:rsid w:val="0086426D"/>
    <w:rsid w:val="0086733A"/>
    <w:rsid w:val="00867BE2"/>
    <w:rsid w:val="0087051D"/>
    <w:rsid w:val="00870B15"/>
    <w:rsid w:val="008713A1"/>
    <w:rsid w:val="008717EA"/>
    <w:rsid w:val="0087228D"/>
    <w:rsid w:val="00872D4D"/>
    <w:rsid w:val="00873606"/>
    <w:rsid w:val="00873BC7"/>
    <w:rsid w:val="00874D1A"/>
    <w:rsid w:val="008760C3"/>
    <w:rsid w:val="0087778F"/>
    <w:rsid w:val="0087789F"/>
    <w:rsid w:val="00880418"/>
    <w:rsid w:val="00880903"/>
    <w:rsid w:val="008823EE"/>
    <w:rsid w:val="00882561"/>
    <w:rsid w:val="008843F1"/>
    <w:rsid w:val="0088444E"/>
    <w:rsid w:val="00884CAB"/>
    <w:rsid w:val="00886912"/>
    <w:rsid w:val="00886E32"/>
    <w:rsid w:val="00887637"/>
    <w:rsid w:val="00887B7D"/>
    <w:rsid w:val="00887EB1"/>
    <w:rsid w:val="0089097C"/>
    <w:rsid w:val="00890EAD"/>
    <w:rsid w:val="00891357"/>
    <w:rsid w:val="008931D5"/>
    <w:rsid w:val="008935A5"/>
    <w:rsid w:val="00893C70"/>
    <w:rsid w:val="00894130"/>
    <w:rsid w:val="00894546"/>
    <w:rsid w:val="00894984"/>
    <w:rsid w:val="00895C29"/>
    <w:rsid w:val="008A097A"/>
    <w:rsid w:val="008A1191"/>
    <w:rsid w:val="008A18DE"/>
    <w:rsid w:val="008A2697"/>
    <w:rsid w:val="008A413A"/>
    <w:rsid w:val="008A4A85"/>
    <w:rsid w:val="008A5972"/>
    <w:rsid w:val="008A6B53"/>
    <w:rsid w:val="008A6C05"/>
    <w:rsid w:val="008A6CE3"/>
    <w:rsid w:val="008A7062"/>
    <w:rsid w:val="008B139A"/>
    <w:rsid w:val="008B142F"/>
    <w:rsid w:val="008B162A"/>
    <w:rsid w:val="008B2B36"/>
    <w:rsid w:val="008B36C4"/>
    <w:rsid w:val="008B4C78"/>
    <w:rsid w:val="008B5F8E"/>
    <w:rsid w:val="008B6630"/>
    <w:rsid w:val="008B7226"/>
    <w:rsid w:val="008C096D"/>
    <w:rsid w:val="008C1BB1"/>
    <w:rsid w:val="008C244D"/>
    <w:rsid w:val="008C2D57"/>
    <w:rsid w:val="008C3B9D"/>
    <w:rsid w:val="008C4160"/>
    <w:rsid w:val="008C4639"/>
    <w:rsid w:val="008C4CC3"/>
    <w:rsid w:val="008C4D54"/>
    <w:rsid w:val="008C4E7B"/>
    <w:rsid w:val="008C7815"/>
    <w:rsid w:val="008D0167"/>
    <w:rsid w:val="008D021F"/>
    <w:rsid w:val="008D05D9"/>
    <w:rsid w:val="008D0B0B"/>
    <w:rsid w:val="008D129C"/>
    <w:rsid w:val="008D1A16"/>
    <w:rsid w:val="008D23B5"/>
    <w:rsid w:val="008D2860"/>
    <w:rsid w:val="008D298D"/>
    <w:rsid w:val="008D2B97"/>
    <w:rsid w:val="008D349B"/>
    <w:rsid w:val="008D3641"/>
    <w:rsid w:val="008D3C44"/>
    <w:rsid w:val="008D4067"/>
    <w:rsid w:val="008D408C"/>
    <w:rsid w:val="008D445A"/>
    <w:rsid w:val="008D48CA"/>
    <w:rsid w:val="008D7344"/>
    <w:rsid w:val="008E0911"/>
    <w:rsid w:val="008E0C3C"/>
    <w:rsid w:val="008E0E0D"/>
    <w:rsid w:val="008E2C4E"/>
    <w:rsid w:val="008E2D4E"/>
    <w:rsid w:val="008E30BD"/>
    <w:rsid w:val="008E363E"/>
    <w:rsid w:val="008E401D"/>
    <w:rsid w:val="008E4438"/>
    <w:rsid w:val="008E4539"/>
    <w:rsid w:val="008E5258"/>
    <w:rsid w:val="008E69BB"/>
    <w:rsid w:val="008E6A90"/>
    <w:rsid w:val="008F0277"/>
    <w:rsid w:val="008F1A2A"/>
    <w:rsid w:val="008F1E45"/>
    <w:rsid w:val="008F73AD"/>
    <w:rsid w:val="008F74DA"/>
    <w:rsid w:val="00901953"/>
    <w:rsid w:val="00901E93"/>
    <w:rsid w:val="009028FD"/>
    <w:rsid w:val="00903B82"/>
    <w:rsid w:val="00904EA5"/>
    <w:rsid w:val="009050B9"/>
    <w:rsid w:val="009054D4"/>
    <w:rsid w:val="00905A14"/>
    <w:rsid w:val="00907303"/>
    <w:rsid w:val="00907886"/>
    <w:rsid w:val="00907B4E"/>
    <w:rsid w:val="00907C4D"/>
    <w:rsid w:val="00907DD6"/>
    <w:rsid w:val="00910031"/>
    <w:rsid w:val="009102DA"/>
    <w:rsid w:val="009123E8"/>
    <w:rsid w:val="00912655"/>
    <w:rsid w:val="0091386B"/>
    <w:rsid w:val="009139CD"/>
    <w:rsid w:val="00913BA1"/>
    <w:rsid w:val="00914AA9"/>
    <w:rsid w:val="00915EDC"/>
    <w:rsid w:val="00916290"/>
    <w:rsid w:val="0091736A"/>
    <w:rsid w:val="009178AD"/>
    <w:rsid w:val="00917B9A"/>
    <w:rsid w:val="00921D59"/>
    <w:rsid w:val="00922C86"/>
    <w:rsid w:val="009236CB"/>
    <w:rsid w:val="00923E81"/>
    <w:rsid w:val="00924F4E"/>
    <w:rsid w:val="00925100"/>
    <w:rsid w:val="00926269"/>
    <w:rsid w:val="00926DE4"/>
    <w:rsid w:val="009274FF"/>
    <w:rsid w:val="009305DC"/>
    <w:rsid w:val="009309FE"/>
    <w:rsid w:val="00932201"/>
    <w:rsid w:val="00932D13"/>
    <w:rsid w:val="009332BB"/>
    <w:rsid w:val="0093380F"/>
    <w:rsid w:val="00934B35"/>
    <w:rsid w:val="00934E3A"/>
    <w:rsid w:val="009353C7"/>
    <w:rsid w:val="00936B5F"/>
    <w:rsid w:val="00940C19"/>
    <w:rsid w:val="00941B22"/>
    <w:rsid w:val="00941EB6"/>
    <w:rsid w:val="00942032"/>
    <w:rsid w:val="009425D6"/>
    <w:rsid w:val="00942CF1"/>
    <w:rsid w:val="00944459"/>
    <w:rsid w:val="00944836"/>
    <w:rsid w:val="00944985"/>
    <w:rsid w:val="0094541C"/>
    <w:rsid w:val="00945A1B"/>
    <w:rsid w:val="00945D96"/>
    <w:rsid w:val="00945ED2"/>
    <w:rsid w:val="00946118"/>
    <w:rsid w:val="009461FE"/>
    <w:rsid w:val="009470A1"/>
    <w:rsid w:val="009475D3"/>
    <w:rsid w:val="00947921"/>
    <w:rsid w:val="00947EFE"/>
    <w:rsid w:val="009519C4"/>
    <w:rsid w:val="00951E82"/>
    <w:rsid w:val="00952234"/>
    <w:rsid w:val="009543BC"/>
    <w:rsid w:val="00954FE6"/>
    <w:rsid w:val="0095585D"/>
    <w:rsid w:val="009558C5"/>
    <w:rsid w:val="00955B0F"/>
    <w:rsid w:val="0095600E"/>
    <w:rsid w:val="00956161"/>
    <w:rsid w:val="00957046"/>
    <w:rsid w:val="009609CC"/>
    <w:rsid w:val="0096320B"/>
    <w:rsid w:val="0096380F"/>
    <w:rsid w:val="00964C84"/>
    <w:rsid w:val="00965989"/>
    <w:rsid w:val="00965B3E"/>
    <w:rsid w:val="0096695A"/>
    <w:rsid w:val="00966A67"/>
    <w:rsid w:val="00967310"/>
    <w:rsid w:val="009674A9"/>
    <w:rsid w:val="00971B5B"/>
    <w:rsid w:val="009726BF"/>
    <w:rsid w:val="00973BEE"/>
    <w:rsid w:val="00974567"/>
    <w:rsid w:val="00975475"/>
    <w:rsid w:val="00975DB2"/>
    <w:rsid w:val="00975E19"/>
    <w:rsid w:val="00975E65"/>
    <w:rsid w:val="00976587"/>
    <w:rsid w:val="00977D3A"/>
    <w:rsid w:val="00977EA8"/>
    <w:rsid w:val="00977FD5"/>
    <w:rsid w:val="00980B4D"/>
    <w:rsid w:val="00980C81"/>
    <w:rsid w:val="009815E5"/>
    <w:rsid w:val="009821E0"/>
    <w:rsid w:val="009833C7"/>
    <w:rsid w:val="00983EEB"/>
    <w:rsid w:val="00983FAC"/>
    <w:rsid w:val="00984E1B"/>
    <w:rsid w:val="00986EF6"/>
    <w:rsid w:val="0098754A"/>
    <w:rsid w:val="00990779"/>
    <w:rsid w:val="00990B3B"/>
    <w:rsid w:val="009928A5"/>
    <w:rsid w:val="009932EF"/>
    <w:rsid w:val="00993C05"/>
    <w:rsid w:val="009952A9"/>
    <w:rsid w:val="009A0003"/>
    <w:rsid w:val="009A0375"/>
    <w:rsid w:val="009A10B1"/>
    <w:rsid w:val="009A1DB5"/>
    <w:rsid w:val="009A24A9"/>
    <w:rsid w:val="009A3E45"/>
    <w:rsid w:val="009A3FB1"/>
    <w:rsid w:val="009A4F0F"/>
    <w:rsid w:val="009A6A4C"/>
    <w:rsid w:val="009A779B"/>
    <w:rsid w:val="009B1449"/>
    <w:rsid w:val="009B16CF"/>
    <w:rsid w:val="009B17B4"/>
    <w:rsid w:val="009B320D"/>
    <w:rsid w:val="009B3285"/>
    <w:rsid w:val="009B3BCF"/>
    <w:rsid w:val="009B3D17"/>
    <w:rsid w:val="009B43ED"/>
    <w:rsid w:val="009B5FDE"/>
    <w:rsid w:val="009B65B9"/>
    <w:rsid w:val="009B6CF5"/>
    <w:rsid w:val="009B7B9E"/>
    <w:rsid w:val="009C0AE6"/>
    <w:rsid w:val="009C434F"/>
    <w:rsid w:val="009C4F43"/>
    <w:rsid w:val="009C5971"/>
    <w:rsid w:val="009C5A00"/>
    <w:rsid w:val="009C5D17"/>
    <w:rsid w:val="009C6802"/>
    <w:rsid w:val="009C7239"/>
    <w:rsid w:val="009C7CF9"/>
    <w:rsid w:val="009D0BF0"/>
    <w:rsid w:val="009D19A6"/>
    <w:rsid w:val="009D2D7A"/>
    <w:rsid w:val="009D38A3"/>
    <w:rsid w:val="009D4A06"/>
    <w:rsid w:val="009D55E5"/>
    <w:rsid w:val="009D7412"/>
    <w:rsid w:val="009D7659"/>
    <w:rsid w:val="009D797A"/>
    <w:rsid w:val="009E0D03"/>
    <w:rsid w:val="009E1030"/>
    <w:rsid w:val="009E1048"/>
    <w:rsid w:val="009E24C6"/>
    <w:rsid w:val="009E367C"/>
    <w:rsid w:val="009E5CAC"/>
    <w:rsid w:val="009E5E32"/>
    <w:rsid w:val="009E62FC"/>
    <w:rsid w:val="009E6BA0"/>
    <w:rsid w:val="009E6E13"/>
    <w:rsid w:val="009E6FFD"/>
    <w:rsid w:val="009E7218"/>
    <w:rsid w:val="009E7405"/>
    <w:rsid w:val="009E75EC"/>
    <w:rsid w:val="009E77F9"/>
    <w:rsid w:val="009E78DB"/>
    <w:rsid w:val="009F0E13"/>
    <w:rsid w:val="009F1099"/>
    <w:rsid w:val="009F2779"/>
    <w:rsid w:val="009F366C"/>
    <w:rsid w:val="009F3BF4"/>
    <w:rsid w:val="009F45E2"/>
    <w:rsid w:val="009F4B27"/>
    <w:rsid w:val="009F5286"/>
    <w:rsid w:val="00A001A0"/>
    <w:rsid w:val="00A008B5"/>
    <w:rsid w:val="00A01103"/>
    <w:rsid w:val="00A01C37"/>
    <w:rsid w:val="00A02899"/>
    <w:rsid w:val="00A02C25"/>
    <w:rsid w:val="00A04109"/>
    <w:rsid w:val="00A04D69"/>
    <w:rsid w:val="00A05A35"/>
    <w:rsid w:val="00A05A3C"/>
    <w:rsid w:val="00A05E5D"/>
    <w:rsid w:val="00A06AA8"/>
    <w:rsid w:val="00A07143"/>
    <w:rsid w:val="00A10B5C"/>
    <w:rsid w:val="00A10C2F"/>
    <w:rsid w:val="00A10D10"/>
    <w:rsid w:val="00A125E6"/>
    <w:rsid w:val="00A1267A"/>
    <w:rsid w:val="00A131CD"/>
    <w:rsid w:val="00A139DA"/>
    <w:rsid w:val="00A140D9"/>
    <w:rsid w:val="00A151B5"/>
    <w:rsid w:val="00A156B1"/>
    <w:rsid w:val="00A15ECB"/>
    <w:rsid w:val="00A16893"/>
    <w:rsid w:val="00A170DE"/>
    <w:rsid w:val="00A17784"/>
    <w:rsid w:val="00A20B22"/>
    <w:rsid w:val="00A21DB6"/>
    <w:rsid w:val="00A21ED1"/>
    <w:rsid w:val="00A21F99"/>
    <w:rsid w:val="00A22A8A"/>
    <w:rsid w:val="00A2413D"/>
    <w:rsid w:val="00A24C64"/>
    <w:rsid w:val="00A268F8"/>
    <w:rsid w:val="00A30192"/>
    <w:rsid w:val="00A3072D"/>
    <w:rsid w:val="00A311D5"/>
    <w:rsid w:val="00A31A12"/>
    <w:rsid w:val="00A31D17"/>
    <w:rsid w:val="00A31D82"/>
    <w:rsid w:val="00A33FC9"/>
    <w:rsid w:val="00A34307"/>
    <w:rsid w:val="00A354F5"/>
    <w:rsid w:val="00A358AF"/>
    <w:rsid w:val="00A3660A"/>
    <w:rsid w:val="00A3787E"/>
    <w:rsid w:val="00A37B21"/>
    <w:rsid w:val="00A406CD"/>
    <w:rsid w:val="00A4084D"/>
    <w:rsid w:val="00A40F87"/>
    <w:rsid w:val="00A435B1"/>
    <w:rsid w:val="00A440BB"/>
    <w:rsid w:val="00A44F8D"/>
    <w:rsid w:val="00A4669C"/>
    <w:rsid w:val="00A47159"/>
    <w:rsid w:val="00A474D3"/>
    <w:rsid w:val="00A504F9"/>
    <w:rsid w:val="00A50683"/>
    <w:rsid w:val="00A50822"/>
    <w:rsid w:val="00A51908"/>
    <w:rsid w:val="00A52D9F"/>
    <w:rsid w:val="00A53212"/>
    <w:rsid w:val="00A556DF"/>
    <w:rsid w:val="00A55AC2"/>
    <w:rsid w:val="00A55F55"/>
    <w:rsid w:val="00A563DE"/>
    <w:rsid w:val="00A56658"/>
    <w:rsid w:val="00A579C2"/>
    <w:rsid w:val="00A608E9"/>
    <w:rsid w:val="00A60DA0"/>
    <w:rsid w:val="00A61844"/>
    <w:rsid w:val="00A621ED"/>
    <w:rsid w:val="00A62E91"/>
    <w:rsid w:val="00A639C6"/>
    <w:rsid w:val="00A63F05"/>
    <w:rsid w:val="00A669B0"/>
    <w:rsid w:val="00A7108F"/>
    <w:rsid w:val="00A713ED"/>
    <w:rsid w:val="00A7458E"/>
    <w:rsid w:val="00A745BF"/>
    <w:rsid w:val="00A747D4"/>
    <w:rsid w:val="00A74C13"/>
    <w:rsid w:val="00A74F22"/>
    <w:rsid w:val="00A74FE3"/>
    <w:rsid w:val="00A75A38"/>
    <w:rsid w:val="00A7601F"/>
    <w:rsid w:val="00A760A8"/>
    <w:rsid w:val="00A7677E"/>
    <w:rsid w:val="00A77123"/>
    <w:rsid w:val="00A77A32"/>
    <w:rsid w:val="00A801DB"/>
    <w:rsid w:val="00A8063F"/>
    <w:rsid w:val="00A814E7"/>
    <w:rsid w:val="00A833E6"/>
    <w:rsid w:val="00A83F3A"/>
    <w:rsid w:val="00A84817"/>
    <w:rsid w:val="00A84B01"/>
    <w:rsid w:val="00A8532F"/>
    <w:rsid w:val="00A85389"/>
    <w:rsid w:val="00A854B6"/>
    <w:rsid w:val="00A86D79"/>
    <w:rsid w:val="00A86E92"/>
    <w:rsid w:val="00A8716B"/>
    <w:rsid w:val="00A872A2"/>
    <w:rsid w:val="00A91E91"/>
    <w:rsid w:val="00A91F1C"/>
    <w:rsid w:val="00A920B4"/>
    <w:rsid w:val="00A92BBA"/>
    <w:rsid w:val="00A956F6"/>
    <w:rsid w:val="00A97B7F"/>
    <w:rsid w:val="00AA04FA"/>
    <w:rsid w:val="00AA1447"/>
    <w:rsid w:val="00AA1D99"/>
    <w:rsid w:val="00AA26F4"/>
    <w:rsid w:val="00AA3508"/>
    <w:rsid w:val="00AA39EE"/>
    <w:rsid w:val="00AA3B14"/>
    <w:rsid w:val="00AA45FE"/>
    <w:rsid w:val="00AA48CB"/>
    <w:rsid w:val="00AA48F9"/>
    <w:rsid w:val="00AA4B95"/>
    <w:rsid w:val="00AA52C1"/>
    <w:rsid w:val="00AA534B"/>
    <w:rsid w:val="00AA67D6"/>
    <w:rsid w:val="00AA7C33"/>
    <w:rsid w:val="00AB08B7"/>
    <w:rsid w:val="00AB1156"/>
    <w:rsid w:val="00AB121D"/>
    <w:rsid w:val="00AB265F"/>
    <w:rsid w:val="00AB7509"/>
    <w:rsid w:val="00AB7BD9"/>
    <w:rsid w:val="00AC21F1"/>
    <w:rsid w:val="00AC4160"/>
    <w:rsid w:val="00AC4256"/>
    <w:rsid w:val="00AC4B32"/>
    <w:rsid w:val="00AC5266"/>
    <w:rsid w:val="00AC57CC"/>
    <w:rsid w:val="00AC5BA7"/>
    <w:rsid w:val="00AC5F55"/>
    <w:rsid w:val="00AC670D"/>
    <w:rsid w:val="00AC6AC1"/>
    <w:rsid w:val="00AC6DA0"/>
    <w:rsid w:val="00AC7CD0"/>
    <w:rsid w:val="00AD02FB"/>
    <w:rsid w:val="00AD1FD7"/>
    <w:rsid w:val="00AD2408"/>
    <w:rsid w:val="00AD25A9"/>
    <w:rsid w:val="00AD4AD2"/>
    <w:rsid w:val="00AD5450"/>
    <w:rsid w:val="00AD5658"/>
    <w:rsid w:val="00AD60EC"/>
    <w:rsid w:val="00AD6D7A"/>
    <w:rsid w:val="00AD7371"/>
    <w:rsid w:val="00AE0A37"/>
    <w:rsid w:val="00AE0BE6"/>
    <w:rsid w:val="00AE11B4"/>
    <w:rsid w:val="00AE15FD"/>
    <w:rsid w:val="00AE2A18"/>
    <w:rsid w:val="00AE2F5F"/>
    <w:rsid w:val="00AE3043"/>
    <w:rsid w:val="00AE334C"/>
    <w:rsid w:val="00AE36A4"/>
    <w:rsid w:val="00AE38B3"/>
    <w:rsid w:val="00AE3F93"/>
    <w:rsid w:val="00AE4C0E"/>
    <w:rsid w:val="00AE5D9F"/>
    <w:rsid w:val="00AE6237"/>
    <w:rsid w:val="00AE6D4C"/>
    <w:rsid w:val="00AE73E3"/>
    <w:rsid w:val="00AE7737"/>
    <w:rsid w:val="00AF0F41"/>
    <w:rsid w:val="00AF10F1"/>
    <w:rsid w:val="00AF1D80"/>
    <w:rsid w:val="00AF25C7"/>
    <w:rsid w:val="00AF38D0"/>
    <w:rsid w:val="00AF3E87"/>
    <w:rsid w:val="00AF419B"/>
    <w:rsid w:val="00AF4CF2"/>
    <w:rsid w:val="00AF5CD0"/>
    <w:rsid w:val="00AF6797"/>
    <w:rsid w:val="00AF74C9"/>
    <w:rsid w:val="00AF7EF8"/>
    <w:rsid w:val="00B00E7D"/>
    <w:rsid w:val="00B0101C"/>
    <w:rsid w:val="00B0142F"/>
    <w:rsid w:val="00B036C0"/>
    <w:rsid w:val="00B039F8"/>
    <w:rsid w:val="00B04031"/>
    <w:rsid w:val="00B042BE"/>
    <w:rsid w:val="00B044CE"/>
    <w:rsid w:val="00B046CB"/>
    <w:rsid w:val="00B04AF5"/>
    <w:rsid w:val="00B05B35"/>
    <w:rsid w:val="00B07472"/>
    <w:rsid w:val="00B07F9B"/>
    <w:rsid w:val="00B1066A"/>
    <w:rsid w:val="00B1188C"/>
    <w:rsid w:val="00B1193A"/>
    <w:rsid w:val="00B13493"/>
    <w:rsid w:val="00B13E92"/>
    <w:rsid w:val="00B15C4B"/>
    <w:rsid w:val="00B15D27"/>
    <w:rsid w:val="00B1614E"/>
    <w:rsid w:val="00B16BEC"/>
    <w:rsid w:val="00B16C90"/>
    <w:rsid w:val="00B17419"/>
    <w:rsid w:val="00B20483"/>
    <w:rsid w:val="00B209C7"/>
    <w:rsid w:val="00B20BE9"/>
    <w:rsid w:val="00B21B5B"/>
    <w:rsid w:val="00B22487"/>
    <w:rsid w:val="00B258AC"/>
    <w:rsid w:val="00B25B97"/>
    <w:rsid w:val="00B25DA1"/>
    <w:rsid w:val="00B26F5F"/>
    <w:rsid w:val="00B27548"/>
    <w:rsid w:val="00B30D93"/>
    <w:rsid w:val="00B313A0"/>
    <w:rsid w:val="00B31807"/>
    <w:rsid w:val="00B333A0"/>
    <w:rsid w:val="00B33442"/>
    <w:rsid w:val="00B353C1"/>
    <w:rsid w:val="00B354FB"/>
    <w:rsid w:val="00B3789F"/>
    <w:rsid w:val="00B40054"/>
    <w:rsid w:val="00B4081E"/>
    <w:rsid w:val="00B447A2"/>
    <w:rsid w:val="00B44B84"/>
    <w:rsid w:val="00B470F1"/>
    <w:rsid w:val="00B50608"/>
    <w:rsid w:val="00B50D6D"/>
    <w:rsid w:val="00B50DD9"/>
    <w:rsid w:val="00B50E9B"/>
    <w:rsid w:val="00B50FB0"/>
    <w:rsid w:val="00B53659"/>
    <w:rsid w:val="00B536E3"/>
    <w:rsid w:val="00B54B3D"/>
    <w:rsid w:val="00B55322"/>
    <w:rsid w:val="00B55696"/>
    <w:rsid w:val="00B55CD4"/>
    <w:rsid w:val="00B566AB"/>
    <w:rsid w:val="00B56714"/>
    <w:rsid w:val="00B60887"/>
    <w:rsid w:val="00B60973"/>
    <w:rsid w:val="00B61BBD"/>
    <w:rsid w:val="00B628A8"/>
    <w:rsid w:val="00B62F08"/>
    <w:rsid w:val="00B63594"/>
    <w:rsid w:val="00B63D00"/>
    <w:rsid w:val="00B65361"/>
    <w:rsid w:val="00B71248"/>
    <w:rsid w:val="00B716D4"/>
    <w:rsid w:val="00B721A7"/>
    <w:rsid w:val="00B728FE"/>
    <w:rsid w:val="00B739A0"/>
    <w:rsid w:val="00B7460B"/>
    <w:rsid w:val="00B77720"/>
    <w:rsid w:val="00B77E1C"/>
    <w:rsid w:val="00B77E7C"/>
    <w:rsid w:val="00B80400"/>
    <w:rsid w:val="00B80A03"/>
    <w:rsid w:val="00B820FF"/>
    <w:rsid w:val="00B82895"/>
    <w:rsid w:val="00B82AAD"/>
    <w:rsid w:val="00B84480"/>
    <w:rsid w:val="00B8598E"/>
    <w:rsid w:val="00B85B33"/>
    <w:rsid w:val="00B85F7B"/>
    <w:rsid w:val="00B86031"/>
    <w:rsid w:val="00B86373"/>
    <w:rsid w:val="00B87096"/>
    <w:rsid w:val="00B92DE3"/>
    <w:rsid w:val="00B93064"/>
    <w:rsid w:val="00B93156"/>
    <w:rsid w:val="00B931FD"/>
    <w:rsid w:val="00B932A0"/>
    <w:rsid w:val="00B94134"/>
    <w:rsid w:val="00B9431A"/>
    <w:rsid w:val="00B94B74"/>
    <w:rsid w:val="00B95F94"/>
    <w:rsid w:val="00B96413"/>
    <w:rsid w:val="00B96435"/>
    <w:rsid w:val="00B96E3A"/>
    <w:rsid w:val="00B97B6E"/>
    <w:rsid w:val="00BA0DD4"/>
    <w:rsid w:val="00BA3229"/>
    <w:rsid w:val="00BA6D19"/>
    <w:rsid w:val="00BA6F45"/>
    <w:rsid w:val="00BA7E7F"/>
    <w:rsid w:val="00BB051A"/>
    <w:rsid w:val="00BB06D0"/>
    <w:rsid w:val="00BB4D05"/>
    <w:rsid w:val="00BB4FC7"/>
    <w:rsid w:val="00BB6861"/>
    <w:rsid w:val="00BB6EC8"/>
    <w:rsid w:val="00BB7398"/>
    <w:rsid w:val="00BC02FE"/>
    <w:rsid w:val="00BC0B40"/>
    <w:rsid w:val="00BC202B"/>
    <w:rsid w:val="00BC3EEF"/>
    <w:rsid w:val="00BC556D"/>
    <w:rsid w:val="00BD0AC4"/>
    <w:rsid w:val="00BD0D64"/>
    <w:rsid w:val="00BD0F67"/>
    <w:rsid w:val="00BD12EE"/>
    <w:rsid w:val="00BD446E"/>
    <w:rsid w:val="00BD5FCE"/>
    <w:rsid w:val="00BD6092"/>
    <w:rsid w:val="00BD623D"/>
    <w:rsid w:val="00BD6932"/>
    <w:rsid w:val="00BD7FD5"/>
    <w:rsid w:val="00BE007D"/>
    <w:rsid w:val="00BE05F8"/>
    <w:rsid w:val="00BE0DEB"/>
    <w:rsid w:val="00BE1BB0"/>
    <w:rsid w:val="00BE2391"/>
    <w:rsid w:val="00BE37B3"/>
    <w:rsid w:val="00BE41C7"/>
    <w:rsid w:val="00BE70B4"/>
    <w:rsid w:val="00BE70CC"/>
    <w:rsid w:val="00BE7169"/>
    <w:rsid w:val="00BE735A"/>
    <w:rsid w:val="00BF0041"/>
    <w:rsid w:val="00BF1064"/>
    <w:rsid w:val="00BF1418"/>
    <w:rsid w:val="00BF1CFE"/>
    <w:rsid w:val="00BF33F4"/>
    <w:rsid w:val="00BF4996"/>
    <w:rsid w:val="00BF4D09"/>
    <w:rsid w:val="00BF4FE6"/>
    <w:rsid w:val="00BF518D"/>
    <w:rsid w:val="00BF52DA"/>
    <w:rsid w:val="00BF5CC9"/>
    <w:rsid w:val="00BF6C09"/>
    <w:rsid w:val="00BF766D"/>
    <w:rsid w:val="00C00670"/>
    <w:rsid w:val="00C01566"/>
    <w:rsid w:val="00C0283A"/>
    <w:rsid w:val="00C030D4"/>
    <w:rsid w:val="00C0391B"/>
    <w:rsid w:val="00C0399C"/>
    <w:rsid w:val="00C039A2"/>
    <w:rsid w:val="00C0481A"/>
    <w:rsid w:val="00C0576D"/>
    <w:rsid w:val="00C05E3B"/>
    <w:rsid w:val="00C0625A"/>
    <w:rsid w:val="00C06534"/>
    <w:rsid w:val="00C11738"/>
    <w:rsid w:val="00C12E98"/>
    <w:rsid w:val="00C13070"/>
    <w:rsid w:val="00C146DB"/>
    <w:rsid w:val="00C158E2"/>
    <w:rsid w:val="00C15981"/>
    <w:rsid w:val="00C17167"/>
    <w:rsid w:val="00C17BDD"/>
    <w:rsid w:val="00C17F72"/>
    <w:rsid w:val="00C20F81"/>
    <w:rsid w:val="00C21C0F"/>
    <w:rsid w:val="00C2213A"/>
    <w:rsid w:val="00C224F4"/>
    <w:rsid w:val="00C2254A"/>
    <w:rsid w:val="00C22B39"/>
    <w:rsid w:val="00C23C15"/>
    <w:rsid w:val="00C248C5"/>
    <w:rsid w:val="00C261E6"/>
    <w:rsid w:val="00C27A10"/>
    <w:rsid w:val="00C30B32"/>
    <w:rsid w:val="00C314BD"/>
    <w:rsid w:val="00C314F1"/>
    <w:rsid w:val="00C31AFC"/>
    <w:rsid w:val="00C31E46"/>
    <w:rsid w:val="00C33F69"/>
    <w:rsid w:val="00C34DEB"/>
    <w:rsid w:val="00C34FB1"/>
    <w:rsid w:val="00C35C5A"/>
    <w:rsid w:val="00C36248"/>
    <w:rsid w:val="00C36F69"/>
    <w:rsid w:val="00C37197"/>
    <w:rsid w:val="00C3722C"/>
    <w:rsid w:val="00C37E06"/>
    <w:rsid w:val="00C40815"/>
    <w:rsid w:val="00C40A77"/>
    <w:rsid w:val="00C41C47"/>
    <w:rsid w:val="00C4272B"/>
    <w:rsid w:val="00C43BCB"/>
    <w:rsid w:val="00C43DFF"/>
    <w:rsid w:val="00C4584D"/>
    <w:rsid w:val="00C45C58"/>
    <w:rsid w:val="00C4626F"/>
    <w:rsid w:val="00C472B8"/>
    <w:rsid w:val="00C474A1"/>
    <w:rsid w:val="00C479B9"/>
    <w:rsid w:val="00C50290"/>
    <w:rsid w:val="00C53616"/>
    <w:rsid w:val="00C53D31"/>
    <w:rsid w:val="00C5402A"/>
    <w:rsid w:val="00C54631"/>
    <w:rsid w:val="00C54F29"/>
    <w:rsid w:val="00C55D85"/>
    <w:rsid w:val="00C56AEA"/>
    <w:rsid w:val="00C60391"/>
    <w:rsid w:val="00C60683"/>
    <w:rsid w:val="00C60954"/>
    <w:rsid w:val="00C617DE"/>
    <w:rsid w:val="00C61B9F"/>
    <w:rsid w:val="00C62822"/>
    <w:rsid w:val="00C628EB"/>
    <w:rsid w:val="00C636FE"/>
    <w:rsid w:val="00C63E38"/>
    <w:rsid w:val="00C64A67"/>
    <w:rsid w:val="00C64E6B"/>
    <w:rsid w:val="00C703ED"/>
    <w:rsid w:val="00C71CD2"/>
    <w:rsid w:val="00C71FF0"/>
    <w:rsid w:val="00C727B2"/>
    <w:rsid w:val="00C72FC2"/>
    <w:rsid w:val="00C73587"/>
    <w:rsid w:val="00C73CB7"/>
    <w:rsid w:val="00C744A1"/>
    <w:rsid w:val="00C7476D"/>
    <w:rsid w:val="00C75CBE"/>
    <w:rsid w:val="00C75D15"/>
    <w:rsid w:val="00C75E5E"/>
    <w:rsid w:val="00C76773"/>
    <w:rsid w:val="00C76E84"/>
    <w:rsid w:val="00C77733"/>
    <w:rsid w:val="00C77C60"/>
    <w:rsid w:val="00C80098"/>
    <w:rsid w:val="00C80FFE"/>
    <w:rsid w:val="00C816F2"/>
    <w:rsid w:val="00C81965"/>
    <w:rsid w:val="00C837C2"/>
    <w:rsid w:val="00C842EB"/>
    <w:rsid w:val="00C85354"/>
    <w:rsid w:val="00C8539E"/>
    <w:rsid w:val="00C85E34"/>
    <w:rsid w:val="00C91B20"/>
    <w:rsid w:val="00C91C93"/>
    <w:rsid w:val="00C92C2C"/>
    <w:rsid w:val="00C93B20"/>
    <w:rsid w:val="00C97E37"/>
    <w:rsid w:val="00CA00AE"/>
    <w:rsid w:val="00CA03F8"/>
    <w:rsid w:val="00CA0609"/>
    <w:rsid w:val="00CA0815"/>
    <w:rsid w:val="00CA15A2"/>
    <w:rsid w:val="00CA3A91"/>
    <w:rsid w:val="00CA466B"/>
    <w:rsid w:val="00CA7F52"/>
    <w:rsid w:val="00CB01F1"/>
    <w:rsid w:val="00CB1687"/>
    <w:rsid w:val="00CB1C18"/>
    <w:rsid w:val="00CB1F3C"/>
    <w:rsid w:val="00CB2362"/>
    <w:rsid w:val="00CB2BED"/>
    <w:rsid w:val="00CB3E1E"/>
    <w:rsid w:val="00CB5021"/>
    <w:rsid w:val="00CB54EF"/>
    <w:rsid w:val="00CB55A7"/>
    <w:rsid w:val="00CB603D"/>
    <w:rsid w:val="00CB75F4"/>
    <w:rsid w:val="00CC0E9D"/>
    <w:rsid w:val="00CC14E8"/>
    <w:rsid w:val="00CC1A47"/>
    <w:rsid w:val="00CC247D"/>
    <w:rsid w:val="00CC2B4F"/>
    <w:rsid w:val="00CC3B8E"/>
    <w:rsid w:val="00CC548C"/>
    <w:rsid w:val="00CC596C"/>
    <w:rsid w:val="00CC6FB5"/>
    <w:rsid w:val="00CD0484"/>
    <w:rsid w:val="00CD0489"/>
    <w:rsid w:val="00CD1A6D"/>
    <w:rsid w:val="00CD246A"/>
    <w:rsid w:val="00CD27F4"/>
    <w:rsid w:val="00CD2A2E"/>
    <w:rsid w:val="00CD39E1"/>
    <w:rsid w:val="00CD3A66"/>
    <w:rsid w:val="00CD4CBA"/>
    <w:rsid w:val="00CD5064"/>
    <w:rsid w:val="00CD52EB"/>
    <w:rsid w:val="00CD64A8"/>
    <w:rsid w:val="00CE3942"/>
    <w:rsid w:val="00CE4C24"/>
    <w:rsid w:val="00CE4EB7"/>
    <w:rsid w:val="00CE592B"/>
    <w:rsid w:val="00CE6045"/>
    <w:rsid w:val="00CE6AE0"/>
    <w:rsid w:val="00CE7E57"/>
    <w:rsid w:val="00CF15EE"/>
    <w:rsid w:val="00CF1C47"/>
    <w:rsid w:val="00CF34EC"/>
    <w:rsid w:val="00CF48F0"/>
    <w:rsid w:val="00CF5585"/>
    <w:rsid w:val="00CF58AF"/>
    <w:rsid w:val="00CF771B"/>
    <w:rsid w:val="00D004C2"/>
    <w:rsid w:val="00D00626"/>
    <w:rsid w:val="00D00FC3"/>
    <w:rsid w:val="00D016BC"/>
    <w:rsid w:val="00D02FC2"/>
    <w:rsid w:val="00D04468"/>
    <w:rsid w:val="00D04EA5"/>
    <w:rsid w:val="00D05426"/>
    <w:rsid w:val="00D05C29"/>
    <w:rsid w:val="00D07563"/>
    <w:rsid w:val="00D07652"/>
    <w:rsid w:val="00D07C82"/>
    <w:rsid w:val="00D10AC9"/>
    <w:rsid w:val="00D10D54"/>
    <w:rsid w:val="00D10D76"/>
    <w:rsid w:val="00D11100"/>
    <w:rsid w:val="00D111ED"/>
    <w:rsid w:val="00D11A2E"/>
    <w:rsid w:val="00D122EC"/>
    <w:rsid w:val="00D1275D"/>
    <w:rsid w:val="00D16707"/>
    <w:rsid w:val="00D17915"/>
    <w:rsid w:val="00D17D9F"/>
    <w:rsid w:val="00D200DC"/>
    <w:rsid w:val="00D21E2F"/>
    <w:rsid w:val="00D2348C"/>
    <w:rsid w:val="00D234B9"/>
    <w:rsid w:val="00D2445D"/>
    <w:rsid w:val="00D247B6"/>
    <w:rsid w:val="00D24E82"/>
    <w:rsid w:val="00D25518"/>
    <w:rsid w:val="00D25D71"/>
    <w:rsid w:val="00D2650D"/>
    <w:rsid w:val="00D26E3E"/>
    <w:rsid w:val="00D302A7"/>
    <w:rsid w:val="00D311CC"/>
    <w:rsid w:val="00D32086"/>
    <w:rsid w:val="00D32315"/>
    <w:rsid w:val="00D3281B"/>
    <w:rsid w:val="00D33C35"/>
    <w:rsid w:val="00D33EF6"/>
    <w:rsid w:val="00D34366"/>
    <w:rsid w:val="00D3482C"/>
    <w:rsid w:val="00D348EE"/>
    <w:rsid w:val="00D35346"/>
    <w:rsid w:val="00D36115"/>
    <w:rsid w:val="00D36299"/>
    <w:rsid w:val="00D37054"/>
    <w:rsid w:val="00D372B7"/>
    <w:rsid w:val="00D40294"/>
    <w:rsid w:val="00D407F8"/>
    <w:rsid w:val="00D40FAD"/>
    <w:rsid w:val="00D4138D"/>
    <w:rsid w:val="00D4218C"/>
    <w:rsid w:val="00D46B38"/>
    <w:rsid w:val="00D46EF3"/>
    <w:rsid w:val="00D47043"/>
    <w:rsid w:val="00D47F63"/>
    <w:rsid w:val="00D50AA7"/>
    <w:rsid w:val="00D50AF2"/>
    <w:rsid w:val="00D516E4"/>
    <w:rsid w:val="00D53250"/>
    <w:rsid w:val="00D53779"/>
    <w:rsid w:val="00D5444C"/>
    <w:rsid w:val="00D5620D"/>
    <w:rsid w:val="00D57F6D"/>
    <w:rsid w:val="00D61443"/>
    <w:rsid w:val="00D64322"/>
    <w:rsid w:val="00D645C2"/>
    <w:rsid w:val="00D65E91"/>
    <w:rsid w:val="00D675C3"/>
    <w:rsid w:val="00D67EB6"/>
    <w:rsid w:val="00D701BB"/>
    <w:rsid w:val="00D70670"/>
    <w:rsid w:val="00D70682"/>
    <w:rsid w:val="00D71478"/>
    <w:rsid w:val="00D71520"/>
    <w:rsid w:val="00D73AB3"/>
    <w:rsid w:val="00D742E3"/>
    <w:rsid w:val="00D75B91"/>
    <w:rsid w:val="00D76858"/>
    <w:rsid w:val="00D778AD"/>
    <w:rsid w:val="00D81515"/>
    <w:rsid w:val="00D83857"/>
    <w:rsid w:val="00D840EA"/>
    <w:rsid w:val="00D842DE"/>
    <w:rsid w:val="00D86E9E"/>
    <w:rsid w:val="00D874CB"/>
    <w:rsid w:val="00D9084F"/>
    <w:rsid w:val="00D90B1A"/>
    <w:rsid w:val="00D9136E"/>
    <w:rsid w:val="00D921BB"/>
    <w:rsid w:val="00D95519"/>
    <w:rsid w:val="00D964B7"/>
    <w:rsid w:val="00D96638"/>
    <w:rsid w:val="00D96C6B"/>
    <w:rsid w:val="00D96E04"/>
    <w:rsid w:val="00D976CD"/>
    <w:rsid w:val="00DA0829"/>
    <w:rsid w:val="00DA1591"/>
    <w:rsid w:val="00DA4ED5"/>
    <w:rsid w:val="00DA5432"/>
    <w:rsid w:val="00DA5480"/>
    <w:rsid w:val="00DA589E"/>
    <w:rsid w:val="00DA5A26"/>
    <w:rsid w:val="00DA619E"/>
    <w:rsid w:val="00DA637C"/>
    <w:rsid w:val="00DA6505"/>
    <w:rsid w:val="00DA6A0F"/>
    <w:rsid w:val="00DA70CD"/>
    <w:rsid w:val="00DA76F2"/>
    <w:rsid w:val="00DA79CC"/>
    <w:rsid w:val="00DA7BDC"/>
    <w:rsid w:val="00DB067A"/>
    <w:rsid w:val="00DB0A67"/>
    <w:rsid w:val="00DB2F3D"/>
    <w:rsid w:val="00DB648C"/>
    <w:rsid w:val="00DB78CD"/>
    <w:rsid w:val="00DC0C88"/>
    <w:rsid w:val="00DC0CBA"/>
    <w:rsid w:val="00DC186D"/>
    <w:rsid w:val="00DC1EB7"/>
    <w:rsid w:val="00DC3077"/>
    <w:rsid w:val="00DC3095"/>
    <w:rsid w:val="00DC31A0"/>
    <w:rsid w:val="00DC3756"/>
    <w:rsid w:val="00DC3F69"/>
    <w:rsid w:val="00DC4048"/>
    <w:rsid w:val="00DC472A"/>
    <w:rsid w:val="00DC5EC2"/>
    <w:rsid w:val="00DD2841"/>
    <w:rsid w:val="00DD36F5"/>
    <w:rsid w:val="00DD3994"/>
    <w:rsid w:val="00DD3F09"/>
    <w:rsid w:val="00DD4605"/>
    <w:rsid w:val="00DD4C32"/>
    <w:rsid w:val="00DD6AB8"/>
    <w:rsid w:val="00DD6FF8"/>
    <w:rsid w:val="00DD711A"/>
    <w:rsid w:val="00DD715A"/>
    <w:rsid w:val="00DD7583"/>
    <w:rsid w:val="00DD7D10"/>
    <w:rsid w:val="00DE004E"/>
    <w:rsid w:val="00DE0339"/>
    <w:rsid w:val="00DE0B88"/>
    <w:rsid w:val="00DE0D8A"/>
    <w:rsid w:val="00DE1D47"/>
    <w:rsid w:val="00DE2A95"/>
    <w:rsid w:val="00DE2ACB"/>
    <w:rsid w:val="00DE36B8"/>
    <w:rsid w:val="00DE438D"/>
    <w:rsid w:val="00DE46DE"/>
    <w:rsid w:val="00DE4B3F"/>
    <w:rsid w:val="00DE5006"/>
    <w:rsid w:val="00DE5FD7"/>
    <w:rsid w:val="00DE6902"/>
    <w:rsid w:val="00DE7371"/>
    <w:rsid w:val="00DF05A6"/>
    <w:rsid w:val="00DF0E1C"/>
    <w:rsid w:val="00DF4999"/>
    <w:rsid w:val="00E00960"/>
    <w:rsid w:val="00E00C60"/>
    <w:rsid w:val="00E00CC5"/>
    <w:rsid w:val="00E01A9B"/>
    <w:rsid w:val="00E01BCF"/>
    <w:rsid w:val="00E02497"/>
    <w:rsid w:val="00E031D8"/>
    <w:rsid w:val="00E038D8"/>
    <w:rsid w:val="00E03EE0"/>
    <w:rsid w:val="00E05C54"/>
    <w:rsid w:val="00E06170"/>
    <w:rsid w:val="00E1187C"/>
    <w:rsid w:val="00E12091"/>
    <w:rsid w:val="00E128CE"/>
    <w:rsid w:val="00E12C42"/>
    <w:rsid w:val="00E1436C"/>
    <w:rsid w:val="00E15C6F"/>
    <w:rsid w:val="00E15F81"/>
    <w:rsid w:val="00E168A2"/>
    <w:rsid w:val="00E170A8"/>
    <w:rsid w:val="00E1786C"/>
    <w:rsid w:val="00E17A18"/>
    <w:rsid w:val="00E17CBE"/>
    <w:rsid w:val="00E205A7"/>
    <w:rsid w:val="00E2073A"/>
    <w:rsid w:val="00E208CB"/>
    <w:rsid w:val="00E2113F"/>
    <w:rsid w:val="00E213A6"/>
    <w:rsid w:val="00E24A7D"/>
    <w:rsid w:val="00E24BB6"/>
    <w:rsid w:val="00E24D48"/>
    <w:rsid w:val="00E256FC"/>
    <w:rsid w:val="00E25BF8"/>
    <w:rsid w:val="00E26AC6"/>
    <w:rsid w:val="00E272F9"/>
    <w:rsid w:val="00E2770A"/>
    <w:rsid w:val="00E27888"/>
    <w:rsid w:val="00E27AE0"/>
    <w:rsid w:val="00E27BEA"/>
    <w:rsid w:val="00E30D27"/>
    <w:rsid w:val="00E321E0"/>
    <w:rsid w:val="00E329CD"/>
    <w:rsid w:val="00E329E7"/>
    <w:rsid w:val="00E32F0A"/>
    <w:rsid w:val="00E351AC"/>
    <w:rsid w:val="00E358C4"/>
    <w:rsid w:val="00E35E00"/>
    <w:rsid w:val="00E362AE"/>
    <w:rsid w:val="00E3648F"/>
    <w:rsid w:val="00E376CB"/>
    <w:rsid w:val="00E37F66"/>
    <w:rsid w:val="00E4079B"/>
    <w:rsid w:val="00E40A78"/>
    <w:rsid w:val="00E40E7A"/>
    <w:rsid w:val="00E41567"/>
    <w:rsid w:val="00E42E5F"/>
    <w:rsid w:val="00E42F7A"/>
    <w:rsid w:val="00E43295"/>
    <w:rsid w:val="00E446A0"/>
    <w:rsid w:val="00E46176"/>
    <w:rsid w:val="00E4668F"/>
    <w:rsid w:val="00E476E9"/>
    <w:rsid w:val="00E50054"/>
    <w:rsid w:val="00E51130"/>
    <w:rsid w:val="00E5350A"/>
    <w:rsid w:val="00E540CD"/>
    <w:rsid w:val="00E54173"/>
    <w:rsid w:val="00E563DA"/>
    <w:rsid w:val="00E56445"/>
    <w:rsid w:val="00E564E0"/>
    <w:rsid w:val="00E6044A"/>
    <w:rsid w:val="00E6074E"/>
    <w:rsid w:val="00E6089C"/>
    <w:rsid w:val="00E621E1"/>
    <w:rsid w:val="00E63E6D"/>
    <w:rsid w:val="00E64E4D"/>
    <w:rsid w:val="00E652B2"/>
    <w:rsid w:val="00E65A17"/>
    <w:rsid w:val="00E66B5B"/>
    <w:rsid w:val="00E67BCC"/>
    <w:rsid w:val="00E70823"/>
    <w:rsid w:val="00E70DA3"/>
    <w:rsid w:val="00E71780"/>
    <w:rsid w:val="00E718CA"/>
    <w:rsid w:val="00E71CEA"/>
    <w:rsid w:val="00E71D23"/>
    <w:rsid w:val="00E72BBF"/>
    <w:rsid w:val="00E741F8"/>
    <w:rsid w:val="00E7546B"/>
    <w:rsid w:val="00E755E2"/>
    <w:rsid w:val="00E76E20"/>
    <w:rsid w:val="00E77736"/>
    <w:rsid w:val="00E80A56"/>
    <w:rsid w:val="00E80AE7"/>
    <w:rsid w:val="00E81BCC"/>
    <w:rsid w:val="00E81C0A"/>
    <w:rsid w:val="00E82508"/>
    <w:rsid w:val="00E827C8"/>
    <w:rsid w:val="00E82C62"/>
    <w:rsid w:val="00E82C93"/>
    <w:rsid w:val="00E830DE"/>
    <w:rsid w:val="00E83BE8"/>
    <w:rsid w:val="00E84069"/>
    <w:rsid w:val="00E8453A"/>
    <w:rsid w:val="00E8477B"/>
    <w:rsid w:val="00E848CF"/>
    <w:rsid w:val="00E86A30"/>
    <w:rsid w:val="00E86E11"/>
    <w:rsid w:val="00E87FA1"/>
    <w:rsid w:val="00E903EE"/>
    <w:rsid w:val="00E91160"/>
    <w:rsid w:val="00E913BF"/>
    <w:rsid w:val="00E923A1"/>
    <w:rsid w:val="00E9358B"/>
    <w:rsid w:val="00E936D7"/>
    <w:rsid w:val="00E94760"/>
    <w:rsid w:val="00E94F58"/>
    <w:rsid w:val="00E95020"/>
    <w:rsid w:val="00E95D48"/>
    <w:rsid w:val="00E95E2D"/>
    <w:rsid w:val="00E966AD"/>
    <w:rsid w:val="00E97625"/>
    <w:rsid w:val="00E97B2D"/>
    <w:rsid w:val="00EA0A21"/>
    <w:rsid w:val="00EA2127"/>
    <w:rsid w:val="00EA228B"/>
    <w:rsid w:val="00EA30C7"/>
    <w:rsid w:val="00EA335A"/>
    <w:rsid w:val="00EA3664"/>
    <w:rsid w:val="00EA38F8"/>
    <w:rsid w:val="00EA542C"/>
    <w:rsid w:val="00EA675F"/>
    <w:rsid w:val="00EA761A"/>
    <w:rsid w:val="00EB0903"/>
    <w:rsid w:val="00EB0D6E"/>
    <w:rsid w:val="00EB0D78"/>
    <w:rsid w:val="00EB11C4"/>
    <w:rsid w:val="00EB1590"/>
    <w:rsid w:val="00EB2752"/>
    <w:rsid w:val="00EB3F98"/>
    <w:rsid w:val="00EB4503"/>
    <w:rsid w:val="00EB4558"/>
    <w:rsid w:val="00EB5251"/>
    <w:rsid w:val="00EB644D"/>
    <w:rsid w:val="00EB6EB0"/>
    <w:rsid w:val="00EC03B3"/>
    <w:rsid w:val="00EC1D7E"/>
    <w:rsid w:val="00EC247A"/>
    <w:rsid w:val="00EC2CB7"/>
    <w:rsid w:val="00EC34C9"/>
    <w:rsid w:val="00EC5442"/>
    <w:rsid w:val="00EC5800"/>
    <w:rsid w:val="00EC77BC"/>
    <w:rsid w:val="00EC7CF2"/>
    <w:rsid w:val="00ED13F8"/>
    <w:rsid w:val="00ED1644"/>
    <w:rsid w:val="00ED1B61"/>
    <w:rsid w:val="00ED2430"/>
    <w:rsid w:val="00ED3F84"/>
    <w:rsid w:val="00ED408B"/>
    <w:rsid w:val="00ED5A14"/>
    <w:rsid w:val="00ED614E"/>
    <w:rsid w:val="00ED6808"/>
    <w:rsid w:val="00ED6BCE"/>
    <w:rsid w:val="00ED76CA"/>
    <w:rsid w:val="00ED79D6"/>
    <w:rsid w:val="00ED79E7"/>
    <w:rsid w:val="00EE03AF"/>
    <w:rsid w:val="00EE1103"/>
    <w:rsid w:val="00EE2868"/>
    <w:rsid w:val="00EE3332"/>
    <w:rsid w:val="00EE3839"/>
    <w:rsid w:val="00EE38DE"/>
    <w:rsid w:val="00EE535D"/>
    <w:rsid w:val="00EE59D0"/>
    <w:rsid w:val="00EE6253"/>
    <w:rsid w:val="00EE6ED6"/>
    <w:rsid w:val="00EE7AC2"/>
    <w:rsid w:val="00EE7BA5"/>
    <w:rsid w:val="00EF0D14"/>
    <w:rsid w:val="00EF0DF2"/>
    <w:rsid w:val="00EF1EEC"/>
    <w:rsid w:val="00EF20FA"/>
    <w:rsid w:val="00EF294A"/>
    <w:rsid w:val="00EF3929"/>
    <w:rsid w:val="00EF3EEF"/>
    <w:rsid w:val="00EF5B63"/>
    <w:rsid w:val="00EF7B03"/>
    <w:rsid w:val="00F01D73"/>
    <w:rsid w:val="00F01DFC"/>
    <w:rsid w:val="00F01F35"/>
    <w:rsid w:val="00F04A6D"/>
    <w:rsid w:val="00F050D2"/>
    <w:rsid w:val="00F058BF"/>
    <w:rsid w:val="00F063A9"/>
    <w:rsid w:val="00F06A6C"/>
    <w:rsid w:val="00F1250D"/>
    <w:rsid w:val="00F1254F"/>
    <w:rsid w:val="00F12B9D"/>
    <w:rsid w:val="00F12E32"/>
    <w:rsid w:val="00F12F86"/>
    <w:rsid w:val="00F12F92"/>
    <w:rsid w:val="00F137F7"/>
    <w:rsid w:val="00F15E9B"/>
    <w:rsid w:val="00F17308"/>
    <w:rsid w:val="00F173B6"/>
    <w:rsid w:val="00F17B10"/>
    <w:rsid w:val="00F17DE8"/>
    <w:rsid w:val="00F202CF"/>
    <w:rsid w:val="00F202DC"/>
    <w:rsid w:val="00F20EB9"/>
    <w:rsid w:val="00F2245A"/>
    <w:rsid w:val="00F224E6"/>
    <w:rsid w:val="00F23826"/>
    <w:rsid w:val="00F24182"/>
    <w:rsid w:val="00F25E06"/>
    <w:rsid w:val="00F268AB"/>
    <w:rsid w:val="00F2707B"/>
    <w:rsid w:val="00F2725A"/>
    <w:rsid w:val="00F27EE1"/>
    <w:rsid w:val="00F27FFE"/>
    <w:rsid w:val="00F3017D"/>
    <w:rsid w:val="00F31183"/>
    <w:rsid w:val="00F31498"/>
    <w:rsid w:val="00F32F7F"/>
    <w:rsid w:val="00F35EEA"/>
    <w:rsid w:val="00F36E40"/>
    <w:rsid w:val="00F406D4"/>
    <w:rsid w:val="00F408DA"/>
    <w:rsid w:val="00F41964"/>
    <w:rsid w:val="00F44B16"/>
    <w:rsid w:val="00F45028"/>
    <w:rsid w:val="00F453FB"/>
    <w:rsid w:val="00F45721"/>
    <w:rsid w:val="00F45858"/>
    <w:rsid w:val="00F459D2"/>
    <w:rsid w:val="00F47C48"/>
    <w:rsid w:val="00F5066A"/>
    <w:rsid w:val="00F50CD9"/>
    <w:rsid w:val="00F523A9"/>
    <w:rsid w:val="00F52AB3"/>
    <w:rsid w:val="00F54633"/>
    <w:rsid w:val="00F54E9E"/>
    <w:rsid w:val="00F56074"/>
    <w:rsid w:val="00F56D31"/>
    <w:rsid w:val="00F60E2C"/>
    <w:rsid w:val="00F63758"/>
    <w:rsid w:val="00F64246"/>
    <w:rsid w:val="00F65073"/>
    <w:rsid w:val="00F66153"/>
    <w:rsid w:val="00F661F1"/>
    <w:rsid w:val="00F6680E"/>
    <w:rsid w:val="00F673A6"/>
    <w:rsid w:val="00F676D2"/>
    <w:rsid w:val="00F7352D"/>
    <w:rsid w:val="00F75485"/>
    <w:rsid w:val="00F75881"/>
    <w:rsid w:val="00F778B4"/>
    <w:rsid w:val="00F81A7A"/>
    <w:rsid w:val="00F83252"/>
    <w:rsid w:val="00F8785F"/>
    <w:rsid w:val="00F87996"/>
    <w:rsid w:val="00F87E30"/>
    <w:rsid w:val="00F91AF6"/>
    <w:rsid w:val="00F91DB3"/>
    <w:rsid w:val="00F9228C"/>
    <w:rsid w:val="00F92471"/>
    <w:rsid w:val="00F928C1"/>
    <w:rsid w:val="00F92957"/>
    <w:rsid w:val="00F95438"/>
    <w:rsid w:val="00F95550"/>
    <w:rsid w:val="00F95856"/>
    <w:rsid w:val="00F95C44"/>
    <w:rsid w:val="00F95E5A"/>
    <w:rsid w:val="00F97030"/>
    <w:rsid w:val="00F970DC"/>
    <w:rsid w:val="00F973CB"/>
    <w:rsid w:val="00FA1661"/>
    <w:rsid w:val="00FA16AD"/>
    <w:rsid w:val="00FA2537"/>
    <w:rsid w:val="00FA25BC"/>
    <w:rsid w:val="00FA456E"/>
    <w:rsid w:val="00FA4795"/>
    <w:rsid w:val="00FA4A8E"/>
    <w:rsid w:val="00FA4C8C"/>
    <w:rsid w:val="00FB1255"/>
    <w:rsid w:val="00FB13FD"/>
    <w:rsid w:val="00FB1692"/>
    <w:rsid w:val="00FB23D2"/>
    <w:rsid w:val="00FB2D93"/>
    <w:rsid w:val="00FB336B"/>
    <w:rsid w:val="00FB5A78"/>
    <w:rsid w:val="00FB7A3A"/>
    <w:rsid w:val="00FC0548"/>
    <w:rsid w:val="00FC054A"/>
    <w:rsid w:val="00FC06DB"/>
    <w:rsid w:val="00FC084E"/>
    <w:rsid w:val="00FC11D1"/>
    <w:rsid w:val="00FC20A3"/>
    <w:rsid w:val="00FC227F"/>
    <w:rsid w:val="00FC59DC"/>
    <w:rsid w:val="00FD1BAF"/>
    <w:rsid w:val="00FD3ED7"/>
    <w:rsid w:val="00FD43EB"/>
    <w:rsid w:val="00FD4BCF"/>
    <w:rsid w:val="00FD57FF"/>
    <w:rsid w:val="00FD6C50"/>
    <w:rsid w:val="00FD6CCB"/>
    <w:rsid w:val="00FD71DD"/>
    <w:rsid w:val="00FD7990"/>
    <w:rsid w:val="00FD7C8D"/>
    <w:rsid w:val="00FD7D02"/>
    <w:rsid w:val="00FE0923"/>
    <w:rsid w:val="00FE0DA3"/>
    <w:rsid w:val="00FE2298"/>
    <w:rsid w:val="00FE42D2"/>
    <w:rsid w:val="00FE4C96"/>
    <w:rsid w:val="00FE5E62"/>
    <w:rsid w:val="00FE73C6"/>
    <w:rsid w:val="00FF0770"/>
    <w:rsid w:val="00FF21CC"/>
    <w:rsid w:val="00FF2CE3"/>
    <w:rsid w:val="00FF37C2"/>
    <w:rsid w:val="00FF3D3F"/>
    <w:rsid w:val="00FF46C4"/>
    <w:rsid w:val="00FF4E9C"/>
    <w:rsid w:val="00FF5804"/>
    <w:rsid w:val="00FF5C59"/>
    <w:rsid w:val="00FF6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A1056"/>
  <w15:docId w15:val="{D2BEEEE7-431A-844E-8A66-730EA5A7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35"/>
    <w:rPr>
      <w:rFonts w:ascii="Times New Roman" w:eastAsia="Times New Roman" w:hAnsi="Times New Roman"/>
      <w:sz w:val="24"/>
      <w:szCs w:val="24"/>
    </w:rPr>
  </w:style>
  <w:style w:type="paragraph" w:styleId="Ttulo1">
    <w:name w:val="heading 1"/>
    <w:basedOn w:val="Normal"/>
    <w:next w:val="Normal"/>
    <w:link w:val="Ttulo1Car"/>
    <w:uiPriority w:val="9"/>
    <w:qFormat/>
    <w:rsid w:val="00C71FF0"/>
    <w:pPr>
      <w:spacing w:line="360" w:lineRule="auto"/>
      <w:jc w:val="both"/>
      <w:outlineLvl w:val="0"/>
    </w:pPr>
    <w:rPr>
      <w:rFonts w:eastAsiaTheme="minorHAnsi"/>
      <w:b/>
      <w:sz w:val="32"/>
      <w:szCs w:val="22"/>
      <w:lang w:eastAsia="en-US"/>
    </w:rPr>
  </w:style>
  <w:style w:type="paragraph" w:styleId="Ttulo3">
    <w:name w:val="heading 3"/>
    <w:basedOn w:val="Normal"/>
    <w:next w:val="Normal"/>
    <w:link w:val="Ttulo3Car"/>
    <w:uiPriority w:val="9"/>
    <w:unhideWhenUsed/>
    <w:qFormat/>
    <w:rsid w:val="005A0840"/>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8CD"/>
    <w:pPr>
      <w:tabs>
        <w:tab w:val="center" w:pos="4252"/>
        <w:tab w:val="right" w:pos="8504"/>
      </w:tabs>
    </w:pPr>
    <w:rPr>
      <w:rFonts w:eastAsia="MS Mincho"/>
      <w:lang w:val="es-ES_tradnl"/>
    </w:rPr>
  </w:style>
  <w:style w:type="character" w:customStyle="1" w:styleId="EncabezadoCar">
    <w:name w:val="Encabezado Car"/>
    <w:basedOn w:val="Fuentedeprrafopredeter"/>
    <w:link w:val="Encabezado"/>
    <w:uiPriority w:val="99"/>
    <w:rsid w:val="00DB78CD"/>
  </w:style>
  <w:style w:type="paragraph" w:styleId="Piedepgina">
    <w:name w:val="footer"/>
    <w:basedOn w:val="Normal"/>
    <w:link w:val="PiedepginaCar"/>
    <w:uiPriority w:val="99"/>
    <w:unhideWhenUsed/>
    <w:rsid w:val="00DB78CD"/>
    <w:pPr>
      <w:tabs>
        <w:tab w:val="center" w:pos="4252"/>
        <w:tab w:val="right" w:pos="8504"/>
      </w:tabs>
    </w:pPr>
    <w:rPr>
      <w:rFonts w:eastAsia="MS Mincho"/>
      <w:lang w:val="es-ES_tradnl"/>
    </w:rPr>
  </w:style>
  <w:style w:type="character" w:customStyle="1" w:styleId="PiedepginaCar">
    <w:name w:val="Pie de página Car"/>
    <w:basedOn w:val="Fuentedeprrafopredeter"/>
    <w:link w:val="Piedepgina"/>
    <w:uiPriority w:val="99"/>
    <w:rsid w:val="00DB78CD"/>
  </w:style>
  <w:style w:type="character" w:styleId="Nmerodepgina">
    <w:name w:val="page number"/>
    <w:basedOn w:val="Fuentedeprrafopredeter"/>
    <w:uiPriority w:val="99"/>
    <w:semiHidden/>
    <w:unhideWhenUsed/>
    <w:rsid w:val="00DB78CD"/>
  </w:style>
  <w:style w:type="paragraph" w:styleId="Textodeglobo">
    <w:name w:val="Balloon Text"/>
    <w:basedOn w:val="Normal"/>
    <w:link w:val="TextodegloboCar"/>
    <w:uiPriority w:val="99"/>
    <w:semiHidden/>
    <w:unhideWhenUsed/>
    <w:rsid w:val="00DB78CD"/>
    <w:rPr>
      <w:rFonts w:ascii="Lucida Grande" w:hAnsi="Lucida Grande" w:cs="Lucida Grande"/>
      <w:sz w:val="18"/>
      <w:szCs w:val="18"/>
    </w:rPr>
  </w:style>
  <w:style w:type="character" w:customStyle="1" w:styleId="TextodegloboCar">
    <w:name w:val="Texto de globo Car"/>
    <w:link w:val="Textodeglobo"/>
    <w:uiPriority w:val="99"/>
    <w:semiHidden/>
    <w:rsid w:val="00DB78CD"/>
    <w:rPr>
      <w:rFonts w:ascii="Lucida Grande" w:hAnsi="Lucida Grande" w:cs="Lucida Grande"/>
      <w:sz w:val="18"/>
      <w:szCs w:val="18"/>
    </w:rPr>
  </w:style>
  <w:style w:type="paragraph" w:styleId="NormalWeb">
    <w:name w:val="Normal (Web)"/>
    <w:basedOn w:val="Normal"/>
    <w:uiPriority w:val="99"/>
    <w:unhideWhenUsed/>
    <w:rsid w:val="00DC4048"/>
    <w:pPr>
      <w:spacing w:before="100" w:beforeAutospacing="1" w:after="100" w:afterAutospacing="1"/>
    </w:pPr>
    <w:rPr>
      <w:rFonts w:ascii="Times" w:eastAsia="MS Mincho" w:hAnsi="Times"/>
      <w:sz w:val="20"/>
      <w:szCs w:val="20"/>
      <w:lang w:val="es-ES_tradnl"/>
    </w:rPr>
  </w:style>
  <w:style w:type="paragraph" w:styleId="Prrafodelista">
    <w:name w:val="List Paragraph"/>
    <w:basedOn w:val="Normal"/>
    <w:uiPriority w:val="34"/>
    <w:qFormat/>
    <w:rsid w:val="00FF5C59"/>
    <w:pPr>
      <w:ind w:left="720"/>
      <w:contextualSpacing/>
    </w:pPr>
    <w:rPr>
      <w:rFonts w:eastAsia="MS Mincho"/>
      <w:lang w:val="es-ES_tradnl"/>
    </w:rPr>
  </w:style>
  <w:style w:type="table" w:styleId="Tablaconcuadrcula">
    <w:name w:val="Table Grid"/>
    <w:basedOn w:val="Tablanormal"/>
    <w:uiPriority w:val="59"/>
    <w:rsid w:val="0078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C596C"/>
    <w:rPr>
      <w:color w:val="0000FF"/>
      <w:u w:val="single"/>
    </w:rPr>
  </w:style>
  <w:style w:type="character" w:styleId="Hipervnculovisitado">
    <w:name w:val="FollowedHyperlink"/>
    <w:uiPriority w:val="99"/>
    <w:semiHidden/>
    <w:unhideWhenUsed/>
    <w:rsid w:val="00D86E9E"/>
    <w:rPr>
      <w:color w:val="800080"/>
      <w:u w:val="single"/>
    </w:rPr>
  </w:style>
  <w:style w:type="paragraph" w:styleId="Textonotapie">
    <w:name w:val="footnote text"/>
    <w:basedOn w:val="Normal"/>
    <w:link w:val="TextonotapieCar"/>
    <w:uiPriority w:val="99"/>
    <w:unhideWhenUsed/>
    <w:rsid w:val="00393B37"/>
    <w:rPr>
      <w:rFonts w:eastAsia="MS Mincho"/>
      <w:lang w:val="es-ES_tradnl"/>
    </w:rPr>
  </w:style>
  <w:style w:type="character" w:customStyle="1" w:styleId="TextonotapieCar">
    <w:name w:val="Texto nota pie Car"/>
    <w:basedOn w:val="Fuentedeprrafopredeter"/>
    <w:link w:val="Textonotapie"/>
    <w:uiPriority w:val="99"/>
    <w:rsid w:val="00393B37"/>
  </w:style>
  <w:style w:type="character" w:styleId="Refdenotaalpie">
    <w:name w:val="footnote reference"/>
    <w:uiPriority w:val="99"/>
    <w:unhideWhenUsed/>
    <w:rsid w:val="00393B37"/>
    <w:rPr>
      <w:vertAlign w:val="superscript"/>
    </w:rPr>
  </w:style>
  <w:style w:type="character" w:styleId="Textodelmarcadordeposicin">
    <w:name w:val="Placeholder Text"/>
    <w:uiPriority w:val="99"/>
    <w:semiHidden/>
    <w:rsid w:val="00D50AA7"/>
    <w:rPr>
      <w:color w:val="808080"/>
    </w:rPr>
  </w:style>
  <w:style w:type="character" w:styleId="Refdecomentario">
    <w:name w:val="annotation reference"/>
    <w:uiPriority w:val="99"/>
    <w:semiHidden/>
    <w:unhideWhenUsed/>
    <w:rsid w:val="00D76858"/>
    <w:rPr>
      <w:sz w:val="16"/>
      <w:szCs w:val="16"/>
    </w:rPr>
  </w:style>
  <w:style w:type="paragraph" w:styleId="Textocomentario">
    <w:name w:val="annotation text"/>
    <w:basedOn w:val="Normal"/>
    <w:link w:val="TextocomentarioCar"/>
    <w:uiPriority w:val="99"/>
    <w:semiHidden/>
    <w:unhideWhenUsed/>
    <w:rsid w:val="00D76858"/>
    <w:rPr>
      <w:sz w:val="20"/>
      <w:szCs w:val="20"/>
    </w:rPr>
  </w:style>
  <w:style w:type="character" w:customStyle="1" w:styleId="TextocomentarioCar">
    <w:name w:val="Texto comentario Car"/>
    <w:link w:val="Textocomentario"/>
    <w:uiPriority w:val="99"/>
    <w:semiHidden/>
    <w:rsid w:val="00D76858"/>
    <w:rPr>
      <w:sz w:val="20"/>
      <w:szCs w:val="20"/>
    </w:rPr>
  </w:style>
  <w:style w:type="paragraph" w:styleId="Asuntodelcomentario">
    <w:name w:val="annotation subject"/>
    <w:basedOn w:val="Textocomentario"/>
    <w:next w:val="Textocomentario"/>
    <w:link w:val="AsuntodelcomentarioCar"/>
    <w:uiPriority w:val="99"/>
    <w:semiHidden/>
    <w:unhideWhenUsed/>
    <w:rsid w:val="00D76858"/>
    <w:rPr>
      <w:b/>
      <w:bCs/>
    </w:rPr>
  </w:style>
  <w:style w:type="character" w:customStyle="1" w:styleId="AsuntodelcomentarioCar">
    <w:name w:val="Asunto del comentario Car"/>
    <w:link w:val="Asuntodelcomentario"/>
    <w:uiPriority w:val="99"/>
    <w:semiHidden/>
    <w:rsid w:val="00D76858"/>
    <w:rPr>
      <w:b/>
      <w:bCs/>
      <w:sz w:val="20"/>
      <w:szCs w:val="20"/>
    </w:rPr>
  </w:style>
  <w:style w:type="paragraph" w:customStyle="1" w:styleId="p1">
    <w:name w:val="p1"/>
    <w:basedOn w:val="Normal"/>
    <w:rsid w:val="00901953"/>
    <w:pPr>
      <w:jc w:val="both"/>
    </w:pPr>
    <w:rPr>
      <w:rFonts w:ascii="Arial" w:eastAsia="MS Mincho" w:hAnsi="Arial" w:cs="Arial"/>
      <w:sz w:val="20"/>
      <w:szCs w:val="20"/>
      <w:lang w:val="es-ES_tradnl"/>
    </w:rPr>
  </w:style>
  <w:style w:type="paragraph" w:customStyle="1" w:styleId="p2">
    <w:name w:val="p2"/>
    <w:basedOn w:val="Normal"/>
    <w:rsid w:val="00901953"/>
    <w:rPr>
      <w:rFonts w:ascii="Arial" w:eastAsia="MS Mincho" w:hAnsi="Arial" w:cs="Arial"/>
      <w:sz w:val="20"/>
      <w:szCs w:val="20"/>
      <w:lang w:val="es-ES_tradnl"/>
    </w:rPr>
  </w:style>
  <w:style w:type="character" w:customStyle="1" w:styleId="s2">
    <w:name w:val="s2"/>
    <w:rsid w:val="00901953"/>
    <w:rPr>
      <w:rFonts w:ascii="Times" w:hAnsi="Times" w:hint="default"/>
      <w:sz w:val="18"/>
      <w:szCs w:val="18"/>
    </w:rPr>
  </w:style>
  <w:style w:type="character" w:customStyle="1" w:styleId="s3">
    <w:name w:val="s3"/>
    <w:rsid w:val="00901953"/>
    <w:rPr>
      <w:rFonts w:ascii="Arial" w:hAnsi="Arial" w:cs="Arial" w:hint="default"/>
      <w:sz w:val="14"/>
      <w:szCs w:val="14"/>
    </w:rPr>
  </w:style>
  <w:style w:type="character" w:customStyle="1" w:styleId="s4">
    <w:name w:val="s4"/>
    <w:rsid w:val="00901953"/>
    <w:rPr>
      <w:rFonts w:ascii="Arial" w:hAnsi="Arial" w:cs="Arial" w:hint="default"/>
      <w:sz w:val="17"/>
      <w:szCs w:val="17"/>
    </w:rPr>
  </w:style>
  <w:style w:type="character" w:customStyle="1" w:styleId="s1">
    <w:name w:val="s1"/>
    <w:basedOn w:val="Fuentedeprrafopredeter"/>
    <w:rsid w:val="00901953"/>
  </w:style>
  <w:style w:type="paragraph" w:styleId="Revisin">
    <w:name w:val="Revision"/>
    <w:hidden/>
    <w:uiPriority w:val="99"/>
    <w:semiHidden/>
    <w:rsid w:val="00D840EA"/>
    <w:rPr>
      <w:rFonts w:ascii="Times New Roman" w:hAnsi="Times New Roman"/>
      <w:sz w:val="24"/>
      <w:szCs w:val="24"/>
      <w:lang w:val="es-ES_tradnl"/>
    </w:rPr>
  </w:style>
  <w:style w:type="character" w:customStyle="1" w:styleId="apple-converted-space">
    <w:name w:val="apple-converted-space"/>
    <w:rsid w:val="00F137F7"/>
  </w:style>
  <w:style w:type="character" w:styleId="Referenciasutil">
    <w:name w:val="Subtle Reference"/>
    <w:uiPriority w:val="31"/>
    <w:qFormat/>
    <w:rsid w:val="00966A67"/>
    <w:rPr>
      <w:smallCaps/>
      <w:color w:val="5A5A5A"/>
    </w:rPr>
  </w:style>
  <w:style w:type="paragraph" w:styleId="HTMLconformatoprevio">
    <w:name w:val="HTML Preformatted"/>
    <w:basedOn w:val="Normal"/>
    <w:link w:val="HTMLconformatoprevioCar"/>
    <w:uiPriority w:val="99"/>
    <w:unhideWhenUsed/>
    <w:rsid w:val="00B04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B04AF5"/>
    <w:rPr>
      <w:rFonts w:ascii="Courier New" w:eastAsia="Times New Roman" w:hAnsi="Courier New" w:cs="Courier New"/>
    </w:rPr>
  </w:style>
  <w:style w:type="character" w:customStyle="1" w:styleId="Mencinsinresolver1">
    <w:name w:val="Mención sin resolver1"/>
    <w:uiPriority w:val="99"/>
    <w:rsid w:val="007F05E2"/>
    <w:rPr>
      <w:color w:val="808080"/>
      <w:shd w:val="clear" w:color="auto" w:fill="E6E6E6"/>
    </w:rPr>
  </w:style>
  <w:style w:type="paragraph" w:styleId="Sinespaciado">
    <w:name w:val="No Spacing"/>
    <w:uiPriority w:val="1"/>
    <w:qFormat/>
    <w:rsid w:val="005476DC"/>
    <w:rPr>
      <w:rFonts w:asciiTheme="minorHAnsi" w:eastAsiaTheme="minorHAnsi" w:hAnsiTheme="minorHAnsi" w:cstheme="minorBidi"/>
      <w:sz w:val="22"/>
      <w:szCs w:val="22"/>
      <w:lang w:val="es-ES" w:eastAsia="en-US"/>
    </w:rPr>
  </w:style>
  <w:style w:type="character" w:customStyle="1" w:styleId="Ttulo1Car">
    <w:name w:val="Título 1 Car"/>
    <w:basedOn w:val="Fuentedeprrafopredeter"/>
    <w:link w:val="Ttulo1"/>
    <w:uiPriority w:val="9"/>
    <w:rsid w:val="00C71FF0"/>
    <w:rPr>
      <w:rFonts w:ascii="Times New Roman" w:eastAsiaTheme="minorHAnsi" w:hAnsi="Times New Roman"/>
      <w:b/>
      <w:sz w:val="32"/>
      <w:szCs w:val="22"/>
      <w:lang w:eastAsia="en-US"/>
    </w:rPr>
  </w:style>
  <w:style w:type="character" w:customStyle="1" w:styleId="Ttulo3Car">
    <w:name w:val="Título 3 Car"/>
    <w:basedOn w:val="Fuentedeprrafopredeter"/>
    <w:link w:val="Ttulo3"/>
    <w:uiPriority w:val="9"/>
    <w:rsid w:val="005A0840"/>
    <w:rPr>
      <w:rFonts w:asciiTheme="majorHAnsi" w:eastAsiaTheme="majorEastAsia" w:hAnsiTheme="majorHAnsi" w:cstheme="majorBidi"/>
      <w:color w:val="1F3763" w:themeColor="accent1" w:themeShade="7F"/>
      <w:sz w:val="24"/>
      <w:szCs w:val="24"/>
      <w:lang w:eastAsia="en-US"/>
    </w:rPr>
  </w:style>
  <w:style w:type="character" w:customStyle="1" w:styleId="AutoresChar">
    <w:name w:val="Autores Char"/>
    <w:basedOn w:val="Fuentedeprrafopredeter"/>
    <w:link w:val="Autores"/>
    <w:locked/>
    <w:rsid w:val="00AE2F5F"/>
    <w:rPr>
      <w:rFonts w:ascii="Times New Roman" w:eastAsia="Times New Roman" w:hAnsi="Times New Roman"/>
      <w:color w:val="1F497D"/>
    </w:rPr>
  </w:style>
  <w:style w:type="paragraph" w:customStyle="1" w:styleId="Autores">
    <w:name w:val="Autores"/>
    <w:basedOn w:val="Normal"/>
    <w:link w:val="AutoresChar"/>
    <w:qFormat/>
    <w:rsid w:val="00AE2F5F"/>
    <w:pPr>
      <w:autoSpaceDE w:val="0"/>
      <w:autoSpaceDN w:val="0"/>
      <w:spacing w:before="225" w:after="330"/>
      <w:ind w:firstLine="270"/>
      <w:jc w:val="center"/>
    </w:pPr>
    <w:rPr>
      <w:color w:val="1F497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1944">
      <w:bodyDiv w:val="1"/>
      <w:marLeft w:val="0"/>
      <w:marRight w:val="0"/>
      <w:marTop w:val="0"/>
      <w:marBottom w:val="0"/>
      <w:divBdr>
        <w:top w:val="none" w:sz="0" w:space="0" w:color="auto"/>
        <w:left w:val="none" w:sz="0" w:space="0" w:color="auto"/>
        <w:bottom w:val="none" w:sz="0" w:space="0" w:color="auto"/>
        <w:right w:val="none" w:sz="0" w:space="0" w:color="auto"/>
      </w:divBdr>
      <w:divsChild>
        <w:div w:id="337081455">
          <w:marLeft w:val="0"/>
          <w:marRight w:val="0"/>
          <w:marTop w:val="0"/>
          <w:marBottom w:val="0"/>
          <w:divBdr>
            <w:top w:val="none" w:sz="0" w:space="0" w:color="auto"/>
            <w:left w:val="none" w:sz="0" w:space="0" w:color="auto"/>
            <w:bottom w:val="none" w:sz="0" w:space="0" w:color="auto"/>
            <w:right w:val="none" w:sz="0" w:space="0" w:color="auto"/>
          </w:divBdr>
          <w:divsChild>
            <w:div w:id="750615388">
              <w:marLeft w:val="0"/>
              <w:marRight w:val="0"/>
              <w:marTop w:val="0"/>
              <w:marBottom w:val="0"/>
              <w:divBdr>
                <w:top w:val="none" w:sz="0" w:space="0" w:color="auto"/>
                <w:left w:val="none" w:sz="0" w:space="0" w:color="auto"/>
                <w:bottom w:val="none" w:sz="0" w:space="0" w:color="auto"/>
                <w:right w:val="none" w:sz="0" w:space="0" w:color="auto"/>
              </w:divBdr>
              <w:divsChild>
                <w:div w:id="7182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1908">
      <w:bodyDiv w:val="1"/>
      <w:marLeft w:val="0"/>
      <w:marRight w:val="0"/>
      <w:marTop w:val="0"/>
      <w:marBottom w:val="0"/>
      <w:divBdr>
        <w:top w:val="none" w:sz="0" w:space="0" w:color="auto"/>
        <w:left w:val="none" w:sz="0" w:space="0" w:color="auto"/>
        <w:bottom w:val="none" w:sz="0" w:space="0" w:color="auto"/>
        <w:right w:val="none" w:sz="0" w:space="0" w:color="auto"/>
      </w:divBdr>
    </w:div>
    <w:div w:id="82576427">
      <w:bodyDiv w:val="1"/>
      <w:marLeft w:val="0"/>
      <w:marRight w:val="0"/>
      <w:marTop w:val="0"/>
      <w:marBottom w:val="0"/>
      <w:divBdr>
        <w:top w:val="none" w:sz="0" w:space="0" w:color="auto"/>
        <w:left w:val="none" w:sz="0" w:space="0" w:color="auto"/>
        <w:bottom w:val="none" w:sz="0" w:space="0" w:color="auto"/>
        <w:right w:val="none" w:sz="0" w:space="0" w:color="auto"/>
      </w:divBdr>
      <w:divsChild>
        <w:div w:id="1886873017">
          <w:marLeft w:val="0"/>
          <w:marRight w:val="0"/>
          <w:marTop w:val="0"/>
          <w:marBottom w:val="0"/>
          <w:divBdr>
            <w:top w:val="none" w:sz="0" w:space="0" w:color="auto"/>
            <w:left w:val="none" w:sz="0" w:space="0" w:color="auto"/>
            <w:bottom w:val="none" w:sz="0" w:space="0" w:color="auto"/>
            <w:right w:val="none" w:sz="0" w:space="0" w:color="auto"/>
          </w:divBdr>
          <w:divsChild>
            <w:div w:id="1878618116">
              <w:marLeft w:val="0"/>
              <w:marRight w:val="0"/>
              <w:marTop w:val="0"/>
              <w:marBottom w:val="0"/>
              <w:divBdr>
                <w:top w:val="none" w:sz="0" w:space="0" w:color="auto"/>
                <w:left w:val="none" w:sz="0" w:space="0" w:color="auto"/>
                <w:bottom w:val="none" w:sz="0" w:space="0" w:color="auto"/>
                <w:right w:val="none" w:sz="0" w:space="0" w:color="auto"/>
              </w:divBdr>
              <w:divsChild>
                <w:div w:id="686369057">
                  <w:marLeft w:val="0"/>
                  <w:marRight w:val="0"/>
                  <w:marTop w:val="0"/>
                  <w:marBottom w:val="0"/>
                  <w:divBdr>
                    <w:top w:val="none" w:sz="0" w:space="0" w:color="auto"/>
                    <w:left w:val="none" w:sz="0" w:space="0" w:color="auto"/>
                    <w:bottom w:val="none" w:sz="0" w:space="0" w:color="auto"/>
                    <w:right w:val="none" w:sz="0" w:space="0" w:color="auto"/>
                  </w:divBdr>
                  <w:divsChild>
                    <w:div w:id="14359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3205">
      <w:bodyDiv w:val="1"/>
      <w:marLeft w:val="0"/>
      <w:marRight w:val="0"/>
      <w:marTop w:val="0"/>
      <w:marBottom w:val="0"/>
      <w:divBdr>
        <w:top w:val="none" w:sz="0" w:space="0" w:color="auto"/>
        <w:left w:val="none" w:sz="0" w:space="0" w:color="auto"/>
        <w:bottom w:val="none" w:sz="0" w:space="0" w:color="auto"/>
        <w:right w:val="none" w:sz="0" w:space="0" w:color="auto"/>
      </w:divBdr>
      <w:divsChild>
        <w:div w:id="1346707452">
          <w:marLeft w:val="0"/>
          <w:marRight w:val="0"/>
          <w:marTop w:val="0"/>
          <w:marBottom w:val="0"/>
          <w:divBdr>
            <w:top w:val="none" w:sz="0" w:space="0" w:color="auto"/>
            <w:left w:val="none" w:sz="0" w:space="0" w:color="auto"/>
            <w:bottom w:val="none" w:sz="0" w:space="0" w:color="auto"/>
            <w:right w:val="none" w:sz="0" w:space="0" w:color="auto"/>
          </w:divBdr>
          <w:divsChild>
            <w:div w:id="1042289864">
              <w:marLeft w:val="0"/>
              <w:marRight w:val="0"/>
              <w:marTop w:val="0"/>
              <w:marBottom w:val="0"/>
              <w:divBdr>
                <w:top w:val="none" w:sz="0" w:space="0" w:color="auto"/>
                <w:left w:val="none" w:sz="0" w:space="0" w:color="auto"/>
                <w:bottom w:val="none" w:sz="0" w:space="0" w:color="auto"/>
                <w:right w:val="none" w:sz="0" w:space="0" w:color="auto"/>
              </w:divBdr>
              <w:divsChild>
                <w:div w:id="16954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9145">
      <w:bodyDiv w:val="1"/>
      <w:marLeft w:val="0"/>
      <w:marRight w:val="0"/>
      <w:marTop w:val="0"/>
      <w:marBottom w:val="0"/>
      <w:divBdr>
        <w:top w:val="none" w:sz="0" w:space="0" w:color="auto"/>
        <w:left w:val="none" w:sz="0" w:space="0" w:color="auto"/>
        <w:bottom w:val="none" w:sz="0" w:space="0" w:color="auto"/>
        <w:right w:val="none" w:sz="0" w:space="0" w:color="auto"/>
      </w:divBdr>
    </w:div>
    <w:div w:id="185562971">
      <w:bodyDiv w:val="1"/>
      <w:marLeft w:val="0"/>
      <w:marRight w:val="0"/>
      <w:marTop w:val="0"/>
      <w:marBottom w:val="0"/>
      <w:divBdr>
        <w:top w:val="none" w:sz="0" w:space="0" w:color="auto"/>
        <w:left w:val="none" w:sz="0" w:space="0" w:color="auto"/>
        <w:bottom w:val="none" w:sz="0" w:space="0" w:color="auto"/>
        <w:right w:val="none" w:sz="0" w:space="0" w:color="auto"/>
      </w:divBdr>
    </w:div>
    <w:div w:id="195244171">
      <w:bodyDiv w:val="1"/>
      <w:marLeft w:val="0"/>
      <w:marRight w:val="0"/>
      <w:marTop w:val="0"/>
      <w:marBottom w:val="0"/>
      <w:divBdr>
        <w:top w:val="none" w:sz="0" w:space="0" w:color="auto"/>
        <w:left w:val="none" w:sz="0" w:space="0" w:color="auto"/>
        <w:bottom w:val="none" w:sz="0" w:space="0" w:color="auto"/>
        <w:right w:val="none" w:sz="0" w:space="0" w:color="auto"/>
      </w:divBdr>
      <w:divsChild>
        <w:div w:id="1076128209">
          <w:marLeft w:val="0"/>
          <w:marRight w:val="0"/>
          <w:marTop w:val="0"/>
          <w:marBottom w:val="0"/>
          <w:divBdr>
            <w:top w:val="none" w:sz="0" w:space="0" w:color="auto"/>
            <w:left w:val="none" w:sz="0" w:space="0" w:color="auto"/>
            <w:bottom w:val="none" w:sz="0" w:space="0" w:color="auto"/>
            <w:right w:val="none" w:sz="0" w:space="0" w:color="auto"/>
          </w:divBdr>
          <w:divsChild>
            <w:div w:id="28998449">
              <w:marLeft w:val="0"/>
              <w:marRight w:val="0"/>
              <w:marTop w:val="0"/>
              <w:marBottom w:val="0"/>
              <w:divBdr>
                <w:top w:val="none" w:sz="0" w:space="0" w:color="auto"/>
                <w:left w:val="none" w:sz="0" w:space="0" w:color="auto"/>
                <w:bottom w:val="none" w:sz="0" w:space="0" w:color="auto"/>
                <w:right w:val="none" w:sz="0" w:space="0" w:color="auto"/>
              </w:divBdr>
              <w:divsChild>
                <w:div w:id="6384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4417">
      <w:bodyDiv w:val="1"/>
      <w:marLeft w:val="0"/>
      <w:marRight w:val="0"/>
      <w:marTop w:val="0"/>
      <w:marBottom w:val="0"/>
      <w:divBdr>
        <w:top w:val="none" w:sz="0" w:space="0" w:color="auto"/>
        <w:left w:val="none" w:sz="0" w:space="0" w:color="auto"/>
        <w:bottom w:val="none" w:sz="0" w:space="0" w:color="auto"/>
        <w:right w:val="none" w:sz="0" w:space="0" w:color="auto"/>
      </w:divBdr>
      <w:divsChild>
        <w:div w:id="717702576">
          <w:marLeft w:val="0"/>
          <w:marRight w:val="0"/>
          <w:marTop w:val="0"/>
          <w:marBottom w:val="0"/>
          <w:divBdr>
            <w:top w:val="none" w:sz="0" w:space="0" w:color="auto"/>
            <w:left w:val="none" w:sz="0" w:space="0" w:color="auto"/>
            <w:bottom w:val="none" w:sz="0" w:space="0" w:color="auto"/>
            <w:right w:val="none" w:sz="0" w:space="0" w:color="auto"/>
          </w:divBdr>
          <w:divsChild>
            <w:div w:id="200438633">
              <w:marLeft w:val="0"/>
              <w:marRight w:val="0"/>
              <w:marTop w:val="0"/>
              <w:marBottom w:val="0"/>
              <w:divBdr>
                <w:top w:val="none" w:sz="0" w:space="0" w:color="auto"/>
                <w:left w:val="none" w:sz="0" w:space="0" w:color="auto"/>
                <w:bottom w:val="none" w:sz="0" w:space="0" w:color="auto"/>
                <w:right w:val="none" w:sz="0" w:space="0" w:color="auto"/>
              </w:divBdr>
              <w:divsChild>
                <w:div w:id="17715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6974">
      <w:bodyDiv w:val="1"/>
      <w:marLeft w:val="0"/>
      <w:marRight w:val="0"/>
      <w:marTop w:val="0"/>
      <w:marBottom w:val="0"/>
      <w:divBdr>
        <w:top w:val="none" w:sz="0" w:space="0" w:color="auto"/>
        <w:left w:val="none" w:sz="0" w:space="0" w:color="auto"/>
        <w:bottom w:val="none" w:sz="0" w:space="0" w:color="auto"/>
        <w:right w:val="none" w:sz="0" w:space="0" w:color="auto"/>
      </w:divBdr>
      <w:divsChild>
        <w:div w:id="2008553040">
          <w:marLeft w:val="0"/>
          <w:marRight w:val="0"/>
          <w:marTop w:val="0"/>
          <w:marBottom w:val="0"/>
          <w:divBdr>
            <w:top w:val="none" w:sz="0" w:space="0" w:color="auto"/>
            <w:left w:val="none" w:sz="0" w:space="0" w:color="auto"/>
            <w:bottom w:val="none" w:sz="0" w:space="0" w:color="auto"/>
            <w:right w:val="none" w:sz="0" w:space="0" w:color="auto"/>
          </w:divBdr>
          <w:divsChild>
            <w:div w:id="1901205375">
              <w:marLeft w:val="0"/>
              <w:marRight w:val="0"/>
              <w:marTop w:val="0"/>
              <w:marBottom w:val="0"/>
              <w:divBdr>
                <w:top w:val="none" w:sz="0" w:space="0" w:color="auto"/>
                <w:left w:val="none" w:sz="0" w:space="0" w:color="auto"/>
                <w:bottom w:val="none" w:sz="0" w:space="0" w:color="auto"/>
                <w:right w:val="none" w:sz="0" w:space="0" w:color="auto"/>
              </w:divBdr>
              <w:divsChild>
                <w:div w:id="10921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4421">
      <w:bodyDiv w:val="1"/>
      <w:marLeft w:val="0"/>
      <w:marRight w:val="0"/>
      <w:marTop w:val="0"/>
      <w:marBottom w:val="0"/>
      <w:divBdr>
        <w:top w:val="none" w:sz="0" w:space="0" w:color="auto"/>
        <w:left w:val="none" w:sz="0" w:space="0" w:color="auto"/>
        <w:bottom w:val="none" w:sz="0" w:space="0" w:color="auto"/>
        <w:right w:val="none" w:sz="0" w:space="0" w:color="auto"/>
      </w:divBdr>
      <w:divsChild>
        <w:div w:id="692804711">
          <w:marLeft w:val="0"/>
          <w:marRight w:val="0"/>
          <w:marTop w:val="0"/>
          <w:marBottom w:val="0"/>
          <w:divBdr>
            <w:top w:val="none" w:sz="0" w:space="0" w:color="auto"/>
            <w:left w:val="none" w:sz="0" w:space="0" w:color="auto"/>
            <w:bottom w:val="none" w:sz="0" w:space="0" w:color="auto"/>
            <w:right w:val="none" w:sz="0" w:space="0" w:color="auto"/>
          </w:divBdr>
          <w:divsChild>
            <w:div w:id="803620560">
              <w:marLeft w:val="0"/>
              <w:marRight w:val="0"/>
              <w:marTop w:val="0"/>
              <w:marBottom w:val="0"/>
              <w:divBdr>
                <w:top w:val="none" w:sz="0" w:space="0" w:color="auto"/>
                <w:left w:val="none" w:sz="0" w:space="0" w:color="auto"/>
                <w:bottom w:val="none" w:sz="0" w:space="0" w:color="auto"/>
                <w:right w:val="none" w:sz="0" w:space="0" w:color="auto"/>
              </w:divBdr>
              <w:divsChild>
                <w:div w:id="14425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1527">
      <w:bodyDiv w:val="1"/>
      <w:marLeft w:val="0"/>
      <w:marRight w:val="0"/>
      <w:marTop w:val="0"/>
      <w:marBottom w:val="0"/>
      <w:divBdr>
        <w:top w:val="none" w:sz="0" w:space="0" w:color="auto"/>
        <w:left w:val="none" w:sz="0" w:space="0" w:color="auto"/>
        <w:bottom w:val="none" w:sz="0" w:space="0" w:color="auto"/>
        <w:right w:val="none" w:sz="0" w:space="0" w:color="auto"/>
      </w:divBdr>
      <w:divsChild>
        <w:div w:id="207114092">
          <w:marLeft w:val="0"/>
          <w:marRight w:val="0"/>
          <w:marTop w:val="0"/>
          <w:marBottom w:val="0"/>
          <w:divBdr>
            <w:top w:val="none" w:sz="0" w:space="0" w:color="auto"/>
            <w:left w:val="none" w:sz="0" w:space="0" w:color="auto"/>
            <w:bottom w:val="none" w:sz="0" w:space="0" w:color="auto"/>
            <w:right w:val="none" w:sz="0" w:space="0" w:color="auto"/>
          </w:divBdr>
          <w:divsChild>
            <w:div w:id="1243105258">
              <w:marLeft w:val="0"/>
              <w:marRight w:val="0"/>
              <w:marTop w:val="0"/>
              <w:marBottom w:val="0"/>
              <w:divBdr>
                <w:top w:val="none" w:sz="0" w:space="0" w:color="auto"/>
                <w:left w:val="none" w:sz="0" w:space="0" w:color="auto"/>
                <w:bottom w:val="none" w:sz="0" w:space="0" w:color="auto"/>
                <w:right w:val="none" w:sz="0" w:space="0" w:color="auto"/>
              </w:divBdr>
              <w:divsChild>
                <w:div w:id="1907716089">
                  <w:marLeft w:val="0"/>
                  <w:marRight w:val="0"/>
                  <w:marTop w:val="0"/>
                  <w:marBottom w:val="0"/>
                  <w:divBdr>
                    <w:top w:val="none" w:sz="0" w:space="0" w:color="auto"/>
                    <w:left w:val="none" w:sz="0" w:space="0" w:color="auto"/>
                    <w:bottom w:val="none" w:sz="0" w:space="0" w:color="auto"/>
                    <w:right w:val="none" w:sz="0" w:space="0" w:color="auto"/>
                  </w:divBdr>
                  <w:divsChild>
                    <w:div w:id="21408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81415">
      <w:bodyDiv w:val="1"/>
      <w:marLeft w:val="0"/>
      <w:marRight w:val="0"/>
      <w:marTop w:val="0"/>
      <w:marBottom w:val="0"/>
      <w:divBdr>
        <w:top w:val="none" w:sz="0" w:space="0" w:color="auto"/>
        <w:left w:val="none" w:sz="0" w:space="0" w:color="auto"/>
        <w:bottom w:val="none" w:sz="0" w:space="0" w:color="auto"/>
        <w:right w:val="none" w:sz="0" w:space="0" w:color="auto"/>
      </w:divBdr>
      <w:divsChild>
        <w:div w:id="1973319559">
          <w:marLeft w:val="0"/>
          <w:marRight w:val="0"/>
          <w:marTop w:val="0"/>
          <w:marBottom w:val="0"/>
          <w:divBdr>
            <w:top w:val="none" w:sz="0" w:space="0" w:color="auto"/>
            <w:left w:val="none" w:sz="0" w:space="0" w:color="auto"/>
            <w:bottom w:val="none" w:sz="0" w:space="0" w:color="auto"/>
            <w:right w:val="none" w:sz="0" w:space="0" w:color="auto"/>
          </w:divBdr>
          <w:divsChild>
            <w:div w:id="605696857">
              <w:marLeft w:val="0"/>
              <w:marRight w:val="0"/>
              <w:marTop w:val="0"/>
              <w:marBottom w:val="0"/>
              <w:divBdr>
                <w:top w:val="none" w:sz="0" w:space="0" w:color="auto"/>
                <w:left w:val="none" w:sz="0" w:space="0" w:color="auto"/>
                <w:bottom w:val="none" w:sz="0" w:space="0" w:color="auto"/>
                <w:right w:val="none" w:sz="0" w:space="0" w:color="auto"/>
              </w:divBdr>
              <w:divsChild>
                <w:div w:id="167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5324">
      <w:bodyDiv w:val="1"/>
      <w:marLeft w:val="0"/>
      <w:marRight w:val="0"/>
      <w:marTop w:val="0"/>
      <w:marBottom w:val="0"/>
      <w:divBdr>
        <w:top w:val="none" w:sz="0" w:space="0" w:color="auto"/>
        <w:left w:val="none" w:sz="0" w:space="0" w:color="auto"/>
        <w:bottom w:val="none" w:sz="0" w:space="0" w:color="auto"/>
        <w:right w:val="none" w:sz="0" w:space="0" w:color="auto"/>
      </w:divBdr>
      <w:divsChild>
        <w:div w:id="2025014761">
          <w:marLeft w:val="0"/>
          <w:marRight w:val="0"/>
          <w:marTop w:val="0"/>
          <w:marBottom w:val="0"/>
          <w:divBdr>
            <w:top w:val="none" w:sz="0" w:space="0" w:color="auto"/>
            <w:left w:val="none" w:sz="0" w:space="0" w:color="auto"/>
            <w:bottom w:val="none" w:sz="0" w:space="0" w:color="auto"/>
            <w:right w:val="none" w:sz="0" w:space="0" w:color="auto"/>
          </w:divBdr>
          <w:divsChild>
            <w:div w:id="135799276">
              <w:marLeft w:val="0"/>
              <w:marRight w:val="0"/>
              <w:marTop w:val="0"/>
              <w:marBottom w:val="0"/>
              <w:divBdr>
                <w:top w:val="none" w:sz="0" w:space="0" w:color="auto"/>
                <w:left w:val="none" w:sz="0" w:space="0" w:color="auto"/>
                <w:bottom w:val="none" w:sz="0" w:space="0" w:color="auto"/>
                <w:right w:val="none" w:sz="0" w:space="0" w:color="auto"/>
              </w:divBdr>
              <w:divsChild>
                <w:div w:id="9065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1967">
      <w:bodyDiv w:val="1"/>
      <w:marLeft w:val="0"/>
      <w:marRight w:val="0"/>
      <w:marTop w:val="0"/>
      <w:marBottom w:val="0"/>
      <w:divBdr>
        <w:top w:val="none" w:sz="0" w:space="0" w:color="auto"/>
        <w:left w:val="none" w:sz="0" w:space="0" w:color="auto"/>
        <w:bottom w:val="none" w:sz="0" w:space="0" w:color="auto"/>
        <w:right w:val="none" w:sz="0" w:space="0" w:color="auto"/>
      </w:divBdr>
      <w:divsChild>
        <w:div w:id="1200707611">
          <w:marLeft w:val="0"/>
          <w:marRight w:val="0"/>
          <w:marTop w:val="0"/>
          <w:marBottom w:val="0"/>
          <w:divBdr>
            <w:top w:val="none" w:sz="0" w:space="0" w:color="auto"/>
            <w:left w:val="none" w:sz="0" w:space="0" w:color="auto"/>
            <w:bottom w:val="none" w:sz="0" w:space="0" w:color="auto"/>
            <w:right w:val="none" w:sz="0" w:space="0" w:color="auto"/>
          </w:divBdr>
          <w:divsChild>
            <w:div w:id="693968786">
              <w:marLeft w:val="0"/>
              <w:marRight w:val="0"/>
              <w:marTop w:val="0"/>
              <w:marBottom w:val="0"/>
              <w:divBdr>
                <w:top w:val="none" w:sz="0" w:space="0" w:color="auto"/>
                <w:left w:val="none" w:sz="0" w:space="0" w:color="auto"/>
                <w:bottom w:val="none" w:sz="0" w:space="0" w:color="auto"/>
                <w:right w:val="none" w:sz="0" w:space="0" w:color="auto"/>
              </w:divBdr>
              <w:divsChild>
                <w:div w:id="3804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41325">
      <w:bodyDiv w:val="1"/>
      <w:marLeft w:val="0"/>
      <w:marRight w:val="0"/>
      <w:marTop w:val="0"/>
      <w:marBottom w:val="0"/>
      <w:divBdr>
        <w:top w:val="none" w:sz="0" w:space="0" w:color="auto"/>
        <w:left w:val="none" w:sz="0" w:space="0" w:color="auto"/>
        <w:bottom w:val="none" w:sz="0" w:space="0" w:color="auto"/>
        <w:right w:val="none" w:sz="0" w:space="0" w:color="auto"/>
      </w:divBdr>
      <w:divsChild>
        <w:div w:id="555580599">
          <w:marLeft w:val="547"/>
          <w:marRight w:val="0"/>
          <w:marTop w:val="0"/>
          <w:marBottom w:val="0"/>
          <w:divBdr>
            <w:top w:val="none" w:sz="0" w:space="0" w:color="auto"/>
            <w:left w:val="none" w:sz="0" w:space="0" w:color="auto"/>
            <w:bottom w:val="none" w:sz="0" w:space="0" w:color="auto"/>
            <w:right w:val="none" w:sz="0" w:space="0" w:color="auto"/>
          </w:divBdr>
        </w:div>
      </w:divsChild>
    </w:div>
    <w:div w:id="367729300">
      <w:bodyDiv w:val="1"/>
      <w:marLeft w:val="0"/>
      <w:marRight w:val="0"/>
      <w:marTop w:val="0"/>
      <w:marBottom w:val="0"/>
      <w:divBdr>
        <w:top w:val="none" w:sz="0" w:space="0" w:color="auto"/>
        <w:left w:val="none" w:sz="0" w:space="0" w:color="auto"/>
        <w:bottom w:val="none" w:sz="0" w:space="0" w:color="auto"/>
        <w:right w:val="none" w:sz="0" w:space="0" w:color="auto"/>
      </w:divBdr>
    </w:div>
    <w:div w:id="407195174">
      <w:bodyDiv w:val="1"/>
      <w:marLeft w:val="0"/>
      <w:marRight w:val="0"/>
      <w:marTop w:val="0"/>
      <w:marBottom w:val="0"/>
      <w:divBdr>
        <w:top w:val="none" w:sz="0" w:space="0" w:color="auto"/>
        <w:left w:val="none" w:sz="0" w:space="0" w:color="auto"/>
        <w:bottom w:val="none" w:sz="0" w:space="0" w:color="auto"/>
        <w:right w:val="none" w:sz="0" w:space="0" w:color="auto"/>
      </w:divBdr>
    </w:div>
    <w:div w:id="417672515">
      <w:bodyDiv w:val="1"/>
      <w:marLeft w:val="0"/>
      <w:marRight w:val="0"/>
      <w:marTop w:val="0"/>
      <w:marBottom w:val="0"/>
      <w:divBdr>
        <w:top w:val="none" w:sz="0" w:space="0" w:color="auto"/>
        <w:left w:val="none" w:sz="0" w:space="0" w:color="auto"/>
        <w:bottom w:val="none" w:sz="0" w:space="0" w:color="auto"/>
        <w:right w:val="none" w:sz="0" w:space="0" w:color="auto"/>
      </w:divBdr>
      <w:divsChild>
        <w:div w:id="1822580016">
          <w:marLeft w:val="0"/>
          <w:marRight w:val="0"/>
          <w:marTop w:val="0"/>
          <w:marBottom w:val="0"/>
          <w:divBdr>
            <w:top w:val="none" w:sz="0" w:space="0" w:color="auto"/>
            <w:left w:val="none" w:sz="0" w:space="0" w:color="auto"/>
            <w:bottom w:val="none" w:sz="0" w:space="0" w:color="auto"/>
            <w:right w:val="none" w:sz="0" w:space="0" w:color="auto"/>
          </w:divBdr>
          <w:divsChild>
            <w:div w:id="2018654228">
              <w:marLeft w:val="0"/>
              <w:marRight w:val="0"/>
              <w:marTop w:val="0"/>
              <w:marBottom w:val="0"/>
              <w:divBdr>
                <w:top w:val="none" w:sz="0" w:space="0" w:color="auto"/>
                <w:left w:val="none" w:sz="0" w:space="0" w:color="auto"/>
                <w:bottom w:val="none" w:sz="0" w:space="0" w:color="auto"/>
                <w:right w:val="none" w:sz="0" w:space="0" w:color="auto"/>
              </w:divBdr>
              <w:divsChild>
                <w:div w:id="18497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68911">
      <w:bodyDiv w:val="1"/>
      <w:marLeft w:val="0"/>
      <w:marRight w:val="0"/>
      <w:marTop w:val="0"/>
      <w:marBottom w:val="0"/>
      <w:divBdr>
        <w:top w:val="none" w:sz="0" w:space="0" w:color="auto"/>
        <w:left w:val="none" w:sz="0" w:space="0" w:color="auto"/>
        <w:bottom w:val="none" w:sz="0" w:space="0" w:color="auto"/>
        <w:right w:val="none" w:sz="0" w:space="0" w:color="auto"/>
      </w:divBdr>
      <w:divsChild>
        <w:div w:id="776025596">
          <w:marLeft w:val="0"/>
          <w:marRight w:val="0"/>
          <w:marTop w:val="0"/>
          <w:marBottom w:val="0"/>
          <w:divBdr>
            <w:top w:val="none" w:sz="0" w:space="0" w:color="auto"/>
            <w:left w:val="none" w:sz="0" w:space="0" w:color="auto"/>
            <w:bottom w:val="none" w:sz="0" w:space="0" w:color="auto"/>
            <w:right w:val="none" w:sz="0" w:space="0" w:color="auto"/>
          </w:divBdr>
          <w:divsChild>
            <w:div w:id="575241489">
              <w:marLeft w:val="0"/>
              <w:marRight w:val="0"/>
              <w:marTop w:val="0"/>
              <w:marBottom w:val="0"/>
              <w:divBdr>
                <w:top w:val="none" w:sz="0" w:space="0" w:color="auto"/>
                <w:left w:val="none" w:sz="0" w:space="0" w:color="auto"/>
                <w:bottom w:val="none" w:sz="0" w:space="0" w:color="auto"/>
                <w:right w:val="none" w:sz="0" w:space="0" w:color="auto"/>
              </w:divBdr>
              <w:divsChild>
                <w:div w:id="20422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8189">
      <w:bodyDiv w:val="1"/>
      <w:marLeft w:val="0"/>
      <w:marRight w:val="0"/>
      <w:marTop w:val="0"/>
      <w:marBottom w:val="0"/>
      <w:divBdr>
        <w:top w:val="none" w:sz="0" w:space="0" w:color="auto"/>
        <w:left w:val="none" w:sz="0" w:space="0" w:color="auto"/>
        <w:bottom w:val="none" w:sz="0" w:space="0" w:color="auto"/>
        <w:right w:val="none" w:sz="0" w:space="0" w:color="auto"/>
      </w:divBdr>
    </w:div>
    <w:div w:id="467012662">
      <w:bodyDiv w:val="1"/>
      <w:marLeft w:val="0"/>
      <w:marRight w:val="0"/>
      <w:marTop w:val="0"/>
      <w:marBottom w:val="0"/>
      <w:divBdr>
        <w:top w:val="none" w:sz="0" w:space="0" w:color="auto"/>
        <w:left w:val="none" w:sz="0" w:space="0" w:color="auto"/>
        <w:bottom w:val="none" w:sz="0" w:space="0" w:color="auto"/>
        <w:right w:val="none" w:sz="0" w:space="0" w:color="auto"/>
      </w:divBdr>
      <w:divsChild>
        <w:div w:id="2137523054">
          <w:marLeft w:val="0"/>
          <w:marRight w:val="0"/>
          <w:marTop w:val="0"/>
          <w:marBottom w:val="0"/>
          <w:divBdr>
            <w:top w:val="none" w:sz="0" w:space="0" w:color="auto"/>
            <w:left w:val="none" w:sz="0" w:space="0" w:color="auto"/>
            <w:bottom w:val="none" w:sz="0" w:space="0" w:color="auto"/>
            <w:right w:val="none" w:sz="0" w:space="0" w:color="auto"/>
          </w:divBdr>
          <w:divsChild>
            <w:div w:id="1549297037">
              <w:marLeft w:val="0"/>
              <w:marRight w:val="0"/>
              <w:marTop w:val="0"/>
              <w:marBottom w:val="0"/>
              <w:divBdr>
                <w:top w:val="none" w:sz="0" w:space="0" w:color="auto"/>
                <w:left w:val="none" w:sz="0" w:space="0" w:color="auto"/>
                <w:bottom w:val="none" w:sz="0" w:space="0" w:color="auto"/>
                <w:right w:val="none" w:sz="0" w:space="0" w:color="auto"/>
              </w:divBdr>
              <w:divsChild>
                <w:div w:id="6228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3626">
      <w:bodyDiv w:val="1"/>
      <w:marLeft w:val="0"/>
      <w:marRight w:val="0"/>
      <w:marTop w:val="0"/>
      <w:marBottom w:val="0"/>
      <w:divBdr>
        <w:top w:val="none" w:sz="0" w:space="0" w:color="auto"/>
        <w:left w:val="none" w:sz="0" w:space="0" w:color="auto"/>
        <w:bottom w:val="none" w:sz="0" w:space="0" w:color="auto"/>
        <w:right w:val="none" w:sz="0" w:space="0" w:color="auto"/>
      </w:divBdr>
      <w:divsChild>
        <w:div w:id="1372457428">
          <w:marLeft w:val="0"/>
          <w:marRight w:val="0"/>
          <w:marTop w:val="0"/>
          <w:marBottom w:val="0"/>
          <w:divBdr>
            <w:top w:val="none" w:sz="0" w:space="0" w:color="auto"/>
            <w:left w:val="none" w:sz="0" w:space="0" w:color="auto"/>
            <w:bottom w:val="none" w:sz="0" w:space="0" w:color="auto"/>
            <w:right w:val="none" w:sz="0" w:space="0" w:color="auto"/>
          </w:divBdr>
          <w:divsChild>
            <w:div w:id="2134128973">
              <w:marLeft w:val="0"/>
              <w:marRight w:val="0"/>
              <w:marTop w:val="0"/>
              <w:marBottom w:val="0"/>
              <w:divBdr>
                <w:top w:val="none" w:sz="0" w:space="0" w:color="auto"/>
                <w:left w:val="none" w:sz="0" w:space="0" w:color="auto"/>
                <w:bottom w:val="none" w:sz="0" w:space="0" w:color="auto"/>
                <w:right w:val="none" w:sz="0" w:space="0" w:color="auto"/>
              </w:divBdr>
              <w:divsChild>
                <w:div w:id="956764445">
                  <w:marLeft w:val="0"/>
                  <w:marRight w:val="0"/>
                  <w:marTop w:val="0"/>
                  <w:marBottom w:val="0"/>
                  <w:divBdr>
                    <w:top w:val="none" w:sz="0" w:space="0" w:color="auto"/>
                    <w:left w:val="none" w:sz="0" w:space="0" w:color="auto"/>
                    <w:bottom w:val="none" w:sz="0" w:space="0" w:color="auto"/>
                    <w:right w:val="none" w:sz="0" w:space="0" w:color="auto"/>
                  </w:divBdr>
                </w:div>
                <w:div w:id="4217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0615">
      <w:bodyDiv w:val="1"/>
      <w:marLeft w:val="0"/>
      <w:marRight w:val="0"/>
      <w:marTop w:val="0"/>
      <w:marBottom w:val="0"/>
      <w:divBdr>
        <w:top w:val="none" w:sz="0" w:space="0" w:color="auto"/>
        <w:left w:val="none" w:sz="0" w:space="0" w:color="auto"/>
        <w:bottom w:val="none" w:sz="0" w:space="0" w:color="auto"/>
        <w:right w:val="none" w:sz="0" w:space="0" w:color="auto"/>
      </w:divBdr>
      <w:divsChild>
        <w:div w:id="947857608">
          <w:marLeft w:val="547"/>
          <w:marRight w:val="0"/>
          <w:marTop w:val="0"/>
          <w:marBottom w:val="0"/>
          <w:divBdr>
            <w:top w:val="none" w:sz="0" w:space="0" w:color="auto"/>
            <w:left w:val="none" w:sz="0" w:space="0" w:color="auto"/>
            <w:bottom w:val="none" w:sz="0" w:space="0" w:color="auto"/>
            <w:right w:val="none" w:sz="0" w:space="0" w:color="auto"/>
          </w:divBdr>
        </w:div>
      </w:divsChild>
    </w:div>
    <w:div w:id="510685148">
      <w:bodyDiv w:val="1"/>
      <w:marLeft w:val="0"/>
      <w:marRight w:val="0"/>
      <w:marTop w:val="0"/>
      <w:marBottom w:val="0"/>
      <w:divBdr>
        <w:top w:val="none" w:sz="0" w:space="0" w:color="auto"/>
        <w:left w:val="none" w:sz="0" w:space="0" w:color="auto"/>
        <w:bottom w:val="none" w:sz="0" w:space="0" w:color="auto"/>
        <w:right w:val="none" w:sz="0" w:space="0" w:color="auto"/>
      </w:divBdr>
    </w:div>
    <w:div w:id="513960240">
      <w:bodyDiv w:val="1"/>
      <w:marLeft w:val="0"/>
      <w:marRight w:val="0"/>
      <w:marTop w:val="0"/>
      <w:marBottom w:val="0"/>
      <w:divBdr>
        <w:top w:val="none" w:sz="0" w:space="0" w:color="auto"/>
        <w:left w:val="none" w:sz="0" w:space="0" w:color="auto"/>
        <w:bottom w:val="none" w:sz="0" w:space="0" w:color="auto"/>
        <w:right w:val="none" w:sz="0" w:space="0" w:color="auto"/>
      </w:divBdr>
      <w:divsChild>
        <w:div w:id="1721634945">
          <w:marLeft w:val="0"/>
          <w:marRight w:val="0"/>
          <w:marTop w:val="0"/>
          <w:marBottom w:val="0"/>
          <w:divBdr>
            <w:top w:val="none" w:sz="0" w:space="0" w:color="auto"/>
            <w:left w:val="none" w:sz="0" w:space="0" w:color="auto"/>
            <w:bottom w:val="none" w:sz="0" w:space="0" w:color="auto"/>
            <w:right w:val="none" w:sz="0" w:space="0" w:color="auto"/>
          </w:divBdr>
          <w:divsChild>
            <w:div w:id="497579442">
              <w:marLeft w:val="0"/>
              <w:marRight w:val="0"/>
              <w:marTop w:val="0"/>
              <w:marBottom w:val="0"/>
              <w:divBdr>
                <w:top w:val="none" w:sz="0" w:space="0" w:color="auto"/>
                <w:left w:val="none" w:sz="0" w:space="0" w:color="auto"/>
                <w:bottom w:val="none" w:sz="0" w:space="0" w:color="auto"/>
                <w:right w:val="none" w:sz="0" w:space="0" w:color="auto"/>
              </w:divBdr>
              <w:divsChild>
                <w:div w:id="3861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67965">
      <w:bodyDiv w:val="1"/>
      <w:marLeft w:val="0"/>
      <w:marRight w:val="0"/>
      <w:marTop w:val="0"/>
      <w:marBottom w:val="0"/>
      <w:divBdr>
        <w:top w:val="none" w:sz="0" w:space="0" w:color="auto"/>
        <w:left w:val="none" w:sz="0" w:space="0" w:color="auto"/>
        <w:bottom w:val="none" w:sz="0" w:space="0" w:color="auto"/>
        <w:right w:val="none" w:sz="0" w:space="0" w:color="auto"/>
      </w:divBdr>
      <w:divsChild>
        <w:div w:id="1912882425">
          <w:marLeft w:val="0"/>
          <w:marRight w:val="0"/>
          <w:marTop w:val="0"/>
          <w:marBottom w:val="0"/>
          <w:divBdr>
            <w:top w:val="none" w:sz="0" w:space="0" w:color="auto"/>
            <w:left w:val="none" w:sz="0" w:space="0" w:color="auto"/>
            <w:bottom w:val="none" w:sz="0" w:space="0" w:color="auto"/>
            <w:right w:val="none" w:sz="0" w:space="0" w:color="auto"/>
          </w:divBdr>
          <w:divsChild>
            <w:div w:id="536507576">
              <w:marLeft w:val="0"/>
              <w:marRight w:val="0"/>
              <w:marTop w:val="0"/>
              <w:marBottom w:val="0"/>
              <w:divBdr>
                <w:top w:val="none" w:sz="0" w:space="0" w:color="auto"/>
                <w:left w:val="none" w:sz="0" w:space="0" w:color="auto"/>
                <w:bottom w:val="none" w:sz="0" w:space="0" w:color="auto"/>
                <w:right w:val="none" w:sz="0" w:space="0" w:color="auto"/>
              </w:divBdr>
              <w:divsChild>
                <w:div w:id="5679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2516">
      <w:bodyDiv w:val="1"/>
      <w:marLeft w:val="0"/>
      <w:marRight w:val="0"/>
      <w:marTop w:val="0"/>
      <w:marBottom w:val="0"/>
      <w:divBdr>
        <w:top w:val="none" w:sz="0" w:space="0" w:color="auto"/>
        <w:left w:val="none" w:sz="0" w:space="0" w:color="auto"/>
        <w:bottom w:val="none" w:sz="0" w:space="0" w:color="auto"/>
        <w:right w:val="none" w:sz="0" w:space="0" w:color="auto"/>
      </w:divBdr>
      <w:divsChild>
        <w:div w:id="300502629">
          <w:marLeft w:val="0"/>
          <w:marRight w:val="0"/>
          <w:marTop w:val="0"/>
          <w:marBottom w:val="0"/>
          <w:divBdr>
            <w:top w:val="none" w:sz="0" w:space="0" w:color="auto"/>
            <w:left w:val="none" w:sz="0" w:space="0" w:color="auto"/>
            <w:bottom w:val="none" w:sz="0" w:space="0" w:color="auto"/>
            <w:right w:val="none" w:sz="0" w:space="0" w:color="auto"/>
          </w:divBdr>
          <w:divsChild>
            <w:div w:id="650409242">
              <w:marLeft w:val="0"/>
              <w:marRight w:val="0"/>
              <w:marTop w:val="0"/>
              <w:marBottom w:val="0"/>
              <w:divBdr>
                <w:top w:val="none" w:sz="0" w:space="0" w:color="auto"/>
                <w:left w:val="none" w:sz="0" w:space="0" w:color="auto"/>
                <w:bottom w:val="none" w:sz="0" w:space="0" w:color="auto"/>
                <w:right w:val="none" w:sz="0" w:space="0" w:color="auto"/>
              </w:divBdr>
              <w:divsChild>
                <w:div w:id="1668942576">
                  <w:marLeft w:val="0"/>
                  <w:marRight w:val="0"/>
                  <w:marTop w:val="0"/>
                  <w:marBottom w:val="0"/>
                  <w:divBdr>
                    <w:top w:val="none" w:sz="0" w:space="0" w:color="auto"/>
                    <w:left w:val="none" w:sz="0" w:space="0" w:color="auto"/>
                    <w:bottom w:val="none" w:sz="0" w:space="0" w:color="auto"/>
                    <w:right w:val="none" w:sz="0" w:space="0" w:color="auto"/>
                  </w:divBdr>
                  <w:divsChild>
                    <w:div w:id="461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4085">
      <w:bodyDiv w:val="1"/>
      <w:marLeft w:val="0"/>
      <w:marRight w:val="0"/>
      <w:marTop w:val="0"/>
      <w:marBottom w:val="0"/>
      <w:divBdr>
        <w:top w:val="none" w:sz="0" w:space="0" w:color="auto"/>
        <w:left w:val="none" w:sz="0" w:space="0" w:color="auto"/>
        <w:bottom w:val="none" w:sz="0" w:space="0" w:color="auto"/>
        <w:right w:val="none" w:sz="0" w:space="0" w:color="auto"/>
      </w:divBdr>
      <w:divsChild>
        <w:div w:id="1430155253">
          <w:marLeft w:val="0"/>
          <w:marRight w:val="0"/>
          <w:marTop w:val="0"/>
          <w:marBottom w:val="0"/>
          <w:divBdr>
            <w:top w:val="none" w:sz="0" w:space="0" w:color="auto"/>
            <w:left w:val="none" w:sz="0" w:space="0" w:color="auto"/>
            <w:bottom w:val="none" w:sz="0" w:space="0" w:color="auto"/>
            <w:right w:val="none" w:sz="0" w:space="0" w:color="auto"/>
          </w:divBdr>
          <w:divsChild>
            <w:div w:id="452596657">
              <w:marLeft w:val="0"/>
              <w:marRight w:val="0"/>
              <w:marTop w:val="0"/>
              <w:marBottom w:val="0"/>
              <w:divBdr>
                <w:top w:val="none" w:sz="0" w:space="0" w:color="auto"/>
                <w:left w:val="none" w:sz="0" w:space="0" w:color="auto"/>
                <w:bottom w:val="none" w:sz="0" w:space="0" w:color="auto"/>
                <w:right w:val="none" w:sz="0" w:space="0" w:color="auto"/>
              </w:divBdr>
              <w:divsChild>
                <w:div w:id="1998026234">
                  <w:marLeft w:val="0"/>
                  <w:marRight w:val="0"/>
                  <w:marTop w:val="0"/>
                  <w:marBottom w:val="0"/>
                  <w:divBdr>
                    <w:top w:val="none" w:sz="0" w:space="0" w:color="auto"/>
                    <w:left w:val="none" w:sz="0" w:space="0" w:color="auto"/>
                    <w:bottom w:val="none" w:sz="0" w:space="0" w:color="auto"/>
                    <w:right w:val="none" w:sz="0" w:space="0" w:color="auto"/>
                  </w:divBdr>
                </w:div>
              </w:divsChild>
            </w:div>
            <w:div w:id="754934520">
              <w:marLeft w:val="0"/>
              <w:marRight w:val="0"/>
              <w:marTop w:val="0"/>
              <w:marBottom w:val="0"/>
              <w:divBdr>
                <w:top w:val="none" w:sz="0" w:space="0" w:color="auto"/>
                <w:left w:val="none" w:sz="0" w:space="0" w:color="auto"/>
                <w:bottom w:val="none" w:sz="0" w:space="0" w:color="auto"/>
                <w:right w:val="none" w:sz="0" w:space="0" w:color="auto"/>
              </w:divBdr>
              <w:divsChild>
                <w:div w:id="4624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19318">
      <w:bodyDiv w:val="1"/>
      <w:marLeft w:val="0"/>
      <w:marRight w:val="0"/>
      <w:marTop w:val="0"/>
      <w:marBottom w:val="0"/>
      <w:divBdr>
        <w:top w:val="none" w:sz="0" w:space="0" w:color="auto"/>
        <w:left w:val="none" w:sz="0" w:space="0" w:color="auto"/>
        <w:bottom w:val="none" w:sz="0" w:space="0" w:color="auto"/>
        <w:right w:val="none" w:sz="0" w:space="0" w:color="auto"/>
      </w:divBdr>
      <w:divsChild>
        <w:div w:id="2106075056">
          <w:marLeft w:val="0"/>
          <w:marRight w:val="0"/>
          <w:marTop w:val="0"/>
          <w:marBottom w:val="0"/>
          <w:divBdr>
            <w:top w:val="none" w:sz="0" w:space="0" w:color="auto"/>
            <w:left w:val="none" w:sz="0" w:space="0" w:color="auto"/>
            <w:bottom w:val="none" w:sz="0" w:space="0" w:color="auto"/>
            <w:right w:val="none" w:sz="0" w:space="0" w:color="auto"/>
          </w:divBdr>
          <w:divsChild>
            <w:div w:id="708074155">
              <w:marLeft w:val="0"/>
              <w:marRight w:val="0"/>
              <w:marTop w:val="0"/>
              <w:marBottom w:val="0"/>
              <w:divBdr>
                <w:top w:val="none" w:sz="0" w:space="0" w:color="auto"/>
                <w:left w:val="none" w:sz="0" w:space="0" w:color="auto"/>
                <w:bottom w:val="none" w:sz="0" w:space="0" w:color="auto"/>
                <w:right w:val="none" w:sz="0" w:space="0" w:color="auto"/>
              </w:divBdr>
              <w:divsChild>
                <w:div w:id="9774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65881">
      <w:bodyDiv w:val="1"/>
      <w:marLeft w:val="0"/>
      <w:marRight w:val="0"/>
      <w:marTop w:val="0"/>
      <w:marBottom w:val="0"/>
      <w:divBdr>
        <w:top w:val="none" w:sz="0" w:space="0" w:color="auto"/>
        <w:left w:val="none" w:sz="0" w:space="0" w:color="auto"/>
        <w:bottom w:val="none" w:sz="0" w:space="0" w:color="auto"/>
        <w:right w:val="none" w:sz="0" w:space="0" w:color="auto"/>
      </w:divBdr>
      <w:divsChild>
        <w:div w:id="296377385">
          <w:marLeft w:val="0"/>
          <w:marRight w:val="0"/>
          <w:marTop w:val="0"/>
          <w:marBottom w:val="0"/>
          <w:divBdr>
            <w:top w:val="none" w:sz="0" w:space="0" w:color="auto"/>
            <w:left w:val="none" w:sz="0" w:space="0" w:color="auto"/>
            <w:bottom w:val="none" w:sz="0" w:space="0" w:color="auto"/>
            <w:right w:val="none" w:sz="0" w:space="0" w:color="auto"/>
          </w:divBdr>
          <w:divsChild>
            <w:div w:id="1234461863">
              <w:marLeft w:val="0"/>
              <w:marRight w:val="0"/>
              <w:marTop w:val="0"/>
              <w:marBottom w:val="0"/>
              <w:divBdr>
                <w:top w:val="none" w:sz="0" w:space="0" w:color="auto"/>
                <w:left w:val="none" w:sz="0" w:space="0" w:color="auto"/>
                <w:bottom w:val="none" w:sz="0" w:space="0" w:color="auto"/>
                <w:right w:val="none" w:sz="0" w:space="0" w:color="auto"/>
              </w:divBdr>
              <w:divsChild>
                <w:div w:id="17864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3631">
      <w:bodyDiv w:val="1"/>
      <w:marLeft w:val="0"/>
      <w:marRight w:val="0"/>
      <w:marTop w:val="0"/>
      <w:marBottom w:val="0"/>
      <w:divBdr>
        <w:top w:val="none" w:sz="0" w:space="0" w:color="auto"/>
        <w:left w:val="none" w:sz="0" w:space="0" w:color="auto"/>
        <w:bottom w:val="none" w:sz="0" w:space="0" w:color="auto"/>
        <w:right w:val="none" w:sz="0" w:space="0" w:color="auto"/>
      </w:divBdr>
      <w:divsChild>
        <w:div w:id="301882942">
          <w:marLeft w:val="0"/>
          <w:marRight w:val="0"/>
          <w:marTop w:val="0"/>
          <w:marBottom w:val="0"/>
          <w:divBdr>
            <w:top w:val="none" w:sz="0" w:space="0" w:color="auto"/>
            <w:left w:val="none" w:sz="0" w:space="0" w:color="auto"/>
            <w:bottom w:val="none" w:sz="0" w:space="0" w:color="auto"/>
            <w:right w:val="none" w:sz="0" w:space="0" w:color="auto"/>
          </w:divBdr>
          <w:divsChild>
            <w:div w:id="981349777">
              <w:marLeft w:val="0"/>
              <w:marRight w:val="0"/>
              <w:marTop w:val="0"/>
              <w:marBottom w:val="0"/>
              <w:divBdr>
                <w:top w:val="none" w:sz="0" w:space="0" w:color="auto"/>
                <w:left w:val="none" w:sz="0" w:space="0" w:color="auto"/>
                <w:bottom w:val="none" w:sz="0" w:space="0" w:color="auto"/>
                <w:right w:val="none" w:sz="0" w:space="0" w:color="auto"/>
              </w:divBdr>
              <w:divsChild>
                <w:div w:id="2057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7735">
      <w:bodyDiv w:val="1"/>
      <w:marLeft w:val="0"/>
      <w:marRight w:val="0"/>
      <w:marTop w:val="0"/>
      <w:marBottom w:val="0"/>
      <w:divBdr>
        <w:top w:val="none" w:sz="0" w:space="0" w:color="auto"/>
        <w:left w:val="none" w:sz="0" w:space="0" w:color="auto"/>
        <w:bottom w:val="none" w:sz="0" w:space="0" w:color="auto"/>
        <w:right w:val="none" w:sz="0" w:space="0" w:color="auto"/>
      </w:divBdr>
    </w:div>
    <w:div w:id="621806566">
      <w:bodyDiv w:val="1"/>
      <w:marLeft w:val="0"/>
      <w:marRight w:val="0"/>
      <w:marTop w:val="0"/>
      <w:marBottom w:val="0"/>
      <w:divBdr>
        <w:top w:val="none" w:sz="0" w:space="0" w:color="auto"/>
        <w:left w:val="none" w:sz="0" w:space="0" w:color="auto"/>
        <w:bottom w:val="none" w:sz="0" w:space="0" w:color="auto"/>
        <w:right w:val="none" w:sz="0" w:space="0" w:color="auto"/>
      </w:divBdr>
      <w:divsChild>
        <w:div w:id="157235722">
          <w:marLeft w:val="0"/>
          <w:marRight w:val="0"/>
          <w:marTop w:val="0"/>
          <w:marBottom w:val="0"/>
          <w:divBdr>
            <w:top w:val="none" w:sz="0" w:space="0" w:color="auto"/>
            <w:left w:val="none" w:sz="0" w:space="0" w:color="auto"/>
            <w:bottom w:val="none" w:sz="0" w:space="0" w:color="auto"/>
            <w:right w:val="none" w:sz="0" w:space="0" w:color="auto"/>
          </w:divBdr>
          <w:divsChild>
            <w:div w:id="447889980">
              <w:marLeft w:val="0"/>
              <w:marRight w:val="0"/>
              <w:marTop w:val="0"/>
              <w:marBottom w:val="0"/>
              <w:divBdr>
                <w:top w:val="none" w:sz="0" w:space="0" w:color="auto"/>
                <w:left w:val="none" w:sz="0" w:space="0" w:color="auto"/>
                <w:bottom w:val="none" w:sz="0" w:space="0" w:color="auto"/>
                <w:right w:val="none" w:sz="0" w:space="0" w:color="auto"/>
              </w:divBdr>
              <w:divsChild>
                <w:div w:id="2411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4215">
      <w:bodyDiv w:val="1"/>
      <w:marLeft w:val="0"/>
      <w:marRight w:val="0"/>
      <w:marTop w:val="0"/>
      <w:marBottom w:val="0"/>
      <w:divBdr>
        <w:top w:val="none" w:sz="0" w:space="0" w:color="auto"/>
        <w:left w:val="none" w:sz="0" w:space="0" w:color="auto"/>
        <w:bottom w:val="none" w:sz="0" w:space="0" w:color="auto"/>
        <w:right w:val="none" w:sz="0" w:space="0" w:color="auto"/>
      </w:divBdr>
      <w:divsChild>
        <w:div w:id="1620263274">
          <w:marLeft w:val="0"/>
          <w:marRight w:val="0"/>
          <w:marTop w:val="0"/>
          <w:marBottom w:val="0"/>
          <w:divBdr>
            <w:top w:val="none" w:sz="0" w:space="0" w:color="auto"/>
            <w:left w:val="none" w:sz="0" w:space="0" w:color="auto"/>
            <w:bottom w:val="none" w:sz="0" w:space="0" w:color="auto"/>
            <w:right w:val="none" w:sz="0" w:space="0" w:color="auto"/>
          </w:divBdr>
          <w:divsChild>
            <w:div w:id="258413989">
              <w:marLeft w:val="0"/>
              <w:marRight w:val="0"/>
              <w:marTop w:val="0"/>
              <w:marBottom w:val="0"/>
              <w:divBdr>
                <w:top w:val="none" w:sz="0" w:space="0" w:color="auto"/>
                <w:left w:val="none" w:sz="0" w:space="0" w:color="auto"/>
                <w:bottom w:val="none" w:sz="0" w:space="0" w:color="auto"/>
                <w:right w:val="none" w:sz="0" w:space="0" w:color="auto"/>
              </w:divBdr>
              <w:divsChild>
                <w:div w:id="844787739">
                  <w:marLeft w:val="0"/>
                  <w:marRight w:val="0"/>
                  <w:marTop w:val="0"/>
                  <w:marBottom w:val="0"/>
                  <w:divBdr>
                    <w:top w:val="none" w:sz="0" w:space="0" w:color="auto"/>
                    <w:left w:val="none" w:sz="0" w:space="0" w:color="auto"/>
                    <w:bottom w:val="none" w:sz="0" w:space="0" w:color="auto"/>
                    <w:right w:val="none" w:sz="0" w:space="0" w:color="auto"/>
                  </w:divBdr>
                  <w:divsChild>
                    <w:div w:id="1023869847">
                      <w:marLeft w:val="0"/>
                      <w:marRight w:val="0"/>
                      <w:marTop w:val="0"/>
                      <w:marBottom w:val="0"/>
                      <w:divBdr>
                        <w:top w:val="none" w:sz="0" w:space="0" w:color="auto"/>
                        <w:left w:val="none" w:sz="0" w:space="0" w:color="auto"/>
                        <w:bottom w:val="none" w:sz="0" w:space="0" w:color="auto"/>
                        <w:right w:val="none" w:sz="0" w:space="0" w:color="auto"/>
                      </w:divBdr>
                    </w:div>
                  </w:divsChild>
                </w:div>
                <w:div w:id="1554731054">
                  <w:marLeft w:val="0"/>
                  <w:marRight w:val="0"/>
                  <w:marTop w:val="0"/>
                  <w:marBottom w:val="0"/>
                  <w:divBdr>
                    <w:top w:val="none" w:sz="0" w:space="0" w:color="auto"/>
                    <w:left w:val="none" w:sz="0" w:space="0" w:color="auto"/>
                    <w:bottom w:val="none" w:sz="0" w:space="0" w:color="auto"/>
                    <w:right w:val="none" w:sz="0" w:space="0" w:color="auto"/>
                  </w:divBdr>
                  <w:divsChild>
                    <w:div w:id="18414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83682">
      <w:bodyDiv w:val="1"/>
      <w:marLeft w:val="0"/>
      <w:marRight w:val="0"/>
      <w:marTop w:val="0"/>
      <w:marBottom w:val="0"/>
      <w:divBdr>
        <w:top w:val="none" w:sz="0" w:space="0" w:color="auto"/>
        <w:left w:val="none" w:sz="0" w:space="0" w:color="auto"/>
        <w:bottom w:val="none" w:sz="0" w:space="0" w:color="auto"/>
        <w:right w:val="none" w:sz="0" w:space="0" w:color="auto"/>
      </w:divBdr>
      <w:divsChild>
        <w:div w:id="1758601316">
          <w:marLeft w:val="0"/>
          <w:marRight w:val="0"/>
          <w:marTop w:val="0"/>
          <w:marBottom w:val="0"/>
          <w:divBdr>
            <w:top w:val="none" w:sz="0" w:space="0" w:color="auto"/>
            <w:left w:val="none" w:sz="0" w:space="0" w:color="auto"/>
            <w:bottom w:val="none" w:sz="0" w:space="0" w:color="auto"/>
            <w:right w:val="none" w:sz="0" w:space="0" w:color="auto"/>
          </w:divBdr>
          <w:divsChild>
            <w:div w:id="1609971168">
              <w:marLeft w:val="0"/>
              <w:marRight w:val="0"/>
              <w:marTop w:val="0"/>
              <w:marBottom w:val="0"/>
              <w:divBdr>
                <w:top w:val="none" w:sz="0" w:space="0" w:color="auto"/>
                <w:left w:val="none" w:sz="0" w:space="0" w:color="auto"/>
                <w:bottom w:val="none" w:sz="0" w:space="0" w:color="auto"/>
                <w:right w:val="none" w:sz="0" w:space="0" w:color="auto"/>
              </w:divBdr>
              <w:divsChild>
                <w:div w:id="597912279">
                  <w:marLeft w:val="0"/>
                  <w:marRight w:val="0"/>
                  <w:marTop w:val="0"/>
                  <w:marBottom w:val="0"/>
                  <w:divBdr>
                    <w:top w:val="none" w:sz="0" w:space="0" w:color="auto"/>
                    <w:left w:val="none" w:sz="0" w:space="0" w:color="auto"/>
                    <w:bottom w:val="none" w:sz="0" w:space="0" w:color="auto"/>
                    <w:right w:val="none" w:sz="0" w:space="0" w:color="auto"/>
                  </w:divBdr>
                  <w:divsChild>
                    <w:div w:id="5812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1260">
      <w:bodyDiv w:val="1"/>
      <w:marLeft w:val="0"/>
      <w:marRight w:val="0"/>
      <w:marTop w:val="0"/>
      <w:marBottom w:val="0"/>
      <w:divBdr>
        <w:top w:val="none" w:sz="0" w:space="0" w:color="auto"/>
        <w:left w:val="none" w:sz="0" w:space="0" w:color="auto"/>
        <w:bottom w:val="none" w:sz="0" w:space="0" w:color="auto"/>
        <w:right w:val="none" w:sz="0" w:space="0" w:color="auto"/>
      </w:divBdr>
      <w:divsChild>
        <w:div w:id="1801919110">
          <w:marLeft w:val="0"/>
          <w:marRight w:val="0"/>
          <w:marTop w:val="0"/>
          <w:marBottom w:val="0"/>
          <w:divBdr>
            <w:top w:val="none" w:sz="0" w:space="0" w:color="auto"/>
            <w:left w:val="none" w:sz="0" w:space="0" w:color="auto"/>
            <w:bottom w:val="none" w:sz="0" w:space="0" w:color="auto"/>
            <w:right w:val="none" w:sz="0" w:space="0" w:color="auto"/>
          </w:divBdr>
          <w:divsChild>
            <w:div w:id="317004084">
              <w:marLeft w:val="0"/>
              <w:marRight w:val="0"/>
              <w:marTop w:val="0"/>
              <w:marBottom w:val="0"/>
              <w:divBdr>
                <w:top w:val="none" w:sz="0" w:space="0" w:color="auto"/>
                <w:left w:val="none" w:sz="0" w:space="0" w:color="auto"/>
                <w:bottom w:val="none" w:sz="0" w:space="0" w:color="auto"/>
                <w:right w:val="none" w:sz="0" w:space="0" w:color="auto"/>
              </w:divBdr>
              <w:divsChild>
                <w:div w:id="2058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041">
      <w:bodyDiv w:val="1"/>
      <w:marLeft w:val="0"/>
      <w:marRight w:val="0"/>
      <w:marTop w:val="0"/>
      <w:marBottom w:val="0"/>
      <w:divBdr>
        <w:top w:val="none" w:sz="0" w:space="0" w:color="auto"/>
        <w:left w:val="none" w:sz="0" w:space="0" w:color="auto"/>
        <w:bottom w:val="none" w:sz="0" w:space="0" w:color="auto"/>
        <w:right w:val="none" w:sz="0" w:space="0" w:color="auto"/>
      </w:divBdr>
      <w:divsChild>
        <w:div w:id="1069574526">
          <w:marLeft w:val="0"/>
          <w:marRight w:val="0"/>
          <w:marTop w:val="0"/>
          <w:marBottom w:val="0"/>
          <w:divBdr>
            <w:top w:val="none" w:sz="0" w:space="0" w:color="auto"/>
            <w:left w:val="none" w:sz="0" w:space="0" w:color="auto"/>
            <w:bottom w:val="none" w:sz="0" w:space="0" w:color="auto"/>
            <w:right w:val="none" w:sz="0" w:space="0" w:color="auto"/>
          </w:divBdr>
          <w:divsChild>
            <w:div w:id="451948095">
              <w:marLeft w:val="0"/>
              <w:marRight w:val="0"/>
              <w:marTop w:val="0"/>
              <w:marBottom w:val="0"/>
              <w:divBdr>
                <w:top w:val="none" w:sz="0" w:space="0" w:color="auto"/>
                <w:left w:val="none" w:sz="0" w:space="0" w:color="auto"/>
                <w:bottom w:val="none" w:sz="0" w:space="0" w:color="auto"/>
                <w:right w:val="none" w:sz="0" w:space="0" w:color="auto"/>
              </w:divBdr>
              <w:divsChild>
                <w:div w:id="20422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8915">
      <w:bodyDiv w:val="1"/>
      <w:marLeft w:val="0"/>
      <w:marRight w:val="0"/>
      <w:marTop w:val="0"/>
      <w:marBottom w:val="0"/>
      <w:divBdr>
        <w:top w:val="none" w:sz="0" w:space="0" w:color="auto"/>
        <w:left w:val="none" w:sz="0" w:space="0" w:color="auto"/>
        <w:bottom w:val="none" w:sz="0" w:space="0" w:color="auto"/>
        <w:right w:val="none" w:sz="0" w:space="0" w:color="auto"/>
      </w:divBdr>
    </w:div>
    <w:div w:id="770391883">
      <w:bodyDiv w:val="1"/>
      <w:marLeft w:val="0"/>
      <w:marRight w:val="0"/>
      <w:marTop w:val="0"/>
      <w:marBottom w:val="0"/>
      <w:divBdr>
        <w:top w:val="none" w:sz="0" w:space="0" w:color="auto"/>
        <w:left w:val="none" w:sz="0" w:space="0" w:color="auto"/>
        <w:bottom w:val="none" w:sz="0" w:space="0" w:color="auto"/>
        <w:right w:val="none" w:sz="0" w:space="0" w:color="auto"/>
      </w:divBdr>
    </w:div>
    <w:div w:id="772671899">
      <w:bodyDiv w:val="1"/>
      <w:marLeft w:val="0"/>
      <w:marRight w:val="0"/>
      <w:marTop w:val="0"/>
      <w:marBottom w:val="0"/>
      <w:divBdr>
        <w:top w:val="none" w:sz="0" w:space="0" w:color="auto"/>
        <w:left w:val="none" w:sz="0" w:space="0" w:color="auto"/>
        <w:bottom w:val="none" w:sz="0" w:space="0" w:color="auto"/>
        <w:right w:val="none" w:sz="0" w:space="0" w:color="auto"/>
      </w:divBdr>
    </w:div>
    <w:div w:id="807864820">
      <w:bodyDiv w:val="1"/>
      <w:marLeft w:val="0"/>
      <w:marRight w:val="0"/>
      <w:marTop w:val="0"/>
      <w:marBottom w:val="0"/>
      <w:divBdr>
        <w:top w:val="none" w:sz="0" w:space="0" w:color="auto"/>
        <w:left w:val="none" w:sz="0" w:space="0" w:color="auto"/>
        <w:bottom w:val="none" w:sz="0" w:space="0" w:color="auto"/>
        <w:right w:val="none" w:sz="0" w:space="0" w:color="auto"/>
      </w:divBdr>
    </w:div>
    <w:div w:id="820850738">
      <w:bodyDiv w:val="1"/>
      <w:marLeft w:val="0"/>
      <w:marRight w:val="0"/>
      <w:marTop w:val="0"/>
      <w:marBottom w:val="0"/>
      <w:divBdr>
        <w:top w:val="none" w:sz="0" w:space="0" w:color="auto"/>
        <w:left w:val="none" w:sz="0" w:space="0" w:color="auto"/>
        <w:bottom w:val="none" w:sz="0" w:space="0" w:color="auto"/>
        <w:right w:val="none" w:sz="0" w:space="0" w:color="auto"/>
      </w:divBdr>
      <w:divsChild>
        <w:div w:id="360399491">
          <w:marLeft w:val="0"/>
          <w:marRight w:val="0"/>
          <w:marTop w:val="0"/>
          <w:marBottom w:val="0"/>
          <w:divBdr>
            <w:top w:val="none" w:sz="0" w:space="0" w:color="auto"/>
            <w:left w:val="none" w:sz="0" w:space="0" w:color="auto"/>
            <w:bottom w:val="none" w:sz="0" w:space="0" w:color="auto"/>
            <w:right w:val="none" w:sz="0" w:space="0" w:color="auto"/>
          </w:divBdr>
          <w:divsChild>
            <w:div w:id="2087608023">
              <w:marLeft w:val="0"/>
              <w:marRight w:val="0"/>
              <w:marTop w:val="0"/>
              <w:marBottom w:val="0"/>
              <w:divBdr>
                <w:top w:val="none" w:sz="0" w:space="0" w:color="auto"/>
                <w:left w:val="none" w:sz="0" w:space="0" w:color="auto"/>
                <w:bottom w:val="none" w:sz="0" w:space="0" w:color="auto"/>
                <w:right w:val="none" w:sz="0" w:space="0" w:color="auto"/>
              </w:divBdr>
              <w:divsChild>
                <w:div w:id="15615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6657">
      <w:bodyDiv w:val="1"/>
      <w:marLeft w:val="0"/>
      <w:marRight w:val="0"/>
      <w:marTop w:val="0"/>
      <w:marBottom w:val="0"/>
      <w:divBdr>
        <w:top w:val="none" w:sz="0" w:space="0" w:color="auto"/>
        <w:left w:val="none" w:sz="0" w:space="0" w:color="auto"/>
        <w:bottom w:val="none" w:sz="0" w:space="0" w:color="auto"/>
        <w:right w:val="none" w:sz="0" w:space="0" w:color="auto"/>
      </w:divBdr>
      <w:divsChild>
        <w:div w:id="1739788550">
          <w:marLeft w:val="0"/>
          <w:marRight w:val="0"/>
          <w:marTop w:val="0"/>
          <w:marBottom w:val="0"/>
          <w:divBdr>
            <w:top w:val="none" w:sz="0" w:space="0" w:color="auto"/>
            <w:left w:val="none" w:sz="0" w:space="0" w:color="auto"/>
            <w:bottom w:val="none" w:sz="0" w:space="0" w:color="auto"/>
            <w:right w:val="none" w:sz="0" w:space="0" w:color="auto"/>
          </w:divBdr>
          <w:divsChild>
            <w:div w:id="1112021080">
              <w:marLeft w:val="0"/>
              <w:marRight w:val="0"/>
              <w:marTop w:val="0"/>
              <w:marBottom w:val="0"/>
              <w:divBdr>
                <w:top w:val="none" w:sz="0" w:space="0" w:color="auto"/>
                <w:left w:val="none" w:sz="0" w:space="0" w:color="auto"/>
                <w:bottom w:val="none" w:sz="0" w:space="0" w:color="auto"/>
                <w:right w:val="none" w:sz="0" w:space="0" w:color="auto"/>
              </w:divBdr>
              <w:divsChild>
                <w:div w:id="13810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3001">
      <w:bodyDiv w:val="1"/>
      <w:marLeft w:val="0"/>
      <w:marRight w:val="0"/>
      <w:marTop w:val="0"/>
      <w:marBottom w:val="0"/>
      <w:divBdr>
        <w:top w:val="none" w:sz="0" w:space="0" w:color="auto"/>
        <w:left w:val="none" w:sz="0" w:space="0" w:color="auto"/>
        <w:bottom w:val="none" w:sz="0" w:space="0" w:color="auto"/>
        <w:right w:val="none" w:sz="0" w:space="0" w:color="auto"/>
      </w:divBdr>
    </w:div>
    <w:div w:id="837502254">
      <w:bodyDiv w:val="1"/>
      <w:marLeft w:val="0"/>
      <w:marRight w:val="0"/>
      <w:marTop w:val="0"/>
      <w:marBottom w:val="0"/>
      <w:divBdr>
        <w:top w:val="none" w:sz="0" w:space="0" w:color="auto"/>
        <w:left w:val="none" w:sz="0" w:space="0" w:color="auto"/>
        <w:bottom w:val="none" w:sz="0" w:space="0" w:color="auto"/>
        <w:right w:val="none" w:sz="0" w:space="0" w:color="auto"/>
      </w:divBdr>
    </w:div>
    <w:div w:id="8450985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07">
          <w:marLeft w:val="0"/>
          <w:marRight w:val="0"/>
          <w:marTop w:val="0"/>
          <w:marBottom w:val="0"/>
          <w:divBdr>
            <w:top w:val="none" w:sz="0" w:space="0" w:color="auto"/>
            <w:left w:val="none" w:sz="0" w:space="0" w:color="auto"/>
            <w:bottom w:val="none" w:sz="0" w:space="0" w:color="auto"/>
            <w:right w:val="none" w:sz="0" w:space="0" w:color="auto"/>
          </w:divBdr>
          <w:divsChild>
            <w:div w:id="1910799508">
              <w:marLeft w:val="0"/>
              <w:marRight w:val="0"/>
              <w:marTop w:val="0"/>
              <w:marBottom w:val="0"/>
              <w:divBdr>
                <w:top w:val="none" w:sz="0" w:space="0" w:color="auto"/>
                <w:left w:val="none" w:sz="0" w:space="0" w:color="auto"/>
                <w:bottom w:val="none" w:sz="0" w:space="0" w:color="auto"/>
                <w:right w:val="none" w:sz="0" w:space="0" w:color="auto"/>
              </w:divBdr>
              <w:divsChild>
                <w:div w:id="3706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68774">
      <w:bodyDiv w:val="1"/>
      <w:marLeft w:val="0"/>
      <w:marRight w:val="0"/>
      <w:marTop w:val="0"/>
      <w:marBottom w:val="0"/>
      <w:divBdr>
        <w:top w:val="none" w:sz="0" w:space="0" w:color="auto"/>
        <w:left w:val="none" w:sz="0" w:space="0" w:color="auto"/>
        <w:bottom w:val="none" w:sz="0" w:space="0" w:color="auto"/>
        <w:right w:val="none" w:sz="0" w:space="0" w:color="auto"/>
      </w:divBdr>
    </w:div>
    <w:div w:id="877741427">
      <w:bodyDiv w:val="1"/>
      <w:marLeft w:val="0"/>
      <w:marRight w:val="0"/>
      <w:marTop w:val="0"/>
      <w:marBottom w:val="0"/>
      <w:divBdr>
        <w:top w:val="none" w:sz="0" w:space="0" w:color="auto"/>
        <w:left w:val="none" w:sz="0" w:space="0" w:color="auto"/>
        <w:bottom w:val="none" w:sz="0" w:space="0" w:color="auto"/>
        <w:right w:val="none" w:sz="0" w:space="0" w:color="auto"/>
      </w:divBdr>
      <w:divsChild>
        <w:div w:id="955873410">
          <w:marLeft w:val="0"/>
          <w:marRight w:val="0"/>
          <w:marTop w:val="0"/>
          <w:marBottom w:val="0"/>
          <w:divBdr>
            <w:top w:val="none" w:sz="0" w:space="0" w:color="auto"/>
            <w:left w:val="none" w:sz="0" w:space="0" w:color="auto"/>
            <w:bottom w:val="none" w:sz="0" w:space="0" w:color="auto"/>
            <w:right w:val="none" w:sz="0" w:space="0" w:color="auto"/>
          </w:divBdr>
          <w:divsChild>
            <w:div w:id="256908198">
              <w:marLeft w:val="0"/>
              <w:marRight w:val="0"/>
              <w:marTop w:val="0"/>
              <w:marBottom w:val="0"/>
              <w:divBdr>
                <w:top w:val="none" w:sz="0" w:space="0" w:color="auto"/>
                <w:left w:val="none" w:sz="0" w:space="0" w:color="auto"/>
                <w:bottom w:val="none" w:sz="0" w:space="0" w:color="auto"/>
                <w:right w:val="none" w:sz="0" w:space="0" w:color="auto"/>
              </w:divBdr>
              <w:divsChild>
                <w:div w:id="5545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41729">
      <w:bodyDiv w:val="1"/>
      <w:marLeft w:val="0"/>
      <w:marRight w:val="0"/>
      <w:marTop w:val="0"/>
      <w:marBottom w:val="0"/>
      <w:divBdr>
        <w:top w:val="none" w:sz="0" w:space="0" w:color="auto"/>
        <w:left w:val="none" w:sz="0" w:space="0" w:color="auto"/>
        <w:bottom w:val="none" w:sz="0" w:space="0" w:color="auto"/>
        <w:right w:val="none" w:sz="0" w:space="0" w:color="auto"/>
      </w:divBdr>
      <w:divsChild>
        <w:div w:id="1397512973">
          <w:marLeft w:val="0"/>
          <w:marRight w:val="0"/>
          <w:marTop w:val="0"/>
          <w:marBottom w:val="0"/>
          <w:divBdr>
            <w:top w:val="none" w:sz="0" w:space="0" w:color="auto"/>
            <w:left w:val="none" w:sz="0" w:space="0" w:color="auto"/>
            <w:bottom w:val="none" w:sz="0" w:space="0" w:color="auto"/>
            <w:right w:val="none" w:sz="0" w:space="0" w:color="auto"/>
          </w:divBdr>
          <w:divsChild>
            <w:div w:id="1648825921">
              <w:marLeft w:val="0"/>
              <w:marRight w:val="0"/>
              <w:marTop w:val="0"/>
              <w:marBottom w:val="0"/>
              <w:divBdr>
                <w:top w:val="none" w:sz="0" w:space="0" w:color="auto"/>
                <w:left w:val="none" w:sz="0" w:space="0" w:color="auto"/>
                <w:bottom w:val="none" w:sz="0" w:space="0" w:color="auto"/>
                <w:right w:val="none" w:sz="0" w:space="0" w:color="auto"/>
              </w:divBdr>
              <w:divsChild>
                <w:div w:id="7663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22269">
      <w:bodyDiv w:val="1"/>
      <w:marLeft w:val="0"/>
      <w:marRight w:val="0"/>
      <w:marTop w:val="0"/>
      <w:marBottom w:val="0"/>
      <w:divBdr>
        <w:top w:val="none" w:sz="0" w:space="0" w:color="auto"/>
        <w:left w:val="none" w:sz="0" w:space="0" w:color="auto"/>
        <w:bottom w:val="none" w:sz="0" w:space="0" w:color="auto"/>
        <w:right w:val="none" w:sz="0" w:space="0" w:color="auto"/>
      </w:divBdr>
    </w:div>
    <w:div w:id="920479872">
      <w:bodyDiv w:val="1"/>
      <w:marLeft w:val="0"/>
      <w:marRight w:val="0"/>
      <w:marTop w:val="0"/>
      <w:marBottom w:val="0"/>
      <w:divBdr>
        <w:top w:val="none" w:sz="0" w:space="0" w:color="auto"/>
        <w:left w:val="none" w:sz="0" w:space="0" w:color="auto"/>
        <w:bottom w:val="none" w:sz="0" w:space="0" w:color="auto"/>
        <w:right w:val="none" w:sz="0" w:space="0" w:color="auto"/>
      </w:divBdr>
    </w:div>
    <w:div w:id="965965049">
      <w:bodyDiv w:val="1"/>
      <w:marLeft w:val="0"/>
      <w:marRight w:val="0"/>
      <w:marTop w:val="0"/>
      <w:marBottom w:val="0"/>
      <w:divBdr>
        <w:top w:val="none" w:sz="0" w:space="0" w:color="auto"/>
        <w:left w:val="none" w:sz="0" w:space="0" w:color="auto"/>
        <w:bottom w:val="none" w:sz="0" w:space="0" w:color="auto"/>
        <w:right w:val="none" w:sz="0" w:space="0" w:color="auto"/>
      </w:divBdr>
    </w:div>
    <w:div w:id="976255037">
      <w:bodyDiv w:val="1"/>
      <w:marLeft w:val="0"/>
      <w:marRight w:val="0"/>
      <w:marTop w:val="0"/>
      <w:marBottom w:val="0"/>
      <w:divBdr>
        <w:top w:val="none" w:sz="0" w:space="0" w:color="auto"/>
        <w:left w:val="none" w:sz="0" w:space="0" w:color="auto"/>
        <w:bottom w:val="none" w:sz="0" w:space="0" w:color="auto"/>
        <w:right w:val="none" w:sz="0" w:space="0" w:color="auto"/>
      </w:divBdr>
      <w:divsChild>
        <w:div w:id="993264144">
          <w:marLeft w:val="0"/>
          <w:marRight w:val="0"/>
          <w:marTop w:val="0"/>
          <w:marBottom w:val="0"/>
          <w:divBdr>
            <w:top w:val="none" w:sz="0" w:space="0" w:color="auto"/>
            <w:left w:val="none" w:sz="0" w:space="0" w:color="auto"/>
            <w:bottom w:val="none" w:sz="0" w:space="0" w:color="auto"/>
            <w:right w:val="none" w:sz="0" w:space="0" w:color="auto"/>
          </w:divBdr>
          <w:divsChild>
            <w:div w:id="1483698425">
              <w:marLeft w:val="0"/>
              <w:marRight w:val="0"/>
              <w:marTop w:val="0"/>
              <w:marBottom w:val="0"/>
              <w:divBdr>
                <w:top w:val="none" w:sz="0" w:space="0" w:color="auto"/>
                <w:left w:val="none" w:sz="0" w:space="0" w:color="auto"/>
                <w:bottom w:val="none" w:sz="0" w:space="0" w:color="auto"/>
                <w:right w:val="none" w:sz="0" w:space="0" w:color="auto"/>
              </w:divBdr>
              <w:divsChild>
                <w:div w:id="4818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397">
      <w:bodyDiv w:val="1"/>
      <w:marLeft w:val="0"/>
      <w:marRight w:val="0"/>
      <w:marTop w:val="0"/>
      <w:marBottom w:val="0"/>
      <w:divBdr>
        <w:top w:val="none" w:sz="0" w:space="0" w:color="auto"/>
        <w:left w:val="none" w:sz="0" w:space="0" w:color="auto"/>
        <w:bottom w:val="none" w:sz="0" w:space="0" w:color="auto"/>
        <w:right w:val="none" w:sz="0" w:space="0" w:color="auto"/>
      </w:divBdr>
      <w:divsChild>
        <w:div w:id="220409597">
          <w:marLeft w:val="0"/>
          <w:marRight w:val="0"/>
          <w:marTop w:val="0"/>
          <w:marBottom w:val="0"/>
          <w:divBdr>
            <w:top w:val="none" w:sz="0" w:space="0" w:color="auto"/>
            <w:left w:val="none" w:sz="0" w:space="0" w:color="auto"/>
            <w:bottom w:val="none" w:sz="0" w:space="0" w:color="auto"/>
            <w:right w:val="none" w:sz="0" w:space="0" w:color="auto"/>
          </w:divBdr>
          <w:divsChild>
            <w:div w:id="73550305">
              <w:marLeft w:val="0"/>
              <w:marRight w:val="0"/>
              <w:marTop w:val="0"/>
              <w:marBottom w:val="0"/>
              <w:divBdr>
                <w:top w:val="none" w:sz="0" w:space="0" w:color="auto"/>
                <w:left w:val="none" w:sz="0" w:space="0" w:color="auto"/>
                <w:bottom w:val="none" w:sz="0" w:space="0" w:color="auto"/>
                <w:right w:val="none" w:sz="0" w:space="0" w:color="auto"/>
              </w:divBdr>
              <w:divsChild>
                <w:div w:id="1443918135">
                  <w:marLeft w:val="0"/>
                  <w:marRight w:val="0"/>
                  <w:marTop w:val="0"/>
                  <w:marBottom w:val="0"/>
                  <w:divBdr>
                    <w:top w:val="none" w:sz="0" w:space="0" w:color="auto"/>
                    <w:left w:val="none" w:sz="0" w:space="0" w:color="auto"/>
                    <w:bottom w:val="none" w:sz="0" w:space="0" w:color="auto"/>
                    <w:right w:val="none" w:sz="0" w:space="0" w:color="auto"/>
                  </w:divBdr>
                </w:div>
              </w:divsChild>
            </w:div>
            <w:div w:id="827592602">
              <w:marLeft w:val="0"/>
              <w:marRight w:val="0"/>
              <w:marTop w:val="0"/>
              <w:marBottom w:val="0"/>
              <w:divBdr>
                <w:top w:val="none" w:sz="0" w:space="0" w:color="auto"/>
                <w:left w:val="none" w:sz="0" w:space="0" w:color="auto"/>
                <w:bottom w:val="none" w:sz="0" w:space="0" w:color="auto"/>
                <w:right w:val="none" w:sz="0" w:space="0" w:color="auto"/>
              </w:divBdr>
              <w:divsChild>
                <w:div w:id="17137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736">
          <w:marLeft w:val="0"/>
          <w:marRight w:val="0"/>
          <w:marTop w:val="0"/>
          <w:marBottom w:val="0"/>
          <w:divBdr>
            <w:top w:val="none" w:sz="0" w:space="0" w:color="auto"/>
            <w:left w:val="none" w:sz="0" w:space="0" w:color="auto"/>
            <w:bottom w:val="none" w:sz="0" w:space="0" w:color="auto"/>
            <w:right w:val="none" w:sz="0" w:space="0" w:color="auto"/>
          </w:divBdr>
          <w:divsChild>
            <w:div w:id="1599093012">
              <w:marLeft w:val="0"/>
              <w:marRight w:val="0"/>
              <w:marTop w:val="0"/>
              <w:marBottom w:val="0"/>
              <w:divBdr>
                <w:top w:val="none" w:sz="0" w:space="0" w:color="auto"/>
                <w:left w:val="none" w:sz="0" w:space="0" w:color="auto"/>
                <w:bottom w:val="none" w:sz="0" w:space="0" w:color="auto"/>
                <w:right w:val="none" w:sz="0" w:space="0" w:color="auto"/>
              </w:divBdr>
              <w:divsChild>
                <w:div w:id="1509519037">
                  <w:marLeft w:val="0"/>
                  <w:marRight w:val="0"/>
                  <w:marTop w:val="0"/>
                  <w:marBottom w:val="0"/>
                  <w:divBdr>
                    <w:top w:val="none" w:sz="0" w:space="0" w:color="auto"/>
                    <w:left w:val="none" w:sz="0" w:space="0" w:color="auto"/>
                    <w:bottom w:val="none" w:sz="0" w:space="0" w:color="auto"/>
                    <w:right w:val="none" w:sz="0" w:space="0" w:color="auto"/>
                  </w:divBdr>
                </w:div>
              </w:divsChild>
            </w:div>
            <w:div w:id="1639455404">
              <w:marLeft w:val="0"/>
              <w:marRight w:val="0"/>
              <w:marTop w:val="0"/>
              <w:marBottom w:val="0"/>
              <w:divBdr>
                <w:top w:val="none" w:sz="0" w:space="0" w:color="auto"/>
                <w:left w:val="none" w:sz="0" w:space="0" w:color="auto"/>
                <w:bottom w:val="none" w:sz="0" w:space="0" w:color="auto"/>
                <w:right w:val="none" w:sz="0" w:space="0" w:color="auto"/>
              </w:divBdr>
              <w:divsChild>
                <w:div w:id="13214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351272">
      <w:bodyDiv w:val="1"/>
      <w:marLeft w:val="0"/>
      <w:marRight w:val="0"/>
      <w:marTop w:val="0"/>
      <w:marBottom w:val="0"/>
      <w:divBdr>
        <w:top w:val="none" w:sz="0" w:space="0" w:color="auto"/>
        <w:left w:val="none" w:sz="0" w:space="0" w:color="auto"/>
        <w:bottom w:val="none" w:sz="0" w:space="0" w:color="auto"/>
        <w:right w:val="none" w:sz="0" w:space="0" w:color="auto"/>
      </w:divBdr>
      <w:divsChild>
        <w:div w:id="1208881235">
          <w:marLeft w:val="0"/>
          <w:marRight w:val="0"/>
          <w:marTop w:val="0"/>
          <w:marBottom w:val="0"/>
          <w:divBdr>
            <w:top w:val="none" w:sz="0" w:space="0" w:color="auto"/>
            <w:left w:val="none" w:sz="0" w:space="0" w:color="auto"/>
            <w:bottom w:val="none" w:sz="0" w:space="0" w:color="auto"/>
            <w:right w:val="none" w:sz="0" w:space="0" w:color="auto"/>
          </w:divBdr>
          <w:divsChild>
            <w:div w:id="1105735972">
              <w:marLeft w:val="0"/>
              <w:marRight w:val="0"/>
              <w:marTop w:val="0"/>
              <w:marBottom w:val="0"/>
              <w:divBdr>
                <w:top w:val="none" w:sz="0" w:space="0" w:color="auto"/>
                <w:left w:val="none" w:sz="0" w:space="0" w:color="auto"/>
                <w:bottom w:val="none" w:sz="0" w:space="0" w:color="auto"/>
                <w:right w:val="none" w:sz="0" w:space="0" w:color="auto"/>
              </w:divBdr>
              <w:divsChild>
                <w:div w:id="700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1377">
      <w:bodyDiv w:val="1"/>
      <w:marLeft w:val="0"/>
      <w:marRight w:val="0"/>
      <w:marTop w:val="0"/>
      <w:marBottom w:val="0"/>
      <w:divBdr>
        <w:top w:val="none" w:sz="0" w:space="0" w:color="auto"/>
        <w:left w:val="none" w:sz="0" w:space="0" w:color="auto"/>
        <w:bottom w:val="none" w:sz="0" w:space="0" w:color="auto"/>
        <w:right w:val="none" w:sz="0" w:space="0" w:color="auto"/>
      </w:divBdr>
      <w:divsChild>
        <w:div w:id="499662073">
          <w:marLeft w:val="0"/>
          <w:marRight w:val="0"/>
          <w:marTop w:val="0"/>
          <w:marBottom w:val="0"/>
          <w:divBdr>
            <w:top w:val="none" w:sz="0" w:space="0" w:color="auto"/>
            <w:left w:val="none" w:sz="0" w:space="0" w:color="auto"/>
            <w:bottom w:val="none" w:sz="0" w:space="0" w:color="auto"/>
            <w:right w:val="none" w:sz="0" w:space="0" w:color="auto"/>
          </w:divBdr>
          <w:divsChild>
            <w:div w:id="741101925">
              <w:marLeft w:val="0"/>
              <w:marRight w:val="0"/>
              <w:marTop w:val="0"/>
              <w:marBottom w:val="0"/>
              <w:divBdr>
                <w:top w:val="none" w:sz="0" w:space="0" w:color="auto"/>
                <w:left w:val="none" w:sz="0" w:space="0" w:color="auto"/>
                <w:bottom w:val="none" w:sz="0" w:space="0" w:color="auto"/>
                <w:right w:val="none" w:sz="0" w:space="0" w:color="auto"/>
              </w:divBdr>
              <w:divsChild>
                <w:div w:id="3782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2565">
      <w:bodyDiv w:val="1"/>
      <w:marLeft w:val="0"/>
      <w:marRight w:val="0"/>
      <w:marTop w:val="0"/>
      <w:marBottom w:val="0"/>
      <w:divBdr>
        <w:top w:val="none" w:sz="0" w:space="0" w:color="auto"/>
        <w:left w:val="none" w:sz="0" w:space="0" w:color="auto"/>
        <w:bottom w:val="none" w:sz="0" w:space="0" w:color="auto"/>
        <w:right w:val="none" w:sz="0" w:space="0" w:color="auto"/>
      </w:divBdr>
      <w:divsChild>
        <w:div w:id="20209652">
          <w:marLeft w:val="0"/>
          <w:marRight w:val="0"/>
          <w:marTop w:val="0"/>
          <w:marBottom w:val="0"/>
          <w:divBdr>
            <w:top w:val="none" w:sz="0" w:space="0" w:color="auto"/>
            <w:left w:val="none" w:sz="0" w:space="0" w:color="auto"/>
            <w:bottom w:val="none" w:sz="0" w:space="0" w:color="auto"/>
            <w:right w:val="none" w:sz="0" w:space="0" w:color="auto"/>
          </w:divBdr>
          <w:divsChild>
            <w:div w:id="130639078">
              <w:marLeft w:val="0"/>
              <w:marRight w:val="0"/>
              <w:marTop w:val="0"/>
              <w:marBottom w:val="0"/>
              <w:divBdr>
                <w:top w:val="none" w:sz="0" w:space="0" w:color="auto"/>
                <w:left w:val="none" w:sz="0" w:space="0" w:color="auto"/>
                <w:bottom w:val="none" w:sz="0" w:space="0" w:color="auto"/>
                <w:right w:val="none" w:sz="0" w:space="0" w:color="auto"/>
              </w:divBdr>
              <w:divsChild>
                <w:div w:id="7411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89293">
      <w:bodyDiv w:val="1"/>
      <w:marLeft w:val="0"/>
      <w:marRight w:val="0"/>
      <w:marTop w:val="0"/>
      <w:marBottom w:val="0"/>
      <w:divBdr>
        <w:top w:val="none" w:sz="0" w:space="0" w:color="auto"/>
        <w:left w:val="none" w:sz="0" w:space="0" w:color="auto"/>
        <w:bottom w:val="none" w:sz="0" w:space="0" w:color="auto"/>
        <w:right w:val="none" w:sz="0" w:space="0" w:color="auto"/>
      </w:divBdr>
      <w:divsChild>
        <w:div w:id="1791630620">
          <w:marLeft w:val="547"/>
          <w:marRight w:val="0"/>
          <w:marTop w:val="0"/>
          <w:marBottom w:val="0"/>
          <w:divBdr>
            <w:top w:val="none" w:sz="0" w:space="0" w:color="auto"/>
            <w:left w:val="none" w:sz="0" w:space="0" w:color="auto"/>
            <w:bottom w:val="none" w:sz="0" w:space="0" w:color="auto"/>
            <w:right w:val="none" w:sz="0" w:space="0" w:color="auto"/>
          </w:divBdr>
        </w:div>
      </w:divsChild>
    </w:div>
    <w:div w:id="1086145575">
      <w:bodyDiv w:val="1"/>
      <w:marLeft w:val="0"/>
      <w:marRight w:val="0"/>
      <w:marTop w:val="0"/>
      <w:marBottom w:val="0"/>
      <w:divBdr>
        <w:top w:val="none" w:sz="0" w:space="0" w:color="auto"/>
        <w:left w:val="none" w:sz="0" w:space="0" w:color="auto"/>
        <w:bottom w:val="none" w:sz="0" w:space="0" w:color="auto"/>
        <w:right w:val="none" w:sz="0" w:space="0" w:color="auto"/>
      </w:divBdr>
      <w:divsChild>
        <w:div w:id="1418791618">
          <w:marLeft w:val="0"/>
          <w:marRight w:val="0"/>
          <w:marTop w:val="0"/>
          <w:marBottom w:val="0"/>
          <w:divBdr>
            <w:top w:val="none" w:sz="0" w:space="0" w:color="auto"/>
            <w:left w:val="none" w:sz="0" w:space="0" w:color="auto"/>
            <w:bottom w:val="none" w:sz="0" w:space="0" w:color="auto"/>
            <w:right w:val="none" w:sz="0" w:space="0" w:color="auto"/>
          </w:divBdr>
          <w:divsChild>
            <w:div w:id="1212696233">
              <w:marLeft w:val="0"/>
              <w:marRight w:val="0"/>
              <w:marTop w:val="0"/>
              <w:marBottom w:val="0"/>
              <w:divBdr>
                <w:top w:val="none" w:sz="0" w:space="0" w:color="auto"/>
                <w:left w:val="none" w:sz="0" w:space="0" w:color="auto"/>
                <w:bottom w:val="none" w:sz="0" w:space="0" w:color="auto"/>
                <w:right w:val="none" w:sz="0" w:space="0" w:color="auto"/>
              </w:divBdr>
              <w:divsChild>
                <w:div w:id="12970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6577">
      <w:bodyDiv w:val="1"/>
      <w:marLeft w:val="0"/>
      <w:marRight w:val="0"/>
      <w:marTop w:val="0"/>
      <w:marBottom w:val="0"/>
      <w:divBdr>
        <w:top w:val="none" w:sz="0" w:space="0" w:color="auto"/>
        <w:left w:val="none" w:sz="0" w:space="0" w:color="auto"/>
        <w:bottom w:val="none" w:sz="0" w:space="0" w:color="auto"/>
        <w:right w:val="none" w:sz="0" w:space="0" w:color="auto"/>
      </w:divBdr>
      <w:divsChild>
        <w:div w:id="179665340">
          <w:marLeft w:val="0"/>
          <w:marRight w:val="0"/>
          <w:marTop w:val="0"/>
          <w:marBottom w:val="0"/>
          <w:divBdr>
            <w:top w:val="none" w:sz="0" w:space="0" w:color="auto"/>
            <w:left w:val="none" w:sz="0" w:space="0" w:color="auto"/>
            <w:bottom w:val="none" w:sz="0" w:space="0" w:color="auto"/>
            <w:right w:val="none" w:sz="0" w:space="0" w:color="auto"/>
          </w:divBdr>
          <w:divsChild>
            <w:div w:id="1043751189">
              <w:marLeft w:val="0"/>
              <w:marRight w:val="0"/>
              <w:marTop w:val="0"/>
              <w:marBottom w:val="0"/>
              <w:divBdr>
                <w:top w:val="none" w:sz="0" w:space="0" w:color="auto"/>
                <w:left w:val="none" w:sz="0" w:space="0" w:color="auto"/>
                <w:bottom w:val="none" w:sz="0" w:space="0" w:color="auto"/>
                <w:right w:val="none" w:sz="0" w:space="0" w:color="auto"/>
              </w:divBdr>
              <w:divsChild>
                <w:div w:id="18030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79427">
      <w:bodyDiv w:val="1"/>
      <w:marLeft w:val="0"/>
      <w:marRight w:val="0"/>
      <w:marTop w:val="0"/>
      <w:marBottom w:val="0"/>
      <w:divBdr>
        <w:top w:val="none" w:sz="0" w:space="0" w:color="auto"/>
        <w:left w:val="none" w:sz="0" w:space="0" w:color="auto"/>
        <w:bottom w:val="none" w:sz="0" w:space="0" w:color="auto"/>
        <w:right w:val="none" w:sz="0" w:space="0" w:color="auto"/>
      </w:divBdr>
      <w:divsChild>
        <w:div w:id="1008873197">
          <w:marLeft w:val="0"/>
          <w:marRight w:val="0"/>
          <w:marTop w:val="0"/>
          <w:marBottom w:val="0"/>
          <w:divBdr>
            <w:top w:val="none" w:sz="0" w:space="0" w:color="auto"/>
            <w:left w:val="none" w:sz="0" w:space="0" w:color="auto"/>
            <w:bottom w:val="none" w:sz="0" w:space="0" w:color="auto"/>
            <w:right w:val="none" w:sz="0" w:space="0" w:color="auto"/>
          </w:divBdr>
          <w:divsChild>
            <w:div w:id="75786879">
              <w:marLeft w:val="0"/>
              <w:marRight w:val="0"/>
              <w:marTop w:val="0"/>
              <w:marBottom w:val="0"/>
              <w:divBdr>
                <w:top w:val="none" w:sz="0" w:space="0" w:color="auto"/>
                <w:left w:val="none" w:sz="0" w:space="0" w:color="auto"/>
                <w:bottom w:val="none" w:sz="0" w:space="0" w:color="auto"/>
                <w:right w:val="none" w:sz="0" w:space="0" w:color="auto"/>
              </w:divBdr>
              <w:divsChild>
                <w:div w:id="13164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5188">
      <w:bodyDiv w:val="1"/>
      <w:marLeft w:val="0"/>
      <w:marRight w:val="0"/>
      <w:marTop w:val="0"/>
      <w:marBottom w:val="0"/>
      <w:divBdr>
        <w:top w:val="none" w:sz="0" w:space="0" w:color="auto"/>
        <w:left w:val="none" w:sz="0" w:space="0" w:color="auto"/>
        <w:bottom w:val="none" w:sz="0" w:space="0" w:color="auto"/>
        <w:right w:val="none" w:sz="0" w:space="0" w:color="auto"/>
      </w:divBdr>
    </w:div>
    <w:div w:id="1138956950">
      <w:bodyDiv w:val="1"/>
      <w:marLeft w:val="0"/>
      <w:marRight w:val="0"/>
      <w:marTop w:val="0"/>
      <w:marBottom w:val="0"/>
      <w:divBdr>
        <w:top w:val="none" w:sz="0" w:space="0" w:color="auto"/>
        <w:left w:val="none" w:sz="0" w:space="0" w:color="auto"/>
        <w:bottom w:val="none" w:sz="0" w:space="0" w:color="auto"/>
        <w:right w:val="none" w:sz="0" w:space="0" w:color="auto"/>
      </w:divBdr>
      <w:divsChild>
        <w:div w:id="50732119">
          <w:marLeft w:val="0"/>
          <w:marRight w:val="0"/>
          <w:marTop w:val="0"/>
          <w:marBottom w:val="0"/>
          <w:divBdr>
            <w:top w:val="none" w:sz="0" w:space="0" w:color="auto"/>
            <w:left w:val="none" w:sz="0" w:space="0" w:color="auto"/>
            <w:bottom w:val="none" w:sz="0" w:space="0" w:color="auto"/>
            <w:right w:val="none" w:sz="0" w:space="0" w:color="auto"/>
          </w:divBdr>
          <w:divsChild>
            <w:div w:id="326247430">
              <w:marLeft w:val="0"/>
              <w:marRight w:val="0"/>
              <w:marTop w:val="0"/>
              <w:marBottom w:val="0"/>
              <w:divBdr>
                <w:top w:val="none" w:sz="0" w:space="0" w:color="auto"/>
                <w:left w:val="none" w:sz="0" w:space="0" w:color="auto"/>
                <w:bottom w:val="none" w:sz="0" w:space="0" w:color="auto"/>
                <w:right w:val="none" w:sz="0" w:space="0" w:color="auto"/>
              </w:divBdr>
              <w:divsChild>
                <w:div w:id="7825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1998">
      <w:bodyDiv w:val="1"/>
      <w:marLeft w:val="0"/>
      <w:marRight w:val="0"/>
      <w:marTop w:val="0"/>
      <w:marBottom w:val="0"/>
      <w:divBdr>
        <w:top w:val="none" w:sz="0" w:space="0" w:color="auto"/>
        <w:left w:val="none" w:sz="0" w:space="0" w:color="auto"/>
        <w:bottom w:val="none" w:sz="0" w:space="0" w:color="auto"/>
        <w:right w:val="none" w:sz="0" w:space="0" w:color="auto"/>
      </w:divBdr>
    </w:div>
    <w:div w:id="1162962091">
      <w:bodyDiv w:val="1"/>
      <w:marLeft w:val="0"/>
      <w:marRight w:val="0"/>
      <w:marTop w:val="0"/>
      <w:marBottom w:val="0"/>
      <w:divBdr>
        <w:top w:val="none" w:sz="0" w:space="0" w:color="auto"/>
        <w:left w:val="none" w:sz="0" w:space="0" w:color="auto"/>
        <w:bottom w:val="none" w:sz="0" w:space="0" w:color="auto"/>
        <w:right w:val="none" w:sz="0" w:space="0" w:color="auto"/>
      </w:divBdr>
      <w:divsChild>
        <w:div w:id="1063721354">
          <w:marLeft w:val="0"/>
          <w:marRight w:val="0"/>
          <w:marTop w:val="0"/>
          <w:marBottom w:val="0"/>
          <w:divBdr>
            <w:top w:val="none" w:sz="0" w:space="0" w:color="auto"/>
            <w:left w:val="none" w:sz="0" w:space="0" w:color="auto"/>
            <w:bottom w:val="none" w:sz="0" w:space="0" w:color="auto"/>
            <w:right w:val="none" w:sz="0" w:space="0" w:color="auto"/>
          </w:divBdr>
          <w:divsChild>
            <w:div w:id="1204365630">
              <w:marLeft w:val="0"/>
              <w:marRight w:val="0"/>
              <w:marTop w:val="0"/>
              <w:marBottom w:val="0"/>
              <w:divBdr>
                <w:top w:val="none" w:sz="0" w:space="0" w:color="auto"/>
                <w:left w:val="none" w:sz="0" w:space="0" w:color="auto"/>
                <w:bottom w:val="none" w:sz="0" w:space="0" w:color="auto"/>
                <w:right w:val="none" w:sz="0" w:space="0" w:color="auto"/>
              </w:divBdr>
              <w:divsChild>
                <w:div w:id="14413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0556">
      <w:bodyDiv w:val="1"/>
      <w:marLeft w:val="0"/>
      <w:marRight w:val="0"/>
      <w:marTop w:val="0"/>
      <w:marBottom w:val="0"/>
      <w:divBdr>
        <w:top w:val="none" w:sz="0" w:space="0" w:color="auto"/>
        <w:left w:val="none" w:sz="0" w:space="0" w:color="auto"/>
        <w:bottom w:val="none" w:sz="0" w:space="0" w:color="auto"/>
        <w:right w:val="none" w:sz="0" w:space="0" w:color="auto"/>
      </w:divBdr>
      <w:divsChild>
        <w:div w:id="1807114899">
          <w:marLeft w:val="0"/>
          <w:marRight w:val="0"/>
          <w:marTop w:val="0"/>
          <w:marBottom w:val="0"/>
          <w:divBdr>
            <w:top w:val="none" w:sz="0" w:space="0" w:color="auto"/>
            <w:left w:val="none" w:sz="0" w:space="0" w:color="auto"/>
            <w:bottom w:val="none" w:sz="0" w:space="0" w:color="auto"/>
            <w:right w:val="none" w:sz="0" w:space="0" w:color="auto"/>
          </w:divBdr>
          <w:divsChild>
            <w:div w:id="271866587">
              <w:marLeft w:val="0"/>
              <w:marRight w:val="0"/>
              <w:marTop w:val="0"/>
              <w:marBottom w:val="0"/>
              <w:divBdr>
                <w:top w:val="none" w:sz="0" w:space="0" w:color="auto"/>
                <w:left w:val="none" w:sz="0" w:space="0" w:color="auto"/>
                <w:bottom w:val="none" w:sz="0" w:space="0" w:color="auto"/>
                <w:right w:val="none" w:sz="0" w:space="0" w:color="auto"/>
              </w:divBdr>
              <w:divsChild>
                <w:div w:id="1070691186">
                  <w:marLeft w:val="0"/>
                  <w:marRight w:val="0"/>
                  <w:marTop w:val="0"/>
                  <w:marBottom w:val="0"/>
                  <w:divBdr>
                    <w:top w:val="none" w:sz="0" w:space="0" w:color="auto"/>
                    <w:left w:val="none" w:sz="0" w:space="0" w:color="auto"/>
                    <w:bottom w:val="none" w:sz="0" w:space="0" w:color="auto"/>
                    <w:right w:val="none" w:sz="0" w:space="0" w:color="auto"/>
                  </w:divBdr>
                </w:div>
              </w:divsChild>
            </w:div>
            <w:div w:id="1341154551">
              <w:marLeft w:val="0"/>
              <w:marRight w:val="0"/>
              <w:marTop w:val="0"/>
              <w:marBottom w:val="0"/>
              <w:divBdr>
                <w:top w:val="none" w:sz="0" w:space="0" w:color="auto"/>
                <w:left w:val="none" w:sz="0" w:space="0" w:color="auto"/>
                <w:bottom w:val="none" w:sz="0" w:space="0" w:color="auto"/>
                <w:right w:val="none" w:sz="0" w:space="0" w:color="auto"/>
              </w:divBdr>
              <w:divsChild>
                <w:div w:id="7383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224">
      <w:bodyDiv w:val="1"/>
      <w:marLeft w:val="0"/>
      <w:marRight w:val="0"/>
      <w:marTop w:val="0"/>
      <w:marBottom w:val="0"/>
      <w:divBdr>
        <w:top w:val="none" w:sz="0" w:space="0" w:color="auto"/>
        <w:left w:val="none" w:sz="0" w:space="0" w:color="auto"/>
        <w:bottom w:val="none" w:sz="0" w:space="0" w:color="auto"/>
        <w:right w:val="none" w:sz="0" w:space="0" w:color="auto"/>
      </w:divBdr>
      <w:divsChild>
        <w:div w:id="1693609380">
          <w:marLeft w:val="0"/>
          <w:marRight w:val="0"/>
          <w:marTop w:val="0"/>
          <w:marBottom w:val="0"/>
          <w:divBdr>
            <w:top w:val="none" w:sz="0" w:space="0" w:color="auto"/>
            <w:left w:val="none" w:sz="0" w:space="0" w:color="auto"/>
            <w:bottom w:val="none" w:sz="0" w:space="0" w:color="auto"/>
            <w:right w:val="none" w:sz="0" w:space="0" w:color="auto"/>
          </w:divBdr>
          <w:divsChild>
            <w:div w:id="1838110185">
              <w:marLeft w:val="0"/>
              <w:marRight w:val="0"/>
              <w:marTop w:val="0"/>
              <w:marBottom w:val="0"/>
              <w:divBdr>
                <w:top w:val="none" w:sz="0" w:space="0" w:color="auto"/>
                <w:left w:val="none" w:sz="0" w:space="0" w:color="auto"/>
                <w:bottom w:val="none" w:sz="0" w:space="0" w:color="auto"/>
                <w:right w:val="none" w:sz="0" w:space="0" w:color="auto"/>
              </w:divBdr>
              <w:divsChild>
                <w:div w:id="7121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7820">
      <w:bodyDiv w:val="1"/>
      <w:marLeft w:val="0"/>
      <w:marRight w:val="0"/>
      <w:marTop w:val="0"/>
      <w:marBottom w:val="0"/>
      <w:divBdr>
        <w:top w:val="none" w:sz="0" w:space="0" w:color="auto"/>
        <w:left w:val="none" w:sz="0" w:space="0" w:color="auto"/>
        <w:bottom w:val="none" w:sz="0" w:space="0" w:color="auto"/>
        <w:right w:val="none" w:sz="0" w:space="0" w:color="auto"/>
      </w:divBdr>
    </w:div>
    <w:div w:id="1203399316">
      <w:bodyDiv w:val="1"/>
      <w:marLeft w:val="0"/>
      <w:marRight w:val="0"/>
      <w:marTop w:val="0"/>
      <w:marBottom w:val="0"/>
      <w:divBdr>
        <w:top w:val="none" w:sz="0" w:space="0" w:color="auto"/>
        <w:left w:val="none" w:sz="0" w:space="0" w:color="auto"/>
        <w:bottom w:val="none" w:sz="0" w:space="0" w:color="auto"/>
        <w:right w:val="none" w:sz="0" w:space="0" w:color="auto"/>
      </w:divBdr>
      <w:divsChild>
        <w:div w:id="1091392670">
          <w:marLeft w:val="0"/>
          <w:marRight w:val="0"/>
          <w:marTop w:val="0"/>
          <w:marBottom w:val="0"/>
          <w:divBdr>
            <w:top w:val="none" w:sz="0" w:space="0" w:color="auto"/>
            <w:left w:val="none" w:sz="0" w:space="0" w:color="auto"/>
            <w:bottom w:val="none" w:sz="0" w:space="0" w:color="auto"/>
            <w:right w:val="none" w:sz="0" w:space="0" w:color="auto"/>
          </w:divBdr>
          <w:divsChild>
            <w:div w:id="623317825">
              <w:marLeft w:val="0"/>
              <w:marRight w:val="0"/>
              <w:marTop w:val="0"/>
              <w:marBottom w:val="0"/>
              <w:divBdr>
                <w:top w:val="none" w:sz="0" w:space="0" w:color="auto"/>
                <w:left w:val="none" w:sz="0" w:space="0" w:color="auto"/>
                <w:bottom w:val="none" w:sz="0" w:space="0" w:color="auto"/>
                <w:right w:val="none" w:sz="0" w:space="0" w:color="auto"/>
              </w:divBdr>
              <w:divsChild>
                <w:div w:id="9550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7684">
      <w:bodyDiv w:val="1"/>
      <w:marLeft w:val="0"/>
      <w:marRight w:val="0"/>
      <w:marTop w:val="0"/>
      <w:marBottom w:val="0"/>
      <w:divBdr>
        <w:top w:val="none" w:sz="0" w:space="0" w:color="auto"/>
        <w:left w:val="none" w:sz="0" w:space="0" w:color="auto"/>
        <w:bottom w:val="none" w:sz="0" w:space="0" w:color="auto"/>
        <w:right w:val="none" w:sz="0" w:space="0" w:color="auto"/>
      </w:divBdr>
      <w:divsChild>
        <w:div w:id="1181511953">
          <w:marLeft w:val="0"/>
          <w:marRight w:val="0"/>
          <w:marTop w:val="0"/>
          <w:marBottom w:val="0"/>
          <w:divBdr>
            <w:top w:val="none" w:sz="0" w:space="0" w:color="auto"/>
            <w:left w:val="none" w:sz="0" w:space="0" w:color="auto"/>
            <w:bottom w:val="none" w:sz="0" w:space="0" w:color="auto"/>
            <w:right w:val="none" w:sz="0" w:space="0" w:color="auto"/>
          </w:divBdr>
          <w:divsChild>
            <w:div w:id="284386112">
              <w:marLeft w:val="0"/>
              <w:marRight w:val="0"/>
              <w:marTop w:val="0"/>
              <w:marBottom w:val="0"/>
              <w:divBdr>
                <w:top w:val="none" w:sz="0" w:space="0" w:color="auto"/>
                <w:left w:val="none" w:sz="0" w:space="0" w:color="auto"/>
                <w:bottom w:val="none" w:sz="0" w:space="0" w:color="auto"/>
                <w:right w:val="none" w:sz="0" w:space="0" w:color="auto"/>
              </w:divBdr>
              <w:divsChild>
                <w:div w:id="9844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2238">
      <w:bodyDiv w:val="1"/>
      <w:marLeft w:val="0"/>
      <w:marRight w:val="0"/>
      <w:marTop w:val="0"/>
      <w:marBottom w:val="0"/>
      <w:divBdr>
        <w:top w:val="none" w:sz="0" w:space="0" w:color="auto"/>
        <w:left w:val="none" w:sz="0" w:space="0" w:color="auto"/>
        <w:bottom w:val="none" w:sz="0" w:space="0" w:color="auto"/>
        <w:right w:val="none" w:sz="0" w:space="0" w:color="auto"/>
      </w:divBdr>
    </w:div>
    <w:div w:id="1212156710">
      <w:bodyDiv w:val="1"/>
      <w:marLeft w:val="0"/>
      <w:marRight w:val="0"/>
      <w:marTop w:val="0"/>
      <w:marBottom w:val="0"/>
      <w:divBdr>
        <w:top w:val="none" w:sz="0" w:space="0" w:color="auto"/>
        <w:left w:val="none" w:sz="0" w:space="0" w:color="auto"/>
        <w:bottom w:val="none" w:sz="0" w:space="0" w:color="auto"/>
        <w:right w:val="none" w:sz="0" w:space="0" w:color="auto"/>
      </w:divBdr>
      <w:divsChild>
        <w:div w:id="1539661802">
          <w:marLeft w:val="0"/>
          <w:marRight w:val="0"/>
          <w:marTop w:val="0"/>
          <w:marBottom w:val="0"/>
          <w:divBdr>
            <w:top w:val="none" w:sz="0" w:space="0" w:color="auto"/>
            <w:left w:val="none" w:sz="0" w:space="0" w:color="auto"/>
            <w:bottom w:val="none" w:sz="0" w:space="0" w:color="auto"/>
            <w:right w:val="none" w:sz="0" w:space="0" w:color="auto"/>
          </w:divBdr>
          <w:divsChild>
            <w:div w:id="278613430">
              <w:marLeft w:val="0"/>
              <w:marRight w:val="0"/>
              <w:marTop w:val="0"/>
              <w:marBottom w:val="0"/>
              <w:divBdr>
                <w:top w:val="none" w:sz="0" w:space="0" w:color="auto"/>
                <w:left w:val="none" w:sz="0" w:space="0" w:color="auto"/>
                <w:bottom w:val="none" w:sz="0" w:space="0" w:color="auto"/>
                <w:right w:val="none" w:sz="0" w:space="0" w:color="auto"/>
              </w:divBdr>
              <w:divsChild>
                <w:div w:id="639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4381">
      <w:bodyDiv w:val="1"/>
      <w:marLeft w:val="0"/>
      <w:marRight w:val="0"/>
      <w:marTop w:val="0"/>
      <w:marBottom w:val="0"/>
      <w:divBdr>
        <w:top w:val="none" w:sz="0" w:space="0" w:color="auto"/>
        <w:left w:val="none" w:sz="0" w:space="0" w:color="auto"/>
        <w:bottom w:val="none" w:sz="0" w:space="0" w:color="auto"/>
        <w:right w:val="none" w:sz="0" w:space="0" w:color="auto"/>
      </w:divBdr>
      <w:divsChild>
        <w:div w:id="1608540108">
          <w:marLeft w:val="0"/>
          <w:marRight w:val="0"/>
          <w:marTop w:val="0"/>
          <w:marBottom w:val="0"/>
          <w:divBdr>
            <w:top w:val="none" w:sz="0" w:space="0" w:color="auto"/>
            <w:left w:val="none" w:sz="0" w:space="0" w:color="auto"/>
            <w:bottom w:val="none" w:sz="0" w:space="0" w:color="auto"/>
            <w:right w:val="none" w:sz="0" w:space="0" w:color="auto"/>
          </w:divBdr>
          <w:divsChild>
            <w:div w:id="1120417598">
              <w:marLeft w:val="0"/>
              <w:marRight w:val="0"/>
              <w:marTop w:val="0"/>
              <w:marBottom w:val="0"/>
              <w:divBdr>
                <w:top w:val="none" w:sz="0" w:space="0" w:color="auto"/>
                <w:left w:val="none" w:sz="0" w:space="0" w:color="auto"/>
                <w:bottom w:val="none" w:sz="0" w:space="0" w:color="auto"/>
                <w:right w:val="none" w:sz="0" w:space="0" w:color="auto"/>
              </w:divBdr>
              <w:divsChild>
                <w:div w:id="1266693542">
                  <w:marLeft w:val="0"/>
                  <w:marRight w:val="0"/>
                  <w:marTop w:val="0"/>
                  <w:marBottom w:val="0"/>
                  <w:divBdr>
                    <w:top w:val="none" w:sz="0" w:space="0" w:color="auto"/>
                    <w:left w:val="none" w:sz="0" w:space="0" w:color="auto"/>
                    <w:bottom w:val="none" w:sz="0" w:space="0" w:color="auto"/>
                    <w:right w:val="none" w:sz="0" w:space="0" w:color="auto"/>
                  </w:divBdr>
                  <w:divsChild>
                    <w:div w:id="18121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30383">
      <w:bodyDiv w:val="1"/>
      <w:marLeft w:val="0"/>
      <w:marRight w:val="0"/>
      <w:marTop w:val="0"/>
      <w:marBottom w:val="0"/>
      <w:divBdr>
        <w:top w:val="none" w:sz="0" w:space="0" w:color="auto"/>
        <w:left w:val="none" w:sz="0" w:space="0" w:color="auto"/>
        <w:bottom w:val="none" w:sz="0" w:space="0" w:color="auto"/>
        <w:right w:val="none" w:sz="0" w:space="0" w:color="auto"/>
      </w:divBdr>
      <w:divsChild>
        <w:div w:id="1081638436">
          <w:marLeft w:val="0"/>
          <w:marRight w:val="0"/>
          <w:marTop w:val="0"/>
          <w:marBottom w:val="0"/>
          <w:divBdr>
            <w:top w:val="none" w:sz="0" w:space="0" w:color="auto"/>
            <w:left w:val="none" w:sz="0" w:space="0" w:color="auto"/>
            <w:bottom w:val="none" w:sz="0" w:space="0" w:color="auto"/>
            <w:right w:val="none" w:sz="0" w:space="0" w:color="auto"/>
          </w:divBdr>
          <w:divsChild>
            <w:div w:id="1923637490">
              <w:marLeft w:val="0"/>
              <w:marRight w:val="0"/>
              <w:marTop w:val="0"/>
              <w:marBottom w:val="0"/>
              <w:divBdr>
                <w:top w:val="none" w:sz="0" w:space="0" w:color="auto"/>
                <w:left w:val="none" w:sz="0" w:space="0" w:color="auto"/>
                <w:bottom w:val="none" w:sz="0" w:space="0" w:color="auto"/>
                <w:right w:val="none" w:sz="0" w:space="0" w:color="auto"/>
              </w:divBdr>
              <w:divsChild>
                <w:div w:id="1216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2154">
      <w:bodyDiv w:val="1"/>
      <w:marLeft w:val="0"/>
      <w:marRight w:val="0"/>
      <w:marTop w:val="0"/>
      <w:marBottom w:val="0"/>
      <w:divBdr>
        <w:top w:val="none" w:sz="0" w:space="0" w:color="auto"/>
        <w:left w:val="none" w:sz="0" w:space="0" w:color="auto"/>
        <w:bottom w:val="none" w:sz="0" w:space="0" w:color="auto"/>
        <w:right w:val="none" w:sz="0" w:space="0" w:color="auto"/>
      </w:divBdr>
    </w:div>
    <w:div w:id="1272281370">
      <w:bodyDiv w:val="1"/>
      <w:marLeft w:val="0"/>
      <w:marRight w:val="0"/>
      <w:marTop w:val="0"/>
      <w:marBottom w:val="0"/>
      <w:divBdr>
        <w:top w:val="none" w:sz="0" w:space="0" w:color="auto"/>
        <w:left w:val="none" w:sz="0" w:space="0" w:color="auto"/>
        <w:bottom w:val="none" w:sz="0" w:space="0" w:color="auto"/>
        <w:right w:val="none" w:sz="0" w:space="0" w:color="auto"/>
      </w:divBdr>
    </w:div>
    <w:div w:id="1364330261">
      <w:bodyDiv w:val="1"/>
      <w:marLeft w:val="0"/>
      <w:marRight w:val="0"/>
      <w:marTop w:val="0"/>
      <w:marBottom w:val="0"/>
      <w:divBdr>
        <w:top w:val="none" w:sz="0" w:space="0" w:color="auto"/>
        <w:left w:val="none" w:sz="0" w:space="0" w:color="auto"/>
        <w:bottom w:val="none" w:sz="0" w:space="0" w:color="auto"/>
        <w:right w:val="none" w:sz="0" w:space="0" w:color="auto"/>
      </w:divBdr>
    </w:div>
    <w:div w:id="1373194498">
      <w:bodyDiv w:val="1"/>
      <w:marLeft w:val="0"/>
      <w:marRight w:val="0"/>
      <w:marTop w:val="0"/>
      <w:marBottom w:val="0"/>
      <w:divBdr>
        <w:top w:val="none" w:sz="0" w:space="0" w:color="auto"/>
        <w:left w:val="none" w:sz="0" w:space="0" w:color="auto"/>
        <w:bottom w:val="none" w:sz="0" w:space="0" w:color="auto"/>
        <w:right w:val="none" w:sz="0" w:space="0" w:color="auto"/>
      </w:divBdr>
      <w:divsChild>
        <w:div w:id="783036541">
          <w:marLeft w:val="0"/>
          <w:marRight w:val="0"/>
          <w:marTop w:val="0"/>
          <w:marBottom w:val="0"/>
          <w:divBdr>
            <w:top w:val="none" w:sz="0" w:space="0" w:color="auto"/>
            <w:left w:val="none" w:sz="0" w:space="0" w:color="auto"/>
            <w:bottom w:val="none" w:sz="0" w:space="0" w:color="auto"/>
            <w:right w:val="none" w:sz="0" w:space="0" w:color="auto"/>
          </w:divBdr>
          <w:divsChild>
            <w:div w:id="1466582582">
              <w:marLeft w:val="0"/>
              <w:marRight w:val="0"/>
              <w:marTop w:val="0"/>
              <w:marBottom w:val="0"/>
              <w:divBdr>
                <w:top w:val="none" w:sz="0" w:space="0" w:color="auto"/>
                <w:left w:val="none" w:sz="0" w:space="0" w:color="auto"/>
                <w:bottom w:val="none" w:sz="0" w:space="0" w:color="auto"/>
                <w:right w:val="none" w:sz="0" w:space="0" w:color="auto"/>
              </w:divBdr>
              <w:divsChild>
                <w:div w:id="8378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8363">
      <w:bodyDiv w:val="1"/>
      <w:marLeft w:val="0"/>
      <w:marRight w:val="0"/>
      <w:marTop w:val="0"/>
      <w:marBottom w:val="0"/>
      <w:divBdr>
        <w:top w:val="none" w:sz="0" w:space="0" w:color="auto"/>
        <w:left w:val="none" w:sz="0" w:space="0" w:color="auto"/>
        <w:bottom w:val="none" w:sz="0" w:space="0" w:color="auto"/>
        <w:right w:val="none" w:sz="0" w:space="0" w:color="auto"/>
      </w:divBdr>
      <w:divsChild>
        <w:div w:id="60760031">
          <w:marLeft w:val="0"/>
          <w:marRight w:val="0"/>
          <w:marTop w:val="0"/>
          <w:marBottom w:val="0"/>
          <w:divBdr>
            <w:top w:val="none" w:sz="0" w:space="0" w:color="auto"/>
            <w:left w:val="none" w:sz="0" w:space="0" w:color="auto"/>
            <w:bottom w:val="none" w:sz="0" w:space="0" w:color="auto"/>
            <w:right w:val="none" w:sz="0" w:space="0" w:color="auto"/>
          </w:divBdr>
          <w:divsChild>
            <w:div w:id="1105223741">
              <w:marLeft w:val="0"/>
              <w:marRight w:val="0"/>
              <w:marTop w:val="0"/>
              <w:marBottom w:val="0"/>
              <w:divBdr>
                <w:top w:val="none" w:sz="0" w:space="0" w:color="auto"/>
                <w:left w:val="none" w:sz="0" w:space="0" w:color="auto"/>
                <w:bottom w:val="none" w:sz="0" w:space="0" w:color="auto"/>
                <w:right w:val="none" w:sz="0" w:space="0" w:color="auto"/>
              </w:divBdr>
              <w:divsChild>
                <w:div w:id="659231120">
                  <w:marLeft w:val="0"/>
                  <w:marRight w:val="0"/>
                  <w:marTop w:val="0"/>
                  <w:marBottom w:val="0"/>
                  <w:divBdr>
                    <w:top w:val="none" w:sz="0" w:space="0" w:color="auto"/>
                    <w:left w:val="none" w:sz="0" w:space="0" w:color="auto"/>
                    <w:bottom w:val="none" w:sz="0" w:space="0" w:color="auto"/>
                    <w:right w:val="none" w:sz="0" w:space="0" w:color="auto"/>
                  </w:divBdr>
                </w:div>
              </w:divsChild>
            </w:div>
            <w:div w:id="1863200297">
              <w:marLeft w:val="0"/>
              <w:marRight w:val="0"/>
              <w:marTop w:val="0"/>
              <w:marBottom w:val="0"/>
              <w:divBdr>
                <w:top w:val="none" w:sz="0" w:space="0" w:color="auto"/>
                <w:left w:val="none" w:sz="0" w:space="0" w:color="auto"/>
                <w:bottom w:val="none" w:sz="0" w:space="0" w:color="auto"/>
                <w:right w:val="none" w:sz="0" w:space="0" w:color="auto"/>
              </w:divBdr>
              <w:divsChild>
                <w:div w:id="4018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3778">
      <w:bodyDiv w:val="1"/>
      <w:marLeft w:val="0"/>
      <w:marRight w:val="0"/>
      <w:marTop w:val="0"/>
      <w:marBottom w:val="0"/>
      <w:divBdr>
        <w:top w:val="none" w:sz="0" w:space="0" w:color="auto"/>
        <w:left w:val="none" w:sz="0" w:space="0" w:color="auto"/>
        <w:bottom w:val="none" w:sz="0" w:space="0" w:color="auto"/>
        <w:right w:val="none" w:sz="0" w:space="0" w:color="auto"/>
      </w:divBdr>
      <w:divsChild>
        <w:div w:id="1966810056">
          <w:marLeft w:val="0"/>
          <w:marRight w:val="0"/>
          <w:marTop w:val="0"/>
          <w:marBottom w:val="0"/>
          <w:divBdr>
            <w:top w:val="none" w:sz="0" w:space="0" w:color="auto"/>
            <w:left w:val="none" w:sz="0" w:space="0" w:color="auto"/>
            <w:bottom w:val="none" w:sz="0" w:space="0" w:color="auto"/>
            <w:right w:val="none" w:sz="0" w:space="0" w:color="auto"/>
          </w:divBdr>
          <w:divsChild>
            <w:div w:id="1235123825">
              <w:marLeft w:val="0"/>
              <w:marRight w:val="0"/>
              <w:marTop w:val="0"/>
              <w:marBottom w:val="0"/>
              <w:divBdr>
                <w:top w:val="none" w:sz="0" w:space="0" w:color="auto"/>
                <w:left w:val="none" w:sz="0" w:space="0" w:color="auto"/>
                <w:bottom w:val="none" w:sz="0" w:space="0" w:color="auto"/>
                <w:right w:val="none" w:sz="0" w:space="0" w:color="auto"/>
              </w:divBdr>
              <w:divsChild>
                <w:div w:id="6579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6242">
      <w:bodyDiv w:val="1"/>
      <w:marLeft w:val="0"/>
      <w:marRight w:val="0"/>
      <w:marTop w:val="0"/>
      <w:marBottom w:val="0"/>
      <w:divBdr>
        <w:top w:val="none" w:sz="0" w:space="0" w:color="auto"/>
        <w:left w:val="none" w:sz="0" w:space="0" w:color="auto"/>
        <w:bottom w:val="none" w:sz="0" w:space="0" w:color="auto"/>
        <w:right w:val="none" w:sz="0" w:space="0" w:color="auto"/>
      </w:divBdr>
    </w:div>
    <w:div w:id="1411275444">
      <w:bodyDiv w:val="1"/>
      <w:marLeft w:val="0"/>
      <w:marRight w:val="0"/>
      <w:marTop w:val="0"/>
      <w:marBottom w:val="0"/>
      <w:divBdr>
        <w:top w:val="none" w:sz="0" w:space="0" w:color="auto"/>
        <w:left w:val="none" w:sz="0" w:space="0" w:color="auto"/>
        <w:bottom w:val="none" w:sz="0" w:space="0" w:color="auto"/>
        <w:right w:val="none" w:sz="0" w:space="0" w:color="auto"/>
      </w:divBdr>
    </w:div>
    <w:div w:id="1414546472">
      <w:bodyDiv w:val="1"/>
      <w:marLeft w:val="0"/>
      <w:marRight w:val="0"/>
      <w:marTop w:val="0"/>
      <w:marBottom w:val="0"/>
      <w:divBdr>
        <w:top w:val="none" w:sz="0" w:space="0" w:color="auto"/>
        <w:left w:val="none" w:sz="0" w:space="0" w:color="auto"/>
        <w:bottom w:val="none" w:sz="0" w:space="0" w:color="auto"/>
        <w:right w:val="none" w:sz="0" w:space="0" w:color="auto"/>
      </w:divBdr>
      <w:divsChild>
        <w:div w:id="355426463">
          <w:marLeft w:val="0"/>
          <w:marRight w:val="0"/>
          <w:marTop w:val="0"/>
          <w:marBottom w:val="0"/>
          <w:divBdr>
            <w:top w:val="none" w:sz="0" w:space="0" w:color="auto"/>
            <w:left w:val="none" w:sz="0" w:space="0" w:color="auto"/>
            <w:bottom w:val="none" w:sz="0" w:space="0" w:color="auto"/>
            <w:right w:val="none" w:sz="0" w:space="0" w:color="auto"/>
          </w:divBdr>
          <w:divsChild>
            <w:div w:id="337386749">
              <w:marLeft w:val="0"/>
              <w:marRight w:val="0"/>
              <w:marTop w:val="0"/>
              <w:marBottom w:val="0"/>
              <w:divBdr>
                <w:top w:val="none" w:sz="0" w:space="0" w:color="auto"/>
                <w:left w:val="none" w:sz="0" w:space="0" w:color="auto"/>
                <w:bottom w:val="none" w:sz="0" w:space="0" w:color="auto"/>
                <w:right w:val="none" w:sz="0" w:space="0" w:color="auto"/>
              </w:divBdr>
              <w:divsChild>
                <w:div w:id="12423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215">
      <w:bodyDiv w:val="1"/>
      <w:marLeft w:val="0"/>
      <w:marRight w:val="0"/>
      <w:marTop w:val="0"/>
      <w:marBottom w:val="0"/>
      <w:divBdr>
        <w:top w:val="none" w:sz="0" w:space="0" w:color="auto"/>
        <w:left w:val="none" w:sz="0" w:space="0" w:color="auto"/>
        <w:bottom w:val="none" w:sz="0" w:space="0" w:color="auto"/>
        <w:right w:val="none" w:sz="0" w:space="0" w:color="auto"/>
      </w:divBdr>
      <w:divsChild>
        <w:div w:id="382683420">
          <w:marLeft w:val="0"/>
          <w:marRight w:val="0"/>
          <w:marTop w:val="0"/>
          <w:marBottom w:val="0"/>
          <w:divBdr>
            <w:top w:val="none" w:sz="0" w:space="0" w:color="auto"/>
            <w:left w:val="none" w:sz="0" w:space="0" w:color="auto"/>
            <w:bottom w:val="none" w:sz="0" w:space="0" w:color="auto"/>
            <w:right w:val="none" w:sz="0" w:space="0" w:color="auto"/>
          </w:divBdr>
        </w:div>
      </w:divsChild>
    </w:div>
    <w:div w:id="1434936008">
      <w:bodyDiv w:val="1"/>
      <w:marLeft w:val="0"/>
      <w:marRight w:val="0"/>
      <w:marTop w:val="0"/>
      <w:marBottom w:val="0"/>
      <w:divBdr>
        <w:top w:val="none" w:sz="0" w:space="0" w:color="auto"/>
        <w:left w:val="none" w:sz="0" w:space="0" w:color="auto"/>
        <w:bottom w:val="none" w:sz="0" w:space="0" w:color="auto"/>
        <w:right w:val="none" w:sz="0" w:space="0" w:color="auto"/>
      </w:divBdr>
      <w:divsChild>
        <w:div w:id="1367869142">
          <w:marLeft w:val="0"/>
          <w:marRight w:val="0"/>
          <w:marTop w:val="0"/>
          <w:marBottom w:val="0"/>
          <w:divBdr>
            <w:top w:val="none" w:sz="0" w:space="0" w:color="auto"/>
            <w:left w:val="none" w:sz="0" w:space="0" w:color="auto"/>
            <w:bottom w:val="none" w:sz="0" w:space="0" w:color="auto"/>
            <w:right w:val="none" w:sz="0" w:space="0" w:color="auto"/>
          </w:divBdr>
          <w:divsChild>
            <w:div w:id="466096158">
              <w:marLeft w:val="0"/>
              <w:marRight w:val="0"/>
              <w:marTop w:val="0"/>
              <w:marBottom w:val="0"/>
              <w:divBdr>
                <w:top w:val="none" w:sz="0" w:space="0" w:color="auto"/>
                <w:left w:val="none" w:sz="0" w:space="0" w:color="auto"/>
                <w:bottom w:val="none" w:sz="0" w:space="0" w:color="auto"/>
                <w:right w:val="none" w:sz="0" w:space="0" w:color="auto"/>
              </w:divBdr>
              <w:divsChild>
                <w:div w:id="17472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5589">
      <w:bodyDiv w:val="1"/>
      <w:marLeft w:val="0"/>
      <w:marRight w:val="0"/>
      <w:marTop w:val="0"/>
      <w:marBottom w:val="0"/>
      <w:divBdr>
        <w:top w:val="none" w:sz="0" w:space="0" w:color="auto"/>
        <w:left w:val="none" w:sz="0" w:space="0" w:color="auto"/>
        <w:bottom w:val="none" w:sz="0" w:space="0" w:color="auto"/>
        <w:right w:val="none" w:sz="0" w:space="0" w:color="auto"/>
      </w:divBdr>
      <w:divsChild>
        <w:div w:id="486359577">
          <w:marLeft w:val="547"/>
          <w:marRight w:val="0"/>
          <w:marTop w:val="0"/>
          <w:marBottom w:val="0"/>
          <w:divBdr>
            <w:top w:val="none" w:sz="0" w:space="0" w:color="auto"/>
            <w:left w:val="none" w:sz="0" w:space="0" w:color="auto"/>
            <w:bottom w:val="none" w:sz="0" w:space="0" w:color="auto"/>
            <w:right w:val="none" w:sz="0" w:space="0" w:color="auto"/>
          </w:divBdr>
        </w:div>
      </w:divsChild>
    </w:div>
    <w:div w:id="1458722255">
      <w:bodyDiv w:val="1"/>
      <w:marLeft w:val="0"/>
      <w:marRight w:val="0"/>
      <w:marTop w:val="0"/>
      <w:marBottom w:val="0"/>
      <w:divBdr>
        <w:top w:val="none" w:sz="0" w:space="0" w:color="auto"/>
        <w:left w:val="none" w:sz="0" w:space="0" w:color="auto"/>
        <w:bottom w:val="none" w:sz="0" w:space="0" w:color="auto"/>
        <w:right w:val="none" w:sz="0" w:space="0" w:color="auto"/>
      </w:divBdr>
      <w:divsChild>
        <w:div w:id="241567460">
          <w:marLeft w:val="0"/>
          <w:marRight w:val="0"/>
          <w:marTop w:val="0"/>
          <w:marBottom w:val="0"/>
          <w:divBdr>
            <w:top w:val="none" w:sz="0" w:space="0" w:color="auto"/>
            <w:left w:val="none" w:sz="0" w:space="0" w:color="auto"/>
            <w:bottom w:val="none" w:sz="0" w:space="0" w:color="auto"/>
            <w:right w:val="none" w:sz="0" w:space="0" w:color="auto"/>
          </w:divBdr>
          <w:divsChild>
            <w:div w:id="229583618">
              <w:marLeft w:val="0"/>
              <w:marRight w:val="0"/>
              <w:marTop w:val="0"/>
              <w:marBottom w:val="0"/>
              <w:divBdr>
                <w:top w:val="none" w:sz="0" w:space="0" w:color="auto"/>
                <w:left w:val="none" w:sz="0" w:space="0" w:color="auto"/>
                <w:bottom w:val="none" w:sz="0" w:space="0" w:color="auto"/>
                <w:right w:val="none" w:sz="0" w:space="0" w:color="auto"/>
              </w:divBdr>
              <w:divsChild>
                <w:div w:id="12927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24039">
      <w:bodyDiv w:val="1"/>
      <w:marLeft w:val="0"/>
      <w:marRight w:val="0"/>
      <w:marTop w:val="0"/>
      <w:marBottom w:val="0"/>
      <w:divBdr>
        <w:top w:val="none" w:sz="0" w:space="0" w:color="auto"/>
        <w:left w:val="none" w:sz="0" w:space="0" w:color="auto"/>
        <w:bottom w:val="none" w:sz="0" w:space="0" w:color="auto"/>
        <w:right w:val="none" w:sz="0" w:space="0" w:color="auto"/>
      </w:divBdr>
      <w:divsChild>
        <w:div w:id="1631280884">
          <w:marLeft w:val="0"/>
          <w:marRight w:val="0"/>
          <w:marTop w:val="0"/>
          <w:marBottom w:val="0"/>
          <w:divBdr>
            <w:top w:val="none" w:sz="0" w:space="0" w:color="auto"/>
            <w:left w:val="none" w:sz="0" w:space="0" w:color="auto"/>
            <w:bottom w:val="none" w:sz="0" w:space="0" w:color="auto"/>
            <w:right w:val="none" w:sz="0" w:space="0" w:color="auto"/>
          </w:divBdr>
          <w:divsChild>
            <w:div w:id="207378127">
              <w:marLeft w:val="0"/>
              <w:marRight w:val="0"/>
              <w:marTop w:val="0"/>
              <w:marBottom w:val="0"/>
              <w:divBdr>
                <w:top w:val="none" w:sz="0" w:space="0" w:color="auto"/>
                <w:left w:val="none" w:sz="0" w:space="0" w:color="auto"/>
                <w:bottom w:val="none" w:sz="0" w:space="0" w:color="auto"/>
                <w:right w:val="none" w:sz="0" w:space="0" w:color="auto"/>
              </w:divBdr>
              <w:divsChild>
                <w:div w:id="147332895">
                  <w:marLeft w:val="0"/>
                  <w:marRight w:val="0"/>
                  <w:marTop w:val="0"/>
                  <w:marBottom w:val="0"/>
                  <w:divBdr>
                    <w:top w:val="none" w:sz="0" w:space="0" w:color="auto"/>
                    <w:left w:val="none" w:sz="0" w:space="0" w:color="auto"/>
                    <w:bottom w:val="none" w:sz="0" w:space="0" w:color="auto"/>
                    <w:right w:val="none" w:sz="0" w:space="0" w:color="auto"/>
                  </w:divBdr>
                  <w:divsChild>
                    <w:div w:id="16571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5837">
      <w:bodyDiv w:val="1"/>
      <w:marLeft w:val="0"/>
      <w:marRight w:val="0"/>
      <w:marTop w:val="0"/>
      <w:marBottom w:val="0"/>
      <w:divBdr>
        <w:top w:val="none" w:sz="0" w:space="0" w:color="auto"/>
        <w:left w:val="none" w:sz="0" w:space="0" w:color="auto"/>
        <w:bottom w:val="none" w:sz="0" w:space="0" w:color="auto"/>
        <w:right w:val="none" w:sz="0" w:space="0" w:color="auto"/>
      </w:divBdr>
      <w:divsChild>
        <w:div w:id="9382760">
          <w:marLeft w:val="0"/>
          <w:marRight w:val="0"/>
          <w:marTop w:val="0"/>
          <w:marBottom w:val="0"/>
          <w:divBdr>
            <w:top w:val="none" w:sz="0" w:space="0" w:color="auto"/>
            <w:left w:val="none" w:sz="0" w:space="0" w:color="auto"/>
            <w:bottom w:val="none" w:sz="0" w:space="0" w:color="auto"/>
            <w:right w:val="none" w:sz="0" w:space="0" w:color="auto"/>
          </w:divBdr>
          <w:divsChild>
            <w:div w:id="1302953924">
              <w:marLeft w:val="0"/>
              <w:marRight w:val="0"/>
              <w:marTop w:val="0"/>
              <w:marBottom w:val="0"/>
              <w:divBdr>
                <w:top w:val="none" w:sz="0" w:space="0" w:color="auto"/>
                <w:left w:val="none" w:sz="0" w:space="0" w:color="auto"/>
                <w:bottom w:val="none" w:sz="0" w:space="0" w:color="auto"/>
                <w:right w:val="none" w:sz="0" w:space="0" w:color="auto"/>
              </w:divBdr>
              <w:divsChild>
                <w:div w:id="1023745018">
                  <w:marLeft w:val="0"/>
                  <w:marRight w:val="0"/>
                  <w:marTop w:val="0"/>
                  <w:marBottom w:val="0"/>
                  <w:divBdr>
                    <w:top w:val="none" w:sz="0" w:space="0" w:color="auto"/>
                    <w:left w:val="none" w:sz="0" w:space="0" w:color="auto"/>
                    <w:bottom w:val="none" w:sz="0" w:space="0" w:color="auto"/>
                    <w:right w:val="none" w:sz="0" w:space="0" w:color="auto"/>
                  </w:divBdr>
                </w:div>
              </w:divsChild>
            </w:div>
            <w:div w:id="524827535">
              <w:marLeft w:val="0"/>
              <w:marRight w:val="0"/>
              <w:marTop w:val="0"/>
              <w:marBottom w:val="0"/>
              <w:divBdr>
                <w:top w:val="none" w:sz="0" w:space="0" w:color="auto"/>
                <w:left w:val="none" w:sz="0" w:space="0" w:color="auto"/>
                <w:bottom w:val="none" w:sz="0" w:space="0" w:color="auto"/>
                <w:right w:val="none" w:sz="0" w:space="0" w:color="auto"/>
              </w:divBdr>
              <w:divsChild>
                <w:div w:id="8695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0584">
      <w:bodyDiv w:val="1"/>
      <w:marLeft w:val="0"/>
      <w:marRight w:val="0"/>
      <w:marTop w:val="0"/>
      <w:marBottom w:val="0"/>
      <w:divBdr>
        <w:top w:val="none" w:sz="0" w:space="0" w:color="auto"/>
        <w:left w:val="none" w:sz="0" w:space="0" w:color="auto"/>
        <w:bottom w:val="none" w:sz="0" w:space="0" w:color="auto"/>
        <w:right w:val="none" w:sz="0" w:space="0" w:color="auto"/>
      </w:divBdr>
      <w:divsChild>
        <w:div w:id="708342541">
          <w:marLeft w:val="0"/>
          <w:marRight w:val="0"/>
          <w:marTop w:val="0"/>
          <w:marBottom w:val="0"/>
          <w:divBdr>
            <w:top w:val="none" w:sz="0" w:space="0" w:color="auto"/>
            <w:left w:val="none" w:sz="0" w:space="0" w:color="auto"/>
            <w:bottom w:val="none" w:sz="0" w:space="0" w:color="auto"/>
            <w:right w:val="none" w:sz="0" w:space="0" w:color="auto"/>
          </w:divBdr>
          <w:divsChild>
            <w:div w:id="1166360301">
              <w:marLeft w:val="0"/>
              <w:marRight w:val="0"/>
              <w:marTop w:val="0"/>
              <w:marBottom w:val="0"/>
              <w:divBdr>
                <w:top w:val="none" w:sz="0" w:space="0" w:color="auto"/>
                <w:left w:val="none" w:sz="0" w:space="0" w:color="auto"/>
                <w:bottom w:val="none" w:sz="0" w:space="0" w:color="auto"/>
                <w:right w:val="none" w:sz="0" w:space="0" w:color="auto"/>
              </w:divBdr>
              <w:divsChild>
                <w:div w:id="778180660">
                  <w:marLeft w:val="0"/>
                  <w:marRight w:val="0"/>
                  <w:marTop w:val="0"/>
                  <w:marBottom w:val="0"/>
                  <w:divBdr>
                    <w:top w:val="none" w:sz="0" w:space="0" w:color="auto"/>
                    <w:left w:val="none" w:sz="0" w:space="0" w:color="auto"/>
                    <w:bottom w:val="none" w:sz="0" w:space="0" w:color="auto"/>
                    <w:right w:val="none" w:sz="0" w:space="0" w:color="auto"/>
                  </w:divBdr>
                </w:div>
                <w:div w:id="922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65">
      <w:bodyDiv w:val="1"/>
      <w:marLeft w:val="0"/>
      <w:marRight w:val="0"/>
      <w:marTop w:val="0"/>
      <w:marBottom w:val="0"/>
      <w:divBdr>
        <w:top w:val="none" w:sz="0" w:space="0" w:color="auto"/>
        <w:left w:val="none" w:sz="0" w:space="0" w:color="auto"/>
        <w:bottom w:val="none" w:sz="0" w:space="0" w:color="auto"/>
        <w:right w:val="none" w:sz="0" w:space="0" w:color="auto"/>
      </w:divBdr>
      <w:divsChild>
        <w:div w:id="1088230854">
          <w:marLeft w:val="0"/>
          <w:marRight w:val="0"/>
          <w:marTop w:val="0"/>
          <w:marBottom w:val="0"/>
          <w:divBdr>
            <w:top w:val="none" w:sz="0" w:space="0" w:color="auto"/>
            <w:left w:val="none" w:sz="0" w:space="0" w:color="auto"/>
            <w:bottom w:val="none" w:sz="0" w:space="0" w:color="auto"/>
            <w:right w:val="none" w:sz="0" w:space="0" w:color="auto"/>
          </w:divBdr>
          <w:divsChild>
            <w:div w:id="970594451">
              <w:marLeft w:val="0"/>
              <w:marRight w:val="0"/>
              <w:marTop w:val="0"/>
              <w:marBottom w:val="0"/>
              <w:divBdr>
                <w:top w:val="none" w:sz="0" w:space="0" w:color="auto"/>
                <w:left w:val="none" w:sz="0" w:space="0" w:color="auto"/>
                <w:bottom w:val="none" w:sz="0" w:space="0" w:color="auto"/>
                <w:right w:val="none" w:sz="0" w:space="0" w:color="auto"/>
              </w:divBdr>
              <w:divsChild>
                <w:div w:id="4412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41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958">
          <w:marLeft w:val="0"/>
          <w:marRight w:val="0"/>
          <w:marTop w:val="0"/>
          <w:marBottom w:val="0"/>
          <w:divBdr>
            <w:top w:val="none" w:sz="0" w:space="0" w:color="auto"/>
            <w:left w:val="none" w:sz="0" w:space="0" w:color="auto"/>
            <w:bottom w:val="none" w:sz="0" w:space="0" w:color="auto"/>
            <w:right w:val="none" w:sz="0" w:space="0" w:color="auto"/>
          </w:divBdr>
          <w:divsChild>
            <w:div w:id="631978621">
              <w:marLeft w:val="0"/>
              <w:marRight w:val="0"/>
              <w:marTop w:val="0"/>
              <w:marBottom w:val="0"/>
              <w:divBdr>
                <w:top w:val="none" w:sz="0" w:space="0" w:color="auto"/>
                <w:left w:val="none" w:sz="0" w:space="0" w:color="auto"/>
                <w:bottom w:val="none" w:sz="0" w:space="0" w:color="auto"/>
                <w:right w:val="none" w:sz="0" w:space="0" w:color="auto"/>
              </w:divBdr>
              <w:divsChild>
                <w:div w:id="241532423">
                  <w:marLeft w:val="0"/>
                  <w:marRight w:val="0"/>
                  <w:marTop w:val="0"/>
                  <w:marBottom w:val="0"/>
                  <w:divBdr>
                    <w:top w:val="none" w:sz="0" w:space="0" w:color="auto"/>
                    <w:left w:val="none" w:sz="0" w:space="0" w:color="auto"/>
                    <w:bottom w:val="none" w:sz="0" w:space="0" w:color="auto"/>
                    <w:right w:val="none" w:sz="0" w:space="0" w:color="auto"/>
                  </w:divBdr>
                  <w:divsChild>
                    <w:div w:id="45298909">
                      <w:marLeft w:val="0"/>
                      <w:marRight w:val="0"/>
                      <w:marTop w:val="0"/>
                      <w:marBottom w:val="0"/>
                      <w:divBdr>
                        <w:top w:val="none" w:sz="0" w:space="0" w:color="auto"/>
                        <w:left w:val="none" w:sz="0" w:space="0" w:color="auto"/>
                        <w:bottom w:val="none" w:sz="0" w:space="0" w:color="auto"/>
                        <w:right w:val="none" w:sz="0" w:space="0" w:color="auto"/>
                      </w:divBdr>
                    </w:div>
                  </w:divsChild>
                </w:div>
                <w:div w:id="1816608039">
                  <w:marLeft w:val="0"/>
                  <w:marRight w:val="0"/>
                  <w:marTop w:val="0"/>
                  <w:marBottom w:val="0"/>
                  <w:divBdr>
                    <w:top w:val="none" w:sz="0" w:space="0" w:color="auto"/>
                    <w:left w:val="none" w:sz="0" w:space="0" w:color="auto"/>
                    <w:bottom w:val="none" w:sz="0" w:space="0" w:color="auto"/>
                    <w:right w:val="none" w:sz="0" w:space="0" w:color="auto"/>
                  </w:divBdr>
                  <w:divsChild>
                    <w:div w:id="2068604447">
                      <w:marLeft w:val="0"/>
                      <w:marRight w:val="0"/>
                      <w:marTop w:val="0"/>
                      <w:marBottom w:val="0"/>
                      <w:divBdr>
                        <w:top w:val="none" w:sz="0" w:space="0" w:color="auto"/>
                        <w:left w:val="none" w:sz="0" w:space="0" w:color="auto"/>
                        <w:bottom w:val="none" w:sz="0" w:space="0" w:color="auto"/>
                        <w:right w:val="none" w:sz="0" w:space="0" w:color="auto"/>
                      </w:divBdr>
                    </w:div>
                  </w:divsChild>
                </w:div>
                <w:div w:id="1907033999">
                  <w:marLeft w:val="0"/>
                  <w:marRight w:val="0"/>
                  <w:marTop w:val="0"/>
                  <w:marBottom w:val="0"/>
                  <w:divBdr>
                    <w:top w:val="none" w:sz="0" w:space="0" w:color="auto"/>
                    <w:left w:val="none" w:sz="0" w:space="0" w:color="auto"/>
                    <w:bottom w:val="none" w:sz="0" w:space="0" w:color="auto"/>
                    <w:right w:val="none" w:sz="0" w:space="0" w:color="auto"/>
                  </w:divBdr>
                  <w:divsChild>
                    <w:div w:id="485977759">
                      <w:marLeft w:val="0"/>
                      <w:marRight w:val="0"/>
                      <w:marTop w:val="0"/>
                      <w:marBottom w:val="0"/>
                      <w:divBdr>
                        <w:top w:val="none" w:sz="0" w:space="0" w:color="auto"/>
                        <w:left w:val="none" w:sz="0" w:space="0" w:color="auto"/>
                        <w:bottom w:val="none" w:sz="0" w:space="0" w:color="auto"/>
                        <w:right w:val="none" w:sz="0" w:space="0" w:color="auto"/>
                      </w:divBdr>
                    </w:div>
                  </w:divsChild>
                </w:div>
                <w:div w:id="1006859326">
                  <w:marLeft w:val="0"/>
                  <w:marRight w:val="0"/>
                  <w:marTop w:val="0"/>
                  <w:marBottom w:val="0"/>
                  <w:divBdr>
                    <w:top w:val="none" w:sz="0" w:space="0" w:color="auto"/>
                    <w:left w:val="none" w:sz="0" w:space="0" w:color="auto"/>
                    <w:bottom w:val="none" w:sz="0" w:space="0" w:color="auto"/>
                    <w:right w:val="none" w:sz="0" w:space="0" w:color="auto"/>
                  </w:divBdr>
                  <w:divsChild>
                    <w:div w:id="20072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5824">
      <w:bodyDiv w:val="1"/>
      <w:marLeft w:val="0"/>
      <w:marRight w:val="0"/>
      <w:marTop w:val="0"/>
      <w:marBottom w:val="0"/>
      <w:divBdr>
        <w:top w:val="none" w:sz="0" w:space="0" w:color="auto"/>
        <w:left w:val="none" w:sz="0" w:space="0" w:color="auto"/>
        <w:bottom w:val="none" w:sz="0" w:space="0" w:color="auto"/>
        <w:right w:val="none" w:sz="0" w:space="0" w:color="auto"/>
      </w:divBdr>
      <w:divsChild>
        <w:div w:id="959918656">
          <w:marLeft w:val="0"/>
          <w:marRight w:val="0"/>
          <w:marTop w:val="0"/>
          <w:marBottom w:val="0"/>
          <w:divBdr>
            <w:top w:val="none" w:sz="0" w:space="0" w:color="auto"/>
            <w:left w:val="none" w:sz="0" w:space="0" w:color="auto"/>
            <w:bottom w:val="none" w:sz="0" w:space="0" w:color="auto"/>
            <w:right w:val="none" w:sz="0" w:space="0" w:color="auto"/>
          </w:divBdr>
          <w:divsChild>
            <w:div w:id="810366297">
              <w:marLeft w:val="0"/>
              <w:marRight w:val="0"/>
              <w:marTop w:val="0"/>
              <w:marBottom w:val="0"/>
              <w:divBdr>
                <w:top w:val="none" w:sz="0" w:space="0" w:color="auto"/>
                <w:left w:val="none" w:sz="0" w:space="0" w:color="auto"/>
                <w:bottom w:val="none" w:sz="0" w:space="0" w:color="auto"/>
                <w:right w:val="none" w:sz="0" w:space="0" w:color="auto"/>
              </w:divBdr>
              <w:divsChild>
                <w:div w:id="1461413389">
                  <w:marLeft w:val="0"/>
                  <w:marRight w:val="0"/>
                  <w:marTop w:val="0"/>
                  <w:marBottom w:val="0"/>
                  <w:divBdr>
                    <w:top w:val="none" w:sz="0" w:space="0" w:color="auto"/>
                    <w:left w:val="none" w:sz="0" w:space="0" w:color="auto"/>
                    <w:bottom w:val="none" w:sz="0" w:space="0" w:color="auto"/>
                    <w:right w:val="none" w:sz="0" w:space="0" w:color="auto"/>
                  </w:divBdr>
                  <w:divsChild>
                    <w:div w:id="4137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4147">
      <w:bodyDiv w:val="1"/>
      <w:marLeft w:val="0"/>
      <w:marRight w:val="0"/>
      <w:marTop w:val="0"/>
      <w:marBottom w:val="0"/>
      <w:divBdr>
        <w:top w:val="none" w:sz="0" w:space="0" w:color="auto"/>
        <w:left w:val="none" w:sz="0" w:space="0" w:color="auto"/>
        <w:bottom w:val="none" w:sz="0" w:space="0" w:color="auto"/>
        <w:right w:val="none" w:sz="0" w:space="0" w:color="auto"/>
      </w:divBdr>
    </w:div>
    <w:div w:id="1658876642">
      <w:bodyDiv w:val="1"/>
      <w:marLeft w:val="0"/>
      <w:marRight w:val="0"/>
      <w:marTop w:val="0"/>
      <w:marBottom w:val="0"/>
      <w:divBdr>
        <w:top w:val="none" w:sz="0" w:space="0" w:color="auto"/>
        <w:left w:val="none" w:sz="0" w:space="0" w:color="auto"/>
        <w:bottom w:val="none" w:sz="0" w:space="0" w:color="auto"/>
        <w:right w:val="none" w:sz="0" w:space="0" w:color="auto"/>
      </w:divBdr>
      <w:divsChild>
        <w:div w:id="1464156127">
          <w:marLeft w:val="0"/>
          <w:marRight w:val="0"/>
          <w:marTop w:val="0"/>
          <w:marBottom w:val="0"/>
          <w:divBdr>
            <w:top w:val="none" w:sz="0" w:space="0" w:color="auto"/>
            <w:left w:val="none" w:sz="0" w:space="0" w:color="auto"/>
            <w:bottom w:val="none" w:sz="0" w:space="0" w:color="auto"/>
            <w:right w:val="none" w:sz="0" w:space="0" w:color="auto"/>
          </w:divBdr>
          <w:divsChild>
            <w:div w:id="1523662194">
              <w:marLeft w:val="0"/>
              <w:marRight w:val="0"/>
              <w:marTop w:val="0"/>
              <w:marBottom w:val="0"/>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3132">
      <w:bodyDiv w:val="1"/>
      <w:marLeft w:val="0"/>
      <w:marRight w:val="0"/>
      <w:marTop w:val="0"/>
      <w:marBottom w:val="0"/>
      <w:divBdr>
        <w:top w:val="none" w:sz="0" w:space="0" w:color="auto"/>
        <w:left w:val="none" w:sz="0" w:space="0" w:color="auto"/>
        <w:bottom w:val="none" w:sz="0" w:space="0" w:color="auto"/>
        <w:right w:val="none" w:sz="0" w:space="0" w:color="auto"/>
      </w:divBdr>
      <w:divsChild>
        <w:div w:id="380177258">
          <w:marLeft w:val="0"/>
          <w:marRight w:val="0"/>
          <w:marTop w:val="0"/>
          <w:marBottom w:val="0"/>
          <w:divBdr>
            <w:top w:val="none" w:sz="0" w:space="0" w:color="auto"/>
            <w:left w:val="none" w:sz="0" w:space="0" w:color="auto"/>
            <w:bottom w:val="none" w:sz="0" w:space="0" w:color="auto"/>
            <w:right w:val="none" w:sz="0" w:space="0" w:color="auto"/>
          </w:divBdr>
          <w:divsChild>
            <w:div w:id="332608636">
              <w:marLeft w:val="0"/>
              <w:marRight w:val="0"/>
              <w:marTop w:val="0"/>
              <w:marBottom w:val="0"/>
              <w:divBdr>
                <w:top w:val="none" w:sz="0" w:space="0" w:color="auto"/>
                <w:left w:val="none" w:sz="0" w:space="0" w:color="auto"/>
                <w:bottom w:val="none" w:sz="0" w:space="0" w:color="auto"/>
                <w:right w:val="none" w:sz="0" w:space="0" w:color="auto"/>
              </w:divBdr>
              <w:divsChild>
                <w:div w:id="6050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851">
      <w:bodyDiv w:val="1"/>
      <w:marLeft w:val="0"/>
      <w:marRight w:val="0"/>
      <w:marTop w:val="0"/>
      <w:marBottom w:val="0"/>
      <w:divBdr>
        <w:top w:val="none" w:sz="0" w:space="0" w:color="auto"/>
        <w:left w:val="none" w:sz="0" w:space="0" w:color="auto"/>
        <w:bottom w:val="none" w:sz="0" w:space="0" w:color="auto"/>
        <w:right w:val="none" w:sz="0" w:space="0" w:color="auto"/>
      </w:divBdr>
    </w:div>
    <w:div w:id="1717847338">
      <w:bodyDiv w:val="1"/>
      <w:marLeft w:val="0"/>
      <w:marRight w:val="0"/>
      <w:marTop w:val="0"/>
      <w:marBottom w:val="0"/>
      <w:divBdr>
        <w:top w:val="none" w:sz="0" w:space="0" w:color="auto"/>
        <w:left w:val="none" w:sz="0" w:space="0" w:color="auto"/>
        <w:bottom w:val="none" w:sz="0" w:space="0" w:color="auto"/>
        <w:right w:val="none" w:sz="0" w:space="0" w:color="auto"/>
      </w:divBdr>
      <w:divsChild>
        <w:div w:id="617833024">
          <w:marLeft w:val="0"/>
          <w:marRight w:val="0"/>
          <w:marTop w:val="0"/>
          <w:marBottom w:val="0"/>
          <w:divBdr>
            <w:top w:val="none" w:sz="0" w:space="0" w:color="auto"/>
            <w:left w:val="none" w:sz="0" w:space="0" w:color="auto"/>
            <w:bottom w:val="none" w:sz="0" w:space="0" w:color="auto"/>
            <w:right w:val="none" w:sz="0" w:space="0" w:color="auto"/>
          </w:divBdr>
          <w:divsChild>
            <w:div w:id="285088877">
              <w:marLeft w:val="0"/>
              <w:marRight w:val="0"/>
              <w:marTop w:val="0"/>
              <w:marBottom w:val="0"/>
              <w:divBdr>
                <w:top w:val="none" w:sz="0" w:space="0" w:color="auto"/>
                <w:left w:val="none" w:sz="0" w:space="0" w:color="auto"/>
                <w:bottom w:val="none" w:sz="0" w:space="0" w:color="auto"/>
                <w:right w:val="none" w:sz="0" w:space="0" w:color="auto"/>
              </w:divBdr>
              <w:divsChild>
                <w:div w:id="1547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1112">
      <w:bodyDiv w:val="1"/>
      <w:marLeft w:val="0"/>
      <w:marRight w:val="0"/>
      <w:marTop w:val="0"/>
      <w:marBottom w:val="0"/>
      <w:divBdr>
        <w:top w:val="none" w:sz="0" w:space="0" w:color="auto"/>
        <w:left w:val="none" w:sz="0" w:space="0" w:color="auto"/>
        <w:bottom w:val="none" w:sz="0" w:space="0" w:color="auto"/>
        <w:right w:val="none" w:sz="0" w:space="0" w:color="auto"/>
      </w:divBdr>
      <w:divsChild>
        <w:div w:id="129177220">
          <w:marLeft w:val="0"/>
          <w:marRight w:val="0"/>
          <w:marTop w:val="0"/>
          <w:marBottom w:val="0"/>
          <w:divBdr>
            <w:top w:val="none" w:sz="0" w:space="0" w:color="auto"/>
            <w:left w:val="none" w:sz="0" w:space="0" w:color="auto"/>
            <w:bottom w:val="none" w:sz="0" w:space="0" w:color="auto"/>
            <w:right w:val="none" w:sz="0" w:space="0" w:color="auto"/>
          </w:divBdr>
          <w:divsChild>
            <w:div w:id="1499661816">
              <w:marLeft w:val="0"/>
              <w:marRight w:val="0"/>
              <w:marTop w:val="0"/>
              <w:marBottom w:val="0"/>
              <w:divBdr>
                <w:top w:val="none" w:sz="0" w:space="0" w:color="auto"/>
                <w:left w:val="none" w:sz="0" w:space="0" w:color="auto"/>
                <w:bottom w:val="none" w:sz="0" w:space="0" w:color="auto"/>
                <w:right w:val="none" w:sz="0" w:space="0" w:color="auto"/>
              </w:divBdr>
              <w:divsChild>
                <w:div w:id="15044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1924">
      <w:bodyDiv w:val="1"/>
      <w:marLeft w:val="0"/>
      <w:marRight w:val="0"/>
      <w:marTop w:val="0"/>
      <w:marBottom w:val="0"/>
      <w:divBdr>
        <w:top w:val="none" w:sz="0" w:space="0" w:color="auto"/>
        <w:left w:val="none" w:sz="0" w:space="0" w:color="auto"/>
        <w:bottom w:val="none" w:sz="0" w:space="0" w:color="auto"/>
        <w:right w:val="none" w:sz="0" w:space="0" w:color="auto"/>
      </w:divBdr>
      <w:divsChild>
        <w:div w:id="473185627">
          <w:marLeft w:val="0"/>
          <w:marRight w:val="0"/>
          <w:marTop w:val="0"/>
          <w:marBottom w:val="0"/>
          <w:divBdr>
            <w:top w:val="none" w:sz="0" w:space="0" w:color="auto"/>
            <w:left w:val="none" w:sz="0" w:space="0" w:color="auto"/>
            <w:bottom w:val="none" w:sz="0" w:space="0" w:color="auto"/>
            <w:right w:val="none" w:sz="0" w:space="0" w:color="auto"/>
          </w:divBdr>
          <w:divsChild>
            <w:div w:id="112480953">
              <w:marLeft w:val="0"/>
              <w:marRight w:val="0"/>
              <w:marTop w:val="0"/>
              <w:marBottom w:val="0"/>
              <w:divBdr>
                <w:top w:val="none" w:sz="0" w:space="0" w:color="auto"/>
                <w:left w:val="none" w:sz="0" w:space="0" w:color="auto"/>
                <w:bottom w:val="none" w:sz="0" w:space="0" w:color="auto"/>
                <w:right w:val="none" w:sz="0" w:space="0" w:color="auto"/>
              </w:divBdr>
              <w:divsChild>
                <w:div w:id="1452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5916">
      <w:bodyDiv w:val="1"/>
      <w:marLeft w:val="0"/>
      <w:marRight w:val="0"/>
      <w:marTop w:val="0"/>
      <w:marBottom w:val="0"/>
      <w:divBdr>
        <w:top w:val="none" w:sz="0" w:space="0" w:color="auto"/>
        <w:left w:val="none" w:sz="0" w:space="0" w:color="auto"/>
        <w:bottom w:val="none" w:sz="0" w:space="0" w:color="auto"/>
        <w:right w:val="none" w:sz="0" w:space="0" w:color="auto"/>
      </w:divBdr>
    </w:div>
    <w:div w:id="1838156267">
      <w:bodyDiv w:val="1"/>
      <w:marLeft w:val="0"/>
      <w:marRight w:val="0"/>
      <w:marTop w:val="0"/>
      <w:marBottom w:val="0"/>
      <w:divBdr>
        <w:top w:val="none" w:sz="0" w:space="0" w:color="auto"/>
        <w:left w:val="none" w:sz="0" w:space="0" w:color="auto"/>
        <w:bottom w:val="none" w:sz="0" w:space="0" w:color="auto"/>
        <w:right w:val="none" w:sz="0" w:space="0" w:color="auto"/>
      </w:divBdr>
      <w:divsChild>
        <w:div w:id="1449079424">
          <w:marLeft w:val="0"/>
          <w:marRight w:val="0"/>
          <w:marTop w:val="0"/>
          <w:marBottom w:val="0"/>
          <w:divBdr>
            <w:top w:val="none" w:sz="0" w:space="0" w:color="auto"/>
            <w:left w:val="none" w:sz="0" w:space="0" w:color="auto"/>
            <w:bottom w:val="none" w:sz="0" w:space="0" w:color="auto"/>
            <w:right w:val="none" w:sz="0" w:space="0" w:color="auto"/>
          </w:divBdr>
          <w:divsChild>
            <w:div w:id="1750342286">
              <w:marLeft w:val="0"/>
              <w:marRight w:val="0"/>
              <w:marTop w:val="0"/>
              <w:marBottom w:val="0"/>
              <w:divBdr>
                <w:top w:val="none" w:sz="0" w:space="0" w:color="auto"/>
                <w:left w:val="none" w:sz="0" w:space="0" w:color="auto"/>
                <w:bottom w:val="none" w:sz="0" w:space="0" w:color="auto"/>
                <w:right w:val="none" w:sz="0" w:space="0" w:color="auto"/>
              </w:divBdr>
              <w:divsChild>
                <w:div w:id="1650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8594">
      <w:bodyDiv w:val="1"/>
      <w:marLeft w:val="0"/>
      <w:marRight w:val="0"/>
      <w:marTop w:val="0"/>
      <w:marBottom w:val="0"/>
      <w:divBdr>
        <w:top w:val="none" w:sz="0" w:space="0" w:color="auto"/>
        <w:left w:val="none" w:sz="0" w:space="0" w:color="auto"/>
        <w:bottom w:val="none" w:sz="0" w:space="0" w:color="auto"/>
        <w:right w:val="none" w:sz="0" w:space="0" w:color="auto"/>
      </w:divBdr>
      <w:divsChild>
        <w:div w:id="1564289790">
          <w:marLeft w:val="0"/>
          <w:marRight w:val="0"/>
          <w:marTop w:val="0"/>
          <w:marBottom w:val="0"/>
          <w:divBdr>
            <w:top w:val="none" w:sz="0" w:space="0" w:color="auto"/>
            <w:left w:val="none" w:sz="0" w:space="0" w:color="auto"/>
            <w:bottom w:val="none" w:sz="0" w:space="0" w:color="auto"/>
            <w:right w:val="none" w:sz="0" w:space="0" w:color="auto"/>
          </w:divBdr>
          <w:divsChild>
            <w:div w:id="1458792664">
              <w:marLeft w:val="0"/>
              <w:marRight w:val="0"/>
              <w:marTop w:val="0"/>
              <w:marBottom w:val="0"/>
              <w:divBdr>
                <w:top w:val="none" w:sz="0" w:space="0" w:color="auto"/>
                <w:left w:val="none" w:sz="0" w:space="0" w:color="auto"/>
                <w:bottom w:val="none" w:sz="0" w:space="0" w:color="auto"/>
                <w:right w:val="none" w:sz="0" w:space="0" w:color="auto"/>
              </w:divBdr>
              <w:divsChild>
                <w:div w:id="9130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082">
      <w:bodyDiv w:val="1"/>
      <w:marLeft w:val="0"/>
      <w:marRight w:val="0"/>
      <w:marTop w:val="0"/>
      <w:marBottom w:val="0"/>
      <w:divBdr>
        <w:top w:val="none" w:sz="0" w:space="0" w:color="auto"/>
        <w:left w:val="none" w:sz="0" w:space="0" w:color="auto"/>
        <w:bottom w:val="none" w:sz="0" w:space="0" w:color="auto"/>
        <w:right w:val="none" w:sz="0" w:space="0" w:color="auto"/>
      </w:divBdr>
      <w:divsChild>
        <w:div w:id="1795903450">
          <w:marLeft w:val="0"/>
          <w:marRight w:val="0"/>
          <w:marTop w:val="0"/>
          <w:marBottom w:val="0"/>
          <w:divBdr>
            <w:top w:val="none" w:sz="0" w:space="0" w:color="auto"/>
            <w:left w:val="none" w:sz="0" w:space="0" w:color="auto"/>
            <w:bottom w:val="none" w:sz="0" w:space="0" w:color="auto"/>
            <w:right w:val="none" w:sz="0" w:space="0" w:color="auto"/>
          </w:divBdr>
          <w:divsChild>
            <w:div w:id="1701007672">
              <w:marLeft w:val="0"/>
              <w:marRight w:val="0"/>
              <w:marTop w:val="0"/>
              <w:marBottom w:val="0"/>
              <w:divBdr>
                <w:top w:val="none" w:sz="0" w:space="0" w:color="auto"/>
                <w:left w:val="none" w:sz="0" w:space="0" w:color="auto"/>
                <w:bottom w:val="none" w:sz="0" w:space="0" w:color="auto"/>
                <w:right w:val="none" w:sz="0" w:space="0" w:color="auto"/>
              </w:divBdr>
              <w:divsChild>
                <w:div w:id="4412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5611">
      <w:bodyDiv w:val="1"/>
      <w:marLeft w:val="0"/>
      <w:marRight w:val="0"/>
      <w:marTop w:val="0"/>
      <w:marBottom w:val="0"/>
      <w:divBdr>
        <w:top w:val="none" w:sz="0" w:space="0" w:color="auto"/>
        <w:left w:val="none" w:sz="0" w:space="0" w:color="auto"/>
        <w:bottom w:val="none" w:sz="0" w:space="0" w:color="auto"/>
        <w:right w:val="none" w:sz="0" w:space="0" w:color="auto"/>
      </w:divBdr>
      <w:divsChild>
        <w:div w:id="100078516">
          <w:marLeft w:val="0"/>
          <w:marRight w:val="0"/>
          <w:marTop w:val="0"/>
          <w:marBottom w:val="0"/>
          <w:divBdr>
            <w:top w:val="none" w:sz="0" w:space="0" w:color="auto"/>
            <w:left w:val="none" w:sz="0" w:space="0" w:color="auto"/>
            <w:bottom w:val="none" w:sz="0" w:space="0" w:color="auto"/>
            <w:right w:val="none" w:sz="0" w:space="0" w:color="auto"/>
          </w:divBdr>
          <w:divsChild>
            <w:div w:id="547496983">
              <w:marLeft w:val="0"/>
              <w:marRight w:val="0"/>
              <w:marTop w:val="0"/>
              <w:marBottom w:val="0"/>
              <w:divBdr>
                <w:top w:val="none" w:sz="0" w:space="0" w:color="auto"/>
                <w:left w:val="none" w:sz="0" w:space="0" w:color="auto"/>
                <w:bottom w:val="none" w:sz="0" w:space="0" w:color="auto"/>
                <w:right w:val="none" w:sz="0" w:space="0" w:color="auto"/>
              </w:divBdr>
              <w:divsChild>
                <w:div w:id="951978836">
                  <w:marLeft w:val="0"/>
                  <w:marRight w:val="0"/>
                  <w:marTop w:val="0"/>
                  <w:marBottom w:val="0"/>
                  <w:divBdr>
                    <w:top w:val="none" w:sz="0" w:space="0" w:color="auto"/>
                    <w:left w:val="none" w:sz="0" w:space="0" w:color="auto"/>
                    <w:bottom w:val="none" w:sz="0" w:space="0" w:color="auto"/>
                    <w:right w:val="none" w:sz="0" w:space="0" w:color="auto"/>
                  </w:divBdr>
                  <w:divsChild>
                    <w:div w:id="15632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04122">
      <w:bodyDiv w:val="1"/>
      <w:marLeft w:val="0"/>
      <w:marRight w:val="0"/>
      <w:marTop w:val="0"/>
      <w:marBottom w:val="0"/>
      <w:divBdr>
        <w:top w:val="none" w:sz="0" w:space="0" w:color="auto"/>
        <w:left w:val="none" w:sz="0" w:space="0" w:color="auto"/>
        <w:bottom w:val="none" w:sz="0" w:space="0" w:color="auto"/>
        <w:right w:val="none" w:sz="0" w:space="0" w:color="auto"/>
      </w:divBdr>
      <w:divsChild>
        <w:div w:id="1494487004">
          <w:marLeft w:val="0"/>
          <w:marRight w:val="0"/>
          <w:marTop w:val="0"/>
          <w:marBottom w:val="0"/>
          <w:divBdr>
            <w:top w:val="none" w:sz="0" w:space="0" w:color="auto"/>
            <w:left w:val="none" w:sz="0" w:space="0" w:color="auto"/>
            <w:bottom w:val="none" w:sz="0" w:space="0" w:color="auto"/>
            <w:right w:val="none" w:sz="0" w:space="0" w:color="auto"/>
          </w:divBdr>
          <w:divsChild>
            <w:div w:id="144050946">
              <w:marLeft w:val="0"/>
              <w:marRight w:val="0"/>
              <w:marTop w:val="0"/>
              <w:marBottom w:val="0"/>
              <w:divBdr>
                <w:top w:val="none" w:sz="0" w:space="0" w:color="auto"/>
                <w:left w:val="none" w:sz="0" w:space="0" w:color="auto"/>
                <w:bottom w:val="none" w:sz="0" w:space="0" w:color="auto"/>
                <w:right w:val="none" w:sz="0" w:space="0" w:color="auto"/>
              </w:divBdr>
              <w:divsChild>
                <w:div w:id="6200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68586">
      <w:bodyDiv w:val="1"/>
      <w:marLeft w:val="0"/>
      <w:marRight w:val="0"/>
      <w:marTop w:val="0"/>
      <w:marBottom w:val="0"/>
      <w:divBdr>
        <w:top w:val="none" w:sz="0" w:space="0" w:color="auto"/>
        <w:left w:val="none" w:sz="0" w:space="0" w:color="auto"/>
        <w:bottom w:val="none" w:sz="0" w:space="0" w:color="auto"/>
        <w:right w:val="none" w:sz="0" w:space="0" w:color="auto"/>
      </w:divBdr>
      <w:divsChild>
        <w:div w:id="729231296">
          <w:marLeft w:val="0"/>
          <w:marRight w:val="0"/>
          <w:marTop w:val="0"/>
          <w:marBottom w:val="0"/>
          <w:divBdr>
            <w:top w:val="none" w:sz="0" w:space="0" w:color="auto"/>
            <w:left w:val="none" w:sz="0" w:space="0" w:color="auto"/>
            <w:bottom w:val="none" w:sz="0" w:space="0" w:color="auto"/>
            <w:right w:val="none" w:sz="0" w:space="0" w:color="auto"/>
          </w:divBdr>
          <w:divsChild>
            <w:div w:id="2028169815">
              <w:marLeft w:val="0"/>
              <w:marRight w:val="0"/>
              <w:marTop w:val="0"/>
              <w:marBottom w:val="0"/>
              <w:divBdr>
                <w:top w:val="none" w:sz="0" w:space="0" w:color="auto"/>
                <w:left w:val="none" w:sz="0" w:space="0" w:color="auto"/>
                <w:bottom w:val="none" w:sz="0" w:space="0" w:color="auto"/>
                <w:right w:val="none" w:sz="0" w:space="0" w:color="auto"/>
              </w:divBdr>
              <w:divsChild>
                <w:div w:id="20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2722">
      <w:bodyDiv w:val="1"/>
      <w:marLeft w:val="0"/>
      <w:marRight w:val="0"/>
      <w:marTop w:val="0"/>
      <w:marBottom w:val="0"/>
      <w:divBdr>
        <w:top w:val="none" w:sz="0" w:space="0" w:color="auto"/>
        <w:left w:val="none" w:sz="0" w:space="0" w:color="auto"/>
        <w:bottom w:val="none" w:sz="0" w:space="0" w:color="auto"/>
        <w:right w:val="none" w:sz="0" w:space="0" w:color="auto"/>
      </w:divBdr>
      <w:divsChild>
        <w:div w:id="1004743022">
          <w:marLeft w:val="0"/>
          <w:marRight w:val="0"/>
          <w:marTop w:val="0"/>
          <w:marBottom w:val="0"/>
          <w:divBdr>
            <w:top w:val="none" w:sz="0" w:space="0" w:color="auto"/>
            <w:left w:val="none" w:sz="0" w:space="0" w:color="auto"/>
            <w:bottom w:val="none" w:sz="0" w:space="0" w:color="auto"/>
            <w:right w:val="none" w:sz="0" w:space="0" w:color="auto"/>
          </w:divBdr>
          <w:divsChild>
            <w:div w:id="1299845706">
              <w:marLeft w:val="0"/>
              <w:marRight w:val="0"/>
              <w:marTop w:val="0"/>
              <w:marBottom w:val="0"/>
              <w:divBdr>
                <w:top w:val="none" w:sz="0" w:space="0" w:color="auto"/>
                <w:left w:val="none" w:sz="0" w:space="0" w:color="auto"/>
                <w:bottom w:val="none" w:sz="0" w:space="0" w:color="auto"/>
                <w:right w:val="none" w:sz="0" w:space="0" w:color="auto"/>
              </w:divBdr>
              <w:divsChild>
                <w:div w:id="18105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2151">
      <w:bodyDiv w:val="1"/>
      <w:marLeft w:val="0"/>
      <w:marRight w:val="0"/>
      <w:marTop w:val="0"/>
      <w:marBottom w:val="0"/>
      <w:divBdr>
        <w:top w:val="none" w:sz="0" w:space="0" w:color="auto"/>
        <w:left w:val="none" w:sz="0" w:space="0" w:color="auto"/>
        <w:bottom w:val="none" w:sz="0" w:space="0" w:color="auto"/>
        <w:right w:val="none" w:sz="0" w:space="0" w:color="auto"/>
      </w:divBdr>
      <w:divsChild>
        <w:div w:id="1422484256">
          <w:marLeft w:val="0"/>
          <w:marRight w:val="0"/>
          <w:marTop w:val="0"/>
          <w:marBottom w:val="0"/>
          <w:divBdr>
            <w:top w:val="none" w:sz="0" w:space="0" w:color="auto"/>
            <w:left w:val="none" w:sz="0" w:space="0" w:color="auto"/>
            <w:bottom w:val="none" w:sz="0" w:space="0" w:color="auto"/>
            <w:right w:val="none" w:sz="0" w:space="0" w:color="auto"/>
          </w:divBdr>
          <w:divsChild>
            <w:div w:id="1201939250">
              <w:marLeft w:val="0"/>
              <w:marRight w:val="0"/>
              <w:marTop w:val="0"/>
              <w:marBottom w:val="0"/>
              <w:divBdr>
                <w:top w:val="none" w:sz="0" w:space="0" w:color="auto"/>
                <w:left w:val="none" w:sz="0" w:space="0" w:color="auto"/>
                <w:bottom w:val="none" w:sz="0" w:space="0" w:color="auto"/>
                <w:right w:val="none" w:sz="0" w:space="0" w:color="auto"/>
              </w:divBdr>
              <w:divsChild>
                <w:div w:id="319693074">
                  <w:marLeft w:val="0"/>
                  <w:marRight w:val="0"/>
                  <w:marTop w:val="0"/>
                  <w:marBottom w:val="0"/>
                  <w:divBdr>
                    <w:top w:val="none" w:sz="0" w:space="0" w:color="auto"/>
                    <w:left w:val="none" w:sz="0" w:space="0" w:color="auto"/>
                    <w:bottom w:val="none" w:sz="0" w:space="0" w:color="auto"/>
                    <w:right w:val="none" w:sz="0" w:space="0" w:color="auto"/>
                  </w:divBdr>
                  <w:divsChild>
                    <w:div w:id="2051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6331">
      <w:bodyDiv w:val="1"/>
      <w:marLeft w:val="0"/>
      <w:marRight w:val="0"/>
      <w:marTop w:val="0"/>
      <w:marBottom w:val="0"/>
      <w:divBdr>
        <w:top w:val="none" w:sz="0" w:space="0" w:color="auto"/>
        <w:left w:val="none" w:sz="0" w:space="0" w:color="auto"/>
        <w:bottom w:val="none" w:sz="0" w:space="0" w:color="auto"/>
        <w:right w:val="none" w:sz="0" w:space="0" w:color="auto"/>
      </w:divBdr>
      <w:divsChild>
        <w:div w:id="1371610594">
          <w:marLeft w:val="547"/>
          <w:marRight w:val="0"/>
          <w:marTop w:val="0"/>
          <w:marBottom w:val="0"/>
          <w:divBdr>
            <w:top w:val="none" w:sz="0" w:space="0" w:color="auto"/>
            <w:left w:val="none" w:sz="0" w:space="0" w:color="auto"/>
            <w:bottom w:val="none" w:sz="0" w:space="0" w:color="auto"/>
            <w:right w:val="none" w:sz="0" w:space="0" w:color="auto"/>
          </w:divBdr>
        </w:div>
      </w:divsChild>
    </w:div>
    <w:div w:id="1921596184">
      <w:bodyDiv w:val="1"/>
      <w:marLeft w:val="0"/>
      <w:marRight w:val="0"/>
      <w:marTop w:val="0"/>
      <w:marBottom w:val="0"/>
      <w:divBdr>
        <w:top w:val="none" w:sz="0" w:space="0" w:color="auto"/>
        <w:left w:val="none" w:sz="0" w:space="0" w:color="auto"/>
        <w:bottom w:val="none" w:sz="0" w:space="0" w:color="auto"/>
        <w:right w:val="none" w:sz="0" w:space="0" w:color="auto"/>
      </w:divBdr>
      <w:divsChild>
        <w:div w:id="1898206557">
          <w:marLeft w:val="0"/>
          <w:marRight w:val="0"/>
          <w:marTop w:val="0"/>
          <w:marBottom w:val="0"/>
          <w:divBdr>
            <w:top w:val="none" w:sz="0" w:space="0" w:color="auto"/>
            <w:left w:val="none" w:sz="0" w:space="0" w:color="auto"/>
            <w:bottom w:val="none" w:sz="0" w:space="0" w:color="auto"/>
            <w:right w:val="none" w:sz="0" w:space="0" w:color="auto"/>
          </w:divBdr>
          <w:divsChild>
            <w:div w:id="90443279">
              <w:marLeft w:val="0"/>
              <w:marRight w:val="0"/>
              <w:marTop w:val="0"/>
              <w:marBottom w:val="0"/>
              <w:divBdr>
                <w:top w:val="none" w:sz="0" w:space="0" w:color="auto"/>
                <w:left w:val="none" w:sz="0" w:space="0" w:color="auto"/>
                <w:bottom w:val="none" w:sz="0" w:space="0" w:color="auto"/>
                <w:right w:val="none" w:sz="0" w:space="0" w:color="auto"/>
              </w:divBdr>
              <w:divsChild>
                <w:div w:id="6669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5938">
      <w:bodyDiv w:val="1"/>
      <w:marLeft w:val="0"/>
      <w:marRight w:val="0"/>
      <w:marTop w:val="0"/>
      <w:marBottom w:val="0"/>
      <w:divBdr>
        <w:top w:val="none" w:sz="0" w:space="0" w:color="auto"/>
        <w:left w:val="none" w:sz="0" w:space="0" w:color="auto"/>
        <w:bottom w:val="none" w:sz="0" w:space="0" w:color="auto"/>
        <w:right w:val="none" w:sz="0" w:space="0" w:color="auto"/>
      </w:divBdr>
      <w:divsChild>
        <w:div w:id="2137480061">
          <w:marLeft w:val="0"/>
          <w:marRight w:val="0"/>
          <w:marTop w:val="0"/>
          <w:marBottom w:val="0"/>
          <w:divBdr>
            <w:top w:val="none" w:sz="0" w:space="0" w:color="auto"/>
            <w:left w:val="none" w:sz="0" w:space="0" w:color="auto"/>
            <w:bottom w:val="none" w:sz="0" w:space="0" w:color="auto"/>
            <w:right w:val="none" w:sz="0" w:space="0" w:color="auto"/>
          </w:divBdr>
          <w:divsChild>
            <w:div w:id="1698508066">
              <w:marLeft w:val="0"/>
              <w:marRight w:val="0"/>
              <w:marTop w:val="0"/>
              <w:marBottom w:val="0"/>
              <w:divBdr>
                <w:top w:val="none" w:sz="0" w:space="0" w:color="auto"/>
                <w:left w:val="none" w:sz="0" w:space="0" w:color="auto"/>
                <w:bottom w:val="none" w:sz="0" w:space="0" w:color="auto"/>
                <w:right w:val="none" w:sz="0" w:space="0" w:color="auto"/>
              </w:divBdr>
              <w:divsChild>
                <w:div w:id="932012910">
                  <w:marLeft w:val="0"/>
                  <w:marRight w:val="0"/>
                  <w:marTop w:val="0"/>
                  <w:marBottom w:val="0"/>
                  <w:divBdr>
                    <w:top w:val="none" w:sz="0" w:space="0" w:color="auto"/>
                    <w:left w:val="none" w:sz="0" w:space="0" w:color="auto"/>
                    <w:bottom w:val="none" w:sz="0" w:space="0" w:color="auto"/>
                    <w:right w:val="none" w:sz="0" w:space="0" w:color="auto"/>
                  </w:divBdr>
                  <w:divsChild>
                    <w:div w:id="1465541350">
                      <w:marLeft w:val="0"/>
                      <w:marRight w:val="0"/>
                      <w:marTop w:val="0"/>
                      <w:marBottom w:val="0"/>
                      <w:divBdr>
                        <w:top w:val="none" w:sz="0" w:space="0" w:color="auto"/>
                        <w:left w:val="none" w:sz="0" w:space="0" w:color="auto"/>
                        <w:bottom w:val="none" w:sz="0" w:space="0" w:color="auto"/>
                        <w:right w:val="none" w:sz="0" w:space="0" w:color="auto"/>
                      </w:divBdr>
                    </w:div>
                  </w:divsChild>
                </w:div>
                <w:div w:id="1935434501">
                  <w:marLeft w:val="0"/>
                  <w:marRight w:val="0"/>
                  <w:marTop w:val="0"/>
                  <w:marBottom w:val="0"/>
                  <w:divBdr>
                    <w:top w:val="none" w:sz="0" w:space="0" w:color="auto"/>
                    <w:left w:val="none" w:sz="0" w:space="0" w:color="auto"/>
                    <w:bottom w:val="none" w:sz="0" w:space="0" w:color="auto"/>
                    <w:right w:val="none" w:sz="0" w:space="0" w:color="auto"/>
                  </w:divBdr>
                  <w:divsChild>
                    <w:div w:id="1626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4904">
      <w:bodyDiv w:val="1"/>
      <w:marLeft w:val="0"/>
      <w:marRight w:val="0"/>
      <w:marTop w:val="0"/>
      <w:marBottom w:val="0"/>
      <w:divBdr>
        <w:top w:val="none" w:sz="0" w:space="0" w:color="auto"/>
        <w:left w:val="none" w:sz="0" w:space="0" w:color="auto"/>
        <w:bottom w:val="none" w:sz="0" w:space="0" w:color="auto"/>
        <w:right w:val="none" w:sz="0" w:space="0" w:color="auto"/>
      </w:divBdr>
      <w:divsChild>
        <w:div w:id="655229498">
          <w:marLeft w:val="0"/>
          <w:marRight w:val="0"/>
          <w:marTop w:val="0"/>
          <w:marBottom w:val="0"/>
          <w:divBdr>
            <w:top w:val="none" w:sz="0" w:space="0" w:color="auto"/>
            <w:left w:val="none" w:sz="0" w:space="0" w:color="auto"/>
            <w:bottom w:val="none" w:sz="0" w:space="0" w:color="auto"/>
            <w:right w:val="none" w:sz="0" w:space="0" w:color="auto"/>
          </w:divBdr>
          <w:divsChild>
            <w:div w:id="44960309">
              <w:marLeft w:val="0"/>
              <w:marRight w:val="0"/>
              <w:marTop w:val="0"/>
              <w:marBottom w:val="0"/>
              <w:divBdr>
                <w:top w:val="none" w:sz="0" w:space="0" w:color="auto"/>
                <w:left w:val="none" w:sz="0" w:space="0" w:color="auto"/>
                <w:bottom w:val="none" w:sz="0" w:space="0" w:color="auto"/>
                <w:right w:val="none" w:sz="0" w:space="0" w:color="auto"/>
              </w:divBdr>
              <w:divsChild>
                <w:div w:id="7403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0209">
      <w:bodyDiv w:val="1"/>
      <w:marLeft w:val="0"/>
      <w:marRight w:val="0"/>
      <w:marTop w:val="0"/>
      <w:marBottom w:val="0"/>
      <w:divBdr>
        <w:top w:val="none" w:sz="0" w:space="0" w:color="auto"/>
        <w:left w:val="none" w:sz="0" w:space="0" w:color="auto"/>
        <w:bottom w:val="none" w:sz="0" w:space="0" w:color="auto"/>
        <w:right w:val="none" w:sz="0" w:space="0" w:color="auto"/>
      </w:divBdr>
    </w:div>
    <w:div w:id="1995063494">
      <w:bodyDiv w:val="1"/>
      <w:marLeft w:val="0"/>
      <w:marRight w:val="0"/>
      <w:marTop w:val="0"/>
      <w:marBottom w:val="0"/>
      <w:divBdr>
        <w:top w:val="none" w:sz="0" w:space="0" w:color="auto"/>
        <w:left w:val="none" w:sz="0" w:space="0" w:color="auto"/>
        <w:bottom w:val="none" w:sz="0" w:space="0" w:color="auto"/>
        <w:right w:val="none" w:sz="0" w:space="0" w:color="auto"/>
      </w:divBdr>
      <w:divsChild>
        <w:div w:id="258878273">
          <w:marLeft w:val="0"/>
          <w:marRight w:val="0"/>
          <w:marTop w:val="0"/>
          <w:marBottom w:val="0"/>
          <w:divBdr>
            <w:top w:val="none" w:sz="0" w:space="0" w:color="auto"/>
            <w:left w:val="none" w:sz="0" w:space="0" w:color="auto"/>
            <w:bottom w:val="none" w:sz="0" w:space="0" w:color="auto"/>
            <w:right w:val="none" w:sz="0" w:space="0" w:color="auto"/>
          </w:divBdr>
          <w:divsChild>
            <w:div w:id="153954921">
              <w:marLeft w:val="0"/>
              <w:marRight w:val="0"/>
              <w:marTop w:val="0"/>
              <w:marBottom w:val="0"/>
              <w:divBdr>
                <w:top w:val="none" w:sz="0" w:space="0" w:color="auto"/>
                <w:left w:val="none" w:sz="0" w:space="0" w:color="auto"/>
                <w:bottom w:val="none" w:sz="0" w:space="0" w:color="auto"/>
                <w:right w:val="none" w:sz="0" w:space="0" w:color="auto"/>
              </w:divBdr>
              <w:divsChild>
                <w:div w:id="16630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90096">
      <w:bodyDiv w:val="1"/>
      <w:marLeft w:val="0"/>
      <w:marRight w:val="0"/>
      <w:marTop w:val="0"/>
      <w:marBottom w:val="0"/>
      <w:divBdr>
        <w:top w:val="none" w:sz="0" w:space="0" w:color="auto"/>
        <w:left w:val="none" w:sz="0" w:space="0" w:color="auto"/>
        <w:bottom w:val="none" w:sz="0" w:space="0" w:color="auto"/>
        <w:right w:val="none" w:sz="0" w:space="0" w:color="auto"/>
      </w:divBdr>
      <w:divsChild>
        <w:div w:id="519705728">
          <w:marLeft w:val="0"/>
          <w:marRight w:val="0"/>
          <w:marTop w:val="0"/>
          <w:marBottom w:val="0"/>
          <w:divBdr>
            <w:top w:val="none" w:sz="0" w:space="0" w:color="auto"/>
            <w:left w:val="none" w:sz="0" w:space="0" w:color="auto"/>
            <w:bottom w:val="none" w:sz="0" w:space="0" w:color="auto"/>
            <w:right w:val="none" w:sz="0" w:space="0" w:color="auto"/>
          </w:divBdr>
          <w:divsChild>
            <w:div w:id="1025525282">
              <w:marLeft w:val="0"/>
              <w:marRight w:val="0"/>
              <w:marTop w:val="0"/>
              <w:marBottom w:val="0"/>
              <w:divBdr>
                <w:top w:val="none" w:sz="0" w:space="0" w:color="auto"/>
                <w:left w:val="none" w:sz="0" w:space="0" w:color="auto"/>
                <w:bottom w:val="none" w:sz="0" w:space="0" w:color="auto"/>
                <w:right w:val="none" w:sz="0" w:space="0" w:color="auto"/>
              </w:divBdr>
              <w:divsChild>
                <w:div w:id="2085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9516">
      <w:bodyDiv w:val="1"/>
      <w:marLeft w:val="0"/>
      <w:marRight w:val="0"/>
      <w:marTop w:val="0"/>
      <w:marBottom w:val="0"/>
      <w:divBdr>
        <w:top w:val="none" w:sz="0" w:space="0" w:color="auto"/>
        <w:left w:val="none" w:sz="0" w:space="0" w:color="auto"/>
        <w:bottom w:val="none" w:sz="0" w:space="0" w:color="auto"/>
        <w:right w:val="none" w:sz="0" w:space="0" w:color="auto"/>
      </w:divBdr>
      <w:divsChild>
        <w:div w:id="112871502">
          <w:marLeft w:val="0"/>
          <w:marRight w:val="0"/>
          <w:marTop w:val="0"/>
          <w:marBottom w:val="0"/>
          <w:divBdr>
            <w:top w:val="none" w:sz="0" w:space="0" w:color="auto"/>
            <w:left w:val="none" w:sz="0" w:space="0" w:color="auto"/>
            <w:bottom w:val="none" w:sz="0" w:space="0" w:color="auto"/>
            <w:right w:val="none" w:sz="0" w:space="0" w:color="auto"/>
          </w:divBdr>
          <w:divsChild>
            <w:div w:id="1487893138">
              <w:marLeft w:val="0"/>
              <w:marRight w:val="0"/>
              <w:marTop w:val="0"/>
              <w:marBottom w:val="0"/>
              <w:divBdr>
                <w:top w:val="none" w:sz="0" w:space="0" w:color="auto"/>
                <w:left w:val="none" w:sz="0" w:space="0" w:color="auto"/>
                <w:bottom w:val="none" w:sz="0" w:space="0" w:color="auto"/>
                <w:right w:val="none" w:sz="0" w:space="0" w:color="auto"/>
              </w:divBdr>
              <w:divsChild>
                <w:div w:id="30375654">
                  <w:marLeft w:val="0"/>
                  <w:marRight w:val="0"/>
                  <w:marTop w:val="0"/>
                  <w:marBottom w:val="0"/>
                  <w:divBdr>
                    <w:top w:val="none" w:sz="0" w:space="0" w:color="auto"/>
                    <w:left w:val="none" w:sz="0" w:space="0" w:color="auto"/>
                    <w:bottom w:val="none" w:sz="0" w:space="0" w:color="auto"/>
                    <w:right w:val="none" w:sz="0" w:space="0" w:color="auto"/>
                  </w:divBdr>
                  <w:divsChild>
                    <w:div w:id="6593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540183">
      <w:bodyDiv w:val="1"/>
      <w:marLeft w:val="0"/>
      <w:marRight w:val="0"/>
      <w:marTop w:val="0"/>
      <w:marBottom w:val="0"/>
      <w:divBdr>
        <w:top w:val="none" w:sz="0" w:space="0" w:color="auto"/>
        <w:left w:val="none" w:sz="0" w:space="0" w:color="auto"/>
        <w:bottom w:val="none" w:sz="0" w:space="0" w:color="auto"/>
        <w:right w:val="none" w:sz="0" w:space="0" w:color="auto"/>
      </w:divBdr>
      <w:divsChild>
        <w:div w:id="1807502721">
          <w:marLeft w:val="0"/>
          <w:marRight w:val="0"/>
          <w:marTop w:val="0"/>
          <w:marBottom w:val="0"/>
          <w:divBdr>
            <w:top w:val="none" w:sz="0" w:space="0" w:color="auto"/>
            <w:left w:val="none" w:sz="0" w:space="0" w:color="auto"/>
            <w:bottom w:val="none" w:sz="0" w:space="0" w:color="auto"/>
            <w:right w:val="none" w:sz="0" w:space="0" w:color="auto"/>
          </w:divBdr>
          <w:divsChild>
            <w:div w:id="1977027734">
              <w:marLeft w:val="0"/>
              <w:marRight w:val="0"/>
              <w:marTop w:val="0"/>
              <w:marBottom w:val="0"/>
              <w:divBdr>
                <w:top w:val="none" w:sz="0" w:space="0" w:color="auto"/>
                <w:left w:val="none" w:sz="0" w:space="0" w:color="auto"/>
                <w:bottom w:val="none" w:sz="0" w:space="0" w:color="auto"/>
                <w:right w:val="none" w:sz="0" w:space="0" w:color="auto"/>
              </w:divBdr>
              <w:divsChild>
                <w:div w:id="8445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58160">
      <w:bodyDiv w:val="1"/>
      <w:marLeft w:val="0"/>
      <w:marRight w:val="0"/>
      <w:marTop w:val="0"/>
      <w:marBottom w:val="0"/>
      <w:divBdr>
        <w:top w:val="none" w:sz="0" w:space="0" w:color="auto"/>
        <w:left w:val="none" w:sz="0" w:space="0" w:color="auto"/>
        <w:bottom w:val="none" w:sz="0" w:space="0" w:color="auto"/>
        <w:right w:val="none" w:sz="0" w:space="0" w:color="auto"/>
      </w:divBdr>
    </w:div>
    <w:div w:id="2047831561">
      <w:bodyDiv w:val="1"/>
      <w:marLeft w:val="0"/>
      <w:marRight w:val="0"/>
      <w:marTop w:val="0"/>
      <w:marBottom w:val="0"/>
      <w:divBdr>
        <w:top w:val="none" w:sz="0" w:space="0" w:color="auto"/>
        <w:left w:val="none" w:sz="0" w:space="0" w:color="auto"/>
        <w:bottom w:val="none" w:sz="0" w:space="0" w:color="auto"/>
        <w:right w:val="none" w:sz="0" w:space="0" w:color="auto"/>
      </w:divBdr>
    </w:div>
    <w:div w:id="2074497580">
      <w:bodyDiv w:val="1"/>
      <w:marLeft w:val="0"/>
      <w:marRight w:val="0"/>
      <w:marTop w:val="0"/>
      <w:marBottom w:val="0"/>
      <w:divBdr>
        <w:top w:val="none" w:sz="0" w:space="0" w:color="auto"/>
        <w:left w:val="none" w:sz="0" w:space="0" w:color="auto"/>
        <w:bottom w:val="none" w:sz="0" w:space="0" w:color="auto"/>
        <w:right w:val="none" w:sz="0" w:space="0" w:color="auto"/>
      </w:divBdr>
      <w:divsChild>
        <w:div w:id="1534076937">
          <w:marLeft w:val="0"/>
          <w:marRight w:val="0"/>
          <w:marTop w:val="0"/>
          <w:marBottom w:val="0"/>
          <w:divBdr>
            <w:top w:val="none" w:sz="0" w:space="0" w:color="auto"/>
            <w:left w:val="none" w:sz="0" w:space="0" w:color="auto"/>
            <w:bottom w:val="none" w:sz="0" w:space="0" w:color="auto"/>
            <w:right w:val="none" w:sz="0" w:space="0" w:color="auto"/>
          </w:divBdr>
          <w:divsChild>
            <w:div w:id="1437140394">
              <w:marLeft w:val="0"/>
              <w:marRight w:val="0"/>
              <w:marTop w:val="0"/>
              <w:marBottom w:val="0"/>
              <w:divBdr>
                <w:top w:val="none" w:sz="0" w:space="0" w:color="auto"/>
                <w:left w:val="none" w:sz="0" w:space="0" w:color="auto"/>
                <w:bottom w:val="none" w:sz="0" w:space="0" w:color="auto"/>
                <w:right w:val="none" w:sz="0" w:space="0" w:color="auto"/>
              </w:divBdr>
              <w:divsChild>
                <w:div w:id="21033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29499">
      <w:bodyDiv w:val="1"/>
      <w:marLeft w:val="0"/>
      <w:marRight w:val="0"/>
      <w:marTop w:val="0"/>
      <w:marBottom w:val="0"/>
      <w:divBdr>
        <w:top w:val="none" w:sz="0" w:space="0" w:color="auto"/>
        <w:left w:val="none" w:sz="0" w:space="0" w:color="auto"/>
        <w:bottom w:val="none" w:sz="0" w:space="0" w:color="auto"/>
        <w:right w:val="none" w:sz="0" w:space="0" w:color="auto"/>
      </w:divBdr>
      <w:divsChild>
        <w:div w:id="904140755">
          <w:marLeft w:val="0"/>
          <w:marRight w:val="0"/>
          <w:marTop w:val="0"/>
          <w:marBottom w:val="0"/>
          <w:divBdr>
            <w:top w:val="none" w:sz="0" w:space="0" w:color="auto"/>
            <w:left w:val="none" w:sz="0" w:space="0" w:color="auto"/>
            <w:bottom w:val="none" w:sz="0" w:space="0" w:color="auto"/>
            <w:right w:val="none" w:sz="0" w:space="0" w:color="auto"/>
          </w:divBdr>
          <w:divsChild>
            <w:div w:id="1779594506">
              <w:marLeft w:val="0"/>
              <w:marRight w:val="0"/>
              <w:marTop w:val="0"/>
              <w:marBottom w:val="0"/>
              <w:divBdr>
                <w:top w:val="none" w:sz="0" w:space="0" w:color="auto"/>
                <w:left w:val="none" w:sz="0" w:space="0" w:color="auto"/>
                <w:bottom w:val="none" w:sz="0" w:space="0" w:color="auto"/>
                <w:right w:val="none" w:sz="0" w:space="0" w:color="auto"/>
              </w:divBdr>
              <w:divsChild>
                <w:div w:id="708921634">
                  <w:marLeft w:val="0"/>
                  <w:marRight w:val="0"/>
                  <w:marTop w:val="0"/>
                  <w:marBottom w:val="0"/>
                  <w:divBdr>
                    <w:top w:val="none" w:sz="0" w:space="0" w:color="auto"/>
                    <w:left w:val="none" w:sz="0" w:space="0" w:color="auto"/>
                    <w:bottom w:val="none" w:sz="0" w:space="0" w:color="auto"/>
                    <w:right w:val="none" w:sz="0" w:space="0" w:color="auto"/>
                  </w:divBdr>
                  <w:divsChild>
                    <w:div w:id="2121995301">
                      <w:marLeft w:val="0"/>
                      <w:marRight w:val="0"/>
                      <w:marTop w:val="0"/>
                      <w:marBottom w:val="0"/>
                      <w:divBdr>
                        <w:top w:val="none" w:sz="0" w:space="0" w:color="auto"/>
                        <w:left w:val="none" w:sz="0" w:space="0" w:color="auto"/>
                        <w:bottom w:val="none" w:sz="0" w:space="0" w:color="auto"/>
                        <w:right w:val="none" w:sz="0" w:space="0" w:color="auto"/>
                      </w:divBdr>
                    </w:div>
                    <w:div w:id="1408650076">
                      <w:marLeft w:val="0"/>
                      <w:marRight w:val="0"/>
                      <w:marTop w:val="0"/>
                      <w:marBottom w:val="0"/>
                      <w:divBdr>
                        <w:top w:val="none" w:sz="0" w:space="0" w:color="auto"/>
                        <w:left w:val="none" w:sz="0" w:space="0" w:color="auto"/>
                        <w:bottom w:val="none" w:sz="0" w:space="0" w:color="auto"/>
                        <w:right w:val="none" w:sz="0" w:space="0" w:color="auto"/>
                      </w:divBdr>
                    </w:div>
                  </w:divsChild>
                </w:div>
                <w:div w:id="1864247028">
                  <w:marLeft w:val="0"/>
                  <w:marRight w:val="0"/>
                  <w:marTop w:val="0"/>
                  <w:marBottom w:val="0"/>
                  <w:divBdr>
                    <w:top w:val="none" w:sz="0" w:space="0" w:color="auto"/>
                    <w:left w:val="none" w:sz="0" w:space="0" w:color="auto"/>
                    <w:bottom w:val="none" w:sz="0" w:space="0" w:color="auto"/>
                    <w:right w:val="none" w:sz="0" w:space="0" w:color="auto"/>
                  </w:divBdr>
                  <w:divsChild>
                    <w:div w:id="9104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14250">
      <w:bodyDiv w:val="1"/>
      <w:marLeft w:val="0"/>
      <w:marRight w:val="0"/>
      <w:marTop w:val="0"/>
      <w:marBottom w:val="0"/>
      <w:divBdr>
        <w:top w:val="none" w:sz="0" w:space="0" w:color="auto"/>
        <w:left w:val="none" w:sz="0" w:space="0" w:color="auto"/>
        <w:bottom w:val="none" w:sz="0" w:space="0" w:color="auto"/>
        <w:right w:val="none" w:sz="0" w:space="0" w:color="auto"/>
      </w:divBdr>
      <w:divsChild>
        <w:div w:id="1760060987">
          <w:marLeft w:val="0"/>
          <w:marRight w:val="0"/>
          <w:marTop w:val="0"/>
          <w:marBottom w:val="0"/>
          <w:divBdr>
            <w:top w:val="none" w:sz="0" w:space="0" w:color="auto"/>
            <w:left w:val="none" w:sz="0" w:space="0" w:color="auto"/>
            <w:bottom w:val="none" w:sz="0" w:space="0" w:color="auto"/>
            <w:right w:val="none" w:sz="0" w:space="0" w:color="auto"/>
          </w:divBdr>
          <w:divsChild>
            <w:div w:id="1474563392">
              <w:marLeft w:val="0"/>
              <w:marRight w:val="0"/>
              <w:marTop w:val="0"/>
              <w:marBottom w:val="0"/>
              <w:divBdr>
                <w:top w:val="none" w:sz="0" w:space="0" w:color="auto"/>
                <w:left w:val="none" w:sz="0" w:space="0" w:color="auto"/>
                <w:bottom w:val="none" w:sz="0" w:space="0" w:color="auto"/>
                <w:right w:val="none" w:sz="0" w:space="0" w:color="auto"/>
              </w:divBdr>
              <w:divsChild>
                <w:div w:id="177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78331">
      <w:bodyDiv w:val="1"/>
      <w:marLeft w:val="0"/>
      <w:marRight w:val="0"/>
      <w:marTop w:val="0"/>
      <w:marBottom w:val="0"/>
      <w:divBdr>
        <w:top w:val="none" w:sz="0" w:space="0" w:color="auto"/>
        <w:left w:val="none" w:sz="0" w:space="0" w:color="auto"/>
        <w:bottom w:val="none" w:sz="0" w:space="0" w:color="auto"/>
        <w:right w:val="none" w:sz="0" w:space="0" w:color="auto"/>
      </w:divBdr>
      <w:divsChild>
        <w:div w:id="1376932126">
          <w:marLeft w:val="547"/>
          <w:marRight w:val="0"/>
          <w:marTop w:val="0"/>
          <w:marBottom w:val="0"/>
          <w:divBdr>
            <w:top w:val="none" w:sz="0" w:space="0" w:color="auto"/>
            <w:left w:val="none" w:sz="0" w:space="0" w:color="auto"/>
            <w:bottom w:val="none" w:sz="0" w:space="0" w:color="auto"/>
            <w:right w:val="none" w:sz="0" w:space="0" w:color="auto"/>
          </w:divBdr>
        </w:div>
      </w:divsChild>
    </w:div>
    <w:div w:id="2146117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redalyc.org/articulo.oa?id=30237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yperlink" Target="https://doi.org/10.1089/ees.2019.03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http://www.unesco.org/new/es/natural-sciences/environment/water/wwap/wwdr/2017-wastewater-the-untapped-resource/" TargetMode="External"/><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https://www.dof.gob.mx/nota_detalle.php?codigo=5510140&amp;fecha=05/01/201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s://books.google.es/books?hl=es&amp;lr=&amp;id=vpFqgpfHBmYC&amp;oi=fnd&amp;pg=PA210&amp;dq=importancia+de+lecho+empacado&amp;ots=M22Stj6XCJ&amp;sig=HehMisjyIYd6jsCxbtfN_XcAdZc"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Com15</b:Tag>
    <b:SourceType>Report</b:SourceType>
    <b:Guid>{870CB541-49CB-504E-900F-AD9198430923}</b:Guid>
    <b:Title>Estadísticas del Agua en México</b:Title>
    <b:City>México, D.F.</b:City>
    <b:Publisher>D.R. Secretaría de Medio Ambiente y Recursos Naturales</b:Publisher>
    <b:Year>2015</b:Year>
    <b:Pages>238</b:Pages>
    <b:ShortTitle>EAM2015</b:ShortTitle>
    <b:Author>
      <b:Author>
        <b:Corporate>EAM</b:Corporate>
      </b:Author>
    </b:Author>
    <b:Institution>Comisión Nacional del Agua</b:Institution>
    <b:Department>Subdirección General de Planeación</b:Department>
    <b:ThesisType>Estadístico</b:ThesisType>
    <b:RefOrder>1</b:RefOrder>
  </b:Source>
</b:Sources>
</file>

<file path=customXml/itemProps1.xml><?xml version="1.0" encoding="utf-8"?>
<ds:datastoreItem xmlns:ds="http://schemas.openxmlformats.org/officeDocument/2006/customXml" ds:itemID="{5CDD7297-E9DC-48A5-A5C3-A233C5C5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9715</Words>
  <Characters>53437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63026</CharactersWithSpaces>
  <SharedDoc>false</SharedDoc>
  <HyperlinkBase/>
  <HLinks>
    <vt:vector size="30" baseType="variant">
      <vt:variant>
        <vt:i4>6029435</vt:i4>
      </vt:variant>
      <vt:variant>
        <vt:i4>12</vt:i4>
      </vt:variant>
      <vt:variant>
        <vt:i4>0</vt:i4>
      </vt:variant>
      <vt:variant>
        <vt:i4>5</vt:i4>
      </vt:variant>
      <vt:variant>
        <vt:lpwstr>https://books.google.es/books?hl=es&amp;lr=&amp;id=vpFqgpfHBmYC&amp;oi=fnd&amp;pg=PA210&amp;dq=importancia+de+lecho+empacado&amp;ots=M22Stj6XCJ&amp;sig=HehMisjyIYd6jsCxbtfN_XcAdZc</vt:lpwstr>
      </vt:variant>
      <vt:variant>
        <vt:lpwstr>v=onepage&amp;q=importancia%20de%20lecho%20empacado&amp;f=false</vt:lpwstr>
      </vt:variant>
      <vt:variant>
        <vt:i4>7536646</vt:i4>
      </vt:variant>
      <vt:variant>
        <vt:i4>9</vt:i4>
      </vt:variant>
      <vt:variant>
        <vt:i4>0</vt:i4>
      </vt:variant>
      <vt:variant>
        <vt:i4>5</vt:i4>
      </vt:variant>
      <vt:variant>
        <vt:lpwstr>http://scielo.sld.cu/scielo.php?script=sci_arttext&amp;pid=S2224-61852012000300004</vt:lpwstr>
      </vt:variant>
      <vt:variant>
        <vt:lpwstr/>
      </vt:variant>
      <vt:variant>
        <vt:i4>3014771</vt:i4>
      </vt:variant>
      <vt:variant>
        <vt:i4>6</vt:i4>
      </vt:variant>
      <vt:variant>
        <vt:i4>0</vt:i4>
      </vt:variant>
      <vt:variant>
        <vt:i4>5</vt:i4>
      </vt:variant>
      <vt:variant>
        <vt:lpwstr>http://www.materia.coppe.ufrj.br/sarra/artigos/artigo11020</vt:lpwstr>
      </vt:variant>
      <vt:variant>
        <vt:lpwstr/>
      </vt:variant>
      <vt:variant>
        <vt:i4>5373958</vt:i4>
      </vt:variant>
      <vt:variant>
        <vt:i4>3</vt:i4>
      </vt:variant>
      <vt:variant>
        <vt:i4>0</vt:i4>
      </vt:variant>
      <vt:variant>
        <vt:i4>5</vt:i4>
      </vt:variant>
      <vt:variant>
        <vt:lpwstr>&lt;http://www.redalyc.org/articulo.oa?id=443543722011&gt; </vt:lpwstr>
      </vt:variant>
      <vt:variant>
        <vt:lpwstr/>
      </vt:variant>
      <vt:variant>
        <vt:i4>6029435</vt:i4>
      </vt:variant>
      <vt:variant>
        <vt:i4>0</vt:i4>
      </vt:variant>
      <vt:variant>
        <vt:i4>0</vt:i4>
      </vt:variant>
      <vt:variant>
        <vt:i4>5</vt:i4>
      </vt:variant>
      <vt:variant>
        <vt:lpwstr>https://books.google.es/books?hl=es&amp;lr=&amp;id=vpFqgpfHBmYC&amp;oi=fnd&amp;pg=PA210&amp;dq=importancia+de+lecho+empacado&amp;ots=M22Stj6XCJ&amp;sig=HehMisjyIYd6jsCxbtfN_XcAdZc</vt:lpwstr>
      </vt:variant>
      <vt:variant>
        <vt:lpwstr>v=onepage&amp;q=importancia%20de%20lecho%20empacado&amp;f=false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MENDEZ DE LOS SANTOS</dc:creator>
  <cp:keywords/>
  <dc:description/>
  <cp:lastModifiedBy>Gustavo Toledo</cp:lastModifiedBy>
  <cp:revision>5</cp:revision>
  <cp:lastPrinted>2020-02-17T03:34:00Z</cp:lastPrinted>
  <dcterms:created xsi:type="dcterms:W3CDTF">2021-04-19T17:26:00Z</dcterms:created>
  <dcterms:modified xsi:type="dcterms:W3CDTF">2021-04-20T23:11:00Z</dcterms:modified>
  <cp:category/>
</cp:coreProperties>
</file>