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AED8" w14:textId="042CCBFA" w:rsidR="006350EC" w:rsidRPr="007C6700" w:rsidRDefault="00A50AA6" w:rsidP="00D71D2D">
      <w:pPr>
        <w:spacing w:after="0" w:line="276" w:lineRule="auto"/>
        <w:jc w:val="right"/>
        <w:rPr>
          <w:rFonts w:eastAsia="Times New Roman" w:cstheme="minorHAnsi"/>
          <w:b/>
          <w:sz w:val="36"/>
          <w:szCs w:val="36"/>
          <w:shd w:val="solid" w:color="FFFFFF" w:fill="auto"/>
          <w:lang w:eastAsia="ru-RU"/>
        </w:rPr>
      </w:pPr>
      <w:r w:rsidRPr="007C6700">
        <w:rPr>
          <w:rFonts w:eastAsia="Times New Roman" w:cstheme="minorHAnsi"/>
          <w:b/>
          <w:sz w:val="36"/>
          <w:szCs w:val="36"/>
          <w:shd w:val="solid" w:color="FFFFFF" w:fill="auto"/>
          <w:lang w:eastAsia="ru-RU"/>
        </w:rPr>
        <w:t xml:space="preserve">Un acercamiento a la sustentabilidad de los desarrollos inmobiliarios verticales de </w:t>
      </w:r>
      <w:r w:rsidR="006133D6" w:rsidRPr="007C6700">
        <w:rPr>
          <w:rFonts w:eastAsia="Times New Roman" w:cstheme="minorHAnsi"/>
          <w:b/>
          <w:sz w:val="36"/>
          <w:szCs w:val="36"/>
          <w:shd w:val="solid" w:color="FFFFFF" w:fill="auto"/>
          <w:lang w:eastAsia="ru-RU"/>
        </w:rPr>
        <w:t>Guadalajara</w:t>
      </w:r>
    </w:p>
    <w:p w14:paraId="7DFD6DAF" w14:textId="663439CC" w:rsidR="004F6628" w:rsidRPr="007C6700" w:rsidRDefault="00D71D2D" w:rsidP="00D71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eastAsia="Times New Roman" w:cstheme="minorHAnsi"/>
          <w:b/>
          <w:i/>
          <w:sz w:val="28"/>
          <w:szCs w:val="36"/>
          <w:shd w:val="solid" w:color="FFFFFF" w:fill="auto"/>
          <w:lang w:val="en-US" w:eastAsia="ru-RU"/>
        </w:rPr>
      </w:pPr>
      <w:r w:rsidRPr="007C6700">
        <w:rPr>
          <w:rFonts w:eastAsia="Times New Roman" w:cstheme="minorHAnsi"/>
          <w:b/>
          <w:sz w:val="36"/>
          <w:szCs w:val="36"/>
          <w:shd w:val="solid" w:color="FFFFFF" w:fill="auto"/>
          <w:lang w:eastAsia="ru-RU"/>
        </w:rPr>
        <w:br/>
      </w:r>
      <w:r w:rsidR="00A50AA6"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val="en-US" w:eastAsia="ru-RU"/>
        </w:rPr>
        <w:t>An Approach to the Sustainability of the Vertical Real Estate Developments of Guadalajara</w:t>
      </w:r>
    </w:p>
    <w:p w14:paraId="7C9A31F4" w14:textId="427B5E98" w:rsidR="00D71D2D" w:rsidRPr="007C6700" w:rsidRDefault="00D71D2D" w:rsidP="00D71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eastAsia="Times New Roman" w:cstheme="minorHAnsi"/>
          <w:b/>
          <w:i/>
          <w:sz w:val="28"/>
          <w:szCs w:val="36"/>
          <w:shd w:val="solid" w:color="FFFFFF" w:fill="auto"/>
          <w:lang w:val="en-US" w:eastAsia="ru-RU"/>
        </w:rPr>
      </w:pPr>
    </w:p>
    <w:p w14:paraId="11E8B7ED" w14:textId="0C305CBE" w:rsidR="00D71D2D" w:rsidRPr="007C6700" w:rsidRDefault="00D71D2D" w:rsidP="00D71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</w:pPr>
      <w:proofErr w:type="spellStart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>Uma</w:t>
      </w:r>
      <w:proofErr w:type="spellEnd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>abordagem</w:t>
      </w:r>
      <w:proofErr w:type="spellEnd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 xml:space="preserve"> para a </w:t>
      </w:r>
      <w:proofErr w:type="spellStart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>sustentabilidade</w:t>
      </w:r>
      <w:proofErr w:type="spellEnd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 xml:space="preserve"> dos </w:t>
      </w:r>
      <w:proofErr w:type="spellStart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>empreendimentos</w:t>
      </w:r>
      <w:proofErr w:type="spellEnd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>imobiliários</w:t>
      </w:r>
      <w:proofErr w:type="spellEnd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>verticais</w:t>
      </w:r>
      <w:proofErr w:type="spellEnd"/>
      <w:r w:rsidRPr="007C6700">
        <w:rPr>
          <w:rFonts w:eastAsia="Times New Roman" w:cstheme="minorHAnsi"/>
          <w:b/>
          <w:i/>
          <w:sz w:val="28"/>
          <w:szCs w:val="36"/>
          <w:shd w:val="solid" w:color="FFFFFF" w:fill="auto"/>
          <w:lang w:eastAsia="ru-RU"/>
        </w:rPr>
        <w:t xml:space="preserve"> em Guadalajara</w:t>
      </w:r>
    </w:p>
    <w:p w14:paraId="7E65D7CB" w14:textId="77777777" w:rsidR="00B25A93" w:rsidRPr="007C6700" w:rsidRDefault="00B25A93" w:rsidP="00A50A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8574" w14:textId="0E27ACFF" w:rsidR="00BD7C08" w:rsidRPr="007C6700" w:rsidRDefault="004831D6" w:rsidP="00657F9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F95">
        <w:rPr>
          <w:rFonts w:ascii="Calibri" w:eastAsiaTheme="minorEastAsia" w:hAnsi="Calibri" w:cs="Calibri"/>
          <w:b/>
          <w:bCs/>
          <w:color w:val="000000"/>
          <w:sz w:val="24"/>
          <w:szCs w:val="24"/>
          <w:lang w:val="es-ES" w:eastAsia="es-ES"/>
        </w:rPr>
        <w:t>Leticia Galindo González</w:t>
      </w:r>
    </w:p>
    <w:p w14:paraId="396E2C06" w14:textId="26C67F77" w:rsidR="00B5419D" w:rsidRPr="007C6700" w:rsidRDefault="00B5419D" w:rsidP="00657F9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Universidad de Guadalajara</w:t>
      </w:r>
      <w:r w:rsidR="00657F95">
        <w:rPr>
          <w:rFonts w:ascii="Times New Roman" w:hAnsi="Times New Roman" w:cs="Times New Roman"/>
          <w:sz w:val="24"/>
          <w:szCs w:val="24"/>
        </w:rPr>
        <w:t>, México</w:t>
      </w:r>
    </w:p>
    <w:p w14:paraId="784D1CBA" w14:textId="4EC20EC8" w:rsidR="0088779A" w:rsidRPr="00657F95" w:rsidRDefault="0088779A" w:rsidP="00657F95">
      <w:pPr>
        <w:spacing w:after="0" w:line="276" w:lineRule="auto"/>
        <w:jc w:val="right"/>
        <w:rPr>
          <w:rFonts w:ascii="Calibri" w:eastAsia="Calibri" w:hAnsi="Calibri" w:cs="Times New Roman"/>
          <w:color w:val="FB0007"/>
          <w:sz w:val="24"/>
          <w:lang w:val="es-ES" w:eastAsia="es-ES"/>
        </w:rPr>
      </w:pPr>
      <w:r w:rsidRPr="00657F95">
        <w:rPr>
          <w:rFonts w:ascii="Calibri" w:eastAsia="Calibri" w:hAnsi="Calibri" w:cs="Times New Roman"/>
          <w:color w:val="FB0007"/>
          <w:sz w:val="24"/>
          <w:lang w:val="es-ES" w:eastAsia="es-ES"/>
        </w:rPr>
        <w:t>leticiagalindog@hotmail.com</w:t>
      </w:r>
    </w:p>
    <w:p w14:paraId="1750545F" w14:textId="41540148" w:rsidR="0088779A" w:rsidRPr="007C6700" w:rsidRDefault="0088779A" w:rsidP="00657F9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  <w:shd w:val="clear" w:color="auto" w:fill="FFFFFF"/>
        </w:rPr>
        <w:t>https://orcid.org/0000-0001-9882-9308</w:t>
      </w:r>
    </w:p>
    <w:p w14:paraId="4140077A" w14:textId="77777777" w:rsidR="0088779A" w:rsidRPr="007C6700" w:rsidRDefault="0088779A" w:rsidP="00B5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D7DC6" w14:textId="77777777" w:rsidR="0088779A" w:rsidRPr="007C6700" w:rsidRDefault="0088779A" w:rsidP="00B5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4929D" w14:textId="77777777" w:rsidR="004831D6" w:rsidRPr="007C6700" w:rsidRDefault="004831D6" w:rsidP="00B5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731E8" w14:textId="77777777" w:rsidR="00A50AA6" w:rsidRPr="007C6700" w:rsidRDefault="004F6628" w:rsidP="00A50AA6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7C6700">
        <w:rPr>
          <w:rFonts w:eastAsia="Times New Roman" w:cstheme="minorHAnsi"/>
          <w:b/>
          <w:sz w:val="28"/>
          <w:szCs w:val="28"/>
          <w:lang w:val="es-ES" w:eastAsia="es-ES"/>
        </w:rPr>
        <w:t>Resumen</w:t>
      </w:r>
    </w:p>
    <w:p w14:paraId="42506C9C" w14:textId="794C9D62" w:rsidR="00CB26F7" w:rsidRPr="007C6700" w:rsidRDefault="00440773" w:rsidP="00A50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D</w:t>
      </w:r>
      <w:r w:rsidR="00086AE3" w:rsidRPr="007C6700">
        <w:rPr>
          <w:rFonts w:ascii="Times New Roman" w:hAnsi="Times New Roman" w:cs="Times New Roman"/>
          <w:sz w:val="24"/>
          <w:szCs w:val="24"/>
        </w:rPr>
        <w:t xml:space="preserve">urante </w:t>
      </w:r>
      <w:r w:rsidR="0075714A" w:rsidRPr="007C6700">
        <w:rPr>
          <w:rFonts w:ascii="Times New Roman" w:hAnsi="Times New Roman" w:cs="Times New Roman"/>
          <w:sz w:val="24"/>
          <w:szCs w:val="24"/>
        </w:rPr>
        <w:t>el periodo 2012-</w:t>
      </w:r>
      <w:r w:rsidRPr="007C6700">
        <w:rPr>
          <w:rFonts w:ascii="Times New Roman" w:hAnsi="Times New Roman" w:cs="Times New Roman"/>
          <w:sz w:val="24"/>
          <w:szCs w:val="24"/>
        </w:rPr>
        <w:t xml:space="preserve">2018, se construyeron </w:t>
      </w:r>
      <w:r w:rsidR="00340AD6" w:rsidRPr="007C6700">
        <w:rPr>
          <w:rFonts w:ascii="Times New Roman" w:hAnsi="Times New Roman" w:cs="Times New Roman"/>
          <w:sz w:val="24"/>
          <w:szCs w:val="24"/>
        </w:rPr>
        <w:t xml:space="preserve">un total de 46 </w:t>
      </w:r>
      <w:r w:rsidR="00086AE3" w:rsidRPr="007C6700">
        <w:rPr>
          <w:rFonts w:ascii="Times New Roman" w:hAnsi="Times New Roman" w:cs="Times New Roman"/>
          <w:sz w:val="24"/>
          <w:szCs w:val="24"/>
        </w:rPr>
        <w:t>desarrollo</w:t>
      </w:r>
      <w:r w:rsidR="00CB26F7" w:rsidRPr="007C6700">
        <w:rPr>
          <w:rFonts w:ascii="Times New Roman" w:hAnsi="Times New Roman" w:cs="Times New Roman"/>
          <w:sz w:val="24"/>
          <w:szCs w:val="24"/>
        </w:rPr>
        <w:t>s</w:t>
      </w:r>
      <w:r w:rsidR="00086AE3" w:rsidRPr="007C6700">
        <w:rPr>
          <w:rFonts w:ascii="Times New Roman" w:hAnsi="Times New Roman" w:cs="Times New Roman"/>
          <w:sz w:val="24"/>
          <w:szCs w:val="24"/>
        </w:rPr>
        <w:t xml:space="preserve"> inmobili</w:t>
      </w:r>
      <w:r w:rsidR="00CB26F7" w:rsidRPr="007C6700">
        <w:rPr>
          <w:rFonts w:ascii="Times New Roman" w:hAnsi="Times New Roman" w:cs="Times New Roman"/>
          <w:sz w:val="24"/>
          <w:szCs w:val="24"/>
        </w:rPr>
        <w:t>arios verticales</w:t>
      </w:r>
      <w:r w:rsidR="00030023" w:rsidRPr="007C6700">
        <w:rPr>
          <w:rFonts w:ascii="Times New Roman" w:hAnsi="Times New Roman" w:cs="Times New Roman"/>
          <w:sz w:val="24"/>
          <w:szCs w:val="24"/>
        </w:rPr>
        <w:t xml:space="preserve"> en Guadalajara, Jalisco,</w:t>
      </w:r>
      <w:r w:rsidR="00086AE3" w:rsidRPr="007C6700">
        <w:rPr>
          <w:rFonts w:ascii="Times New Roman" w:hAnsi="Times New Roman" w:cs="Times New Roman"/>
          <w:sz w:val="24"/>
          <w:szCs w:val="24"/>
        </w:rPr>
        <w:t xml:space="preserve"> entre estos</w:t>
      </w:r>
      <w:r w:rsidR="00F619A3" w:rsidRPr="007C6700">
        <w:rPr>
          <w:rFonts w:ascii="Times New Roman" w:hAnsi="Times New Roman" w:cs="Times New Roman"/>
          <w:sz w:val="24"/>
          <w:szCs w:val="24"/>
        </w:rPr>
        <w:t>,</w:t>
      </w:r>
      <w:r w:rsidR="00086AE3" w:rsidRPr="007C6700">
        <w:rPr>
          <w:rFonts w:ascii="Times New Roman" w:hAnsi="Times New Roman" w:cs="Times New Roman"/>
          <w:sz w:val="24"/>
          <w:szCs w:val="24"/>
        </w:rPr>
        <w:t xml:space="preserve"> edificios de departamentos con amenidades, </w:t>
      </w:r>
      <w:r w:rsidRPr="007C6700">
        <w:rPr>
          <w:rFonts w:ascii="Times New Roman" w:hAnsi="Times New Roman" w:cs="Times New Roman"/>
          <w:sz w:val="24"/>
          <w:szCs w:val="24"/>
        </w:rPr>
        <w:t xml:space="preserve">hoteles </w:t>
      </w:r>
      <w:r w:rsidR="00086AE3" w:rsidRPr="007C6700">
        <w:rPr>
          <w:rFonts w:ascii="Times New Roman" w:hAnsi="Times New Roman" w:cs="Times New Roman"/>
          <w:sz w:val="24"/>
          <w:szCs w:val="24"/>
        </w:rPr>
        <w:t xml:space="preserve">y </w:t>
      </w:r>
      <w:r w:rsidRPr="007C6700">
        <w:rPr>
          <w:rFonts w:ascii="Times New Roman" w:hAnsi="Times New Roman" w:cs="Times New Roman"/>
          <w:sz w:val="24"/>
          <w:szCs w:val="24"/>
        </w:rPr>
        <w:t>corporativos</w:t>
      </w:r>
      <w:r w:rsidR="00030023" w:rsidRPr="007C6700">
        <w:rPr>
          <w:rFonts w:ascii="Times New Roman" w:hAnsi="Times New Roman" w:cs="Times New Roman"/>
          <w:sz w:val="24"/>
          <w:szCs w:val="24"/>
        </w:rPr>
        <w:t xml:space="preserve">. La sustentabilidad fue uno </w:t>
      </w:r>
      <w:r w:rsidR="004F6628" w:rsidRPr="007C6700">
        <w:rPr>
          <w:rFonts w:ascii="Times New Roman" w:hAnsi="Times New Roman" w:cs="Times New Roman"/>
          <w:sz w:val="24"/>
          <w:szCs w:val="24"/>
        </w:rPr>
        <w:t xml:space="preserve">de los principales argumentos para </w:t>
      </w:r>
      <w:r w:rsidR="00030023" w:rsidRPr="007C6700">
        <w:rPr>
          <w:rFonts w:ascii="Times New Roman" w:hAnsi="Times New Roman" w:cs="Times New Roman"/>
          <w:sz w:val="24"/>
          <w:szCs w:val="24"/>
        </w:rPr>
        <w:t xml:space="preserve">su </w:t>
      </w:r>
      <w:r w:rsidR="004F6628" w:rsidRPr="007C6700">
        <w:rPr>
          <w:rFonts w:ascii="Times New Roman" w:hAnsi="Times New Roman" w:cs="Times New Roman"/>
          <w:sz w:val="24"/>
          <w:szCs w:val="24"/>
        </w:rPr>
        <w:t>edific</w:t>
      </w:r>
      <w:r w:rsidR="00086AE3" w:rsidRPr="007C6700">
        <w:rPr>
          <w:rFonts w:ascii="Times New Roman" w:hAnsi="Times New Roman" w:cs="Times New Roman"/>
          <w:sz w:val="24"/>
          <w:szCs w:val="24"/>
        </w:rPr>
        <w:t>ación</w:t>
      </w:r>
      <w:r w:rsidR="00030023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309535E9" w14:textId="5723F01E" w:rsidR="00000213" w:rsidRPr="007C6700" w:rsidRDefault="000F543C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Esta </w:t>
      </w:r>
      <w:r w:rsidR="00CB26F7" w:rsidRPr="007C6700">
        <w:rPr>
          <w:rFonts w:ascii="Times New Roman" w:hAnsi="Times New Roman" w:cs="Times New Roman"/>
          <w:sz w:val="24"/>
          <w:szCs w:val="24"/>
        </w:rPr>
        <w:t>investigación tuvo por objetivo identificar los elementos sustentables que estaban incorporados a estas edificaciones y</w:t>
      </w:r>
      <w:r w:rsidR="00030023" w:rsidRPr="007C6700">
        <w:rPr>
          <w:rFonts w:ascii="Times New Roman" w:hAnsi="Times New Roman" w:cs="Times New Roman"/>
          <w:sz w:val="24"/>
          <w:szCs w:val="24"/>
        </w:rPr>
        <w:t>,</w:t>
      </w:r>
      <w:r w:rsidR="00CB26F7" w:rsidRPr="007C6700">
        <w:rPr>
          <w:rFonts w:ascii="Times New Roman" w:hAnsi="Times New Roman" w:cs="Times New Roman"/>
          <w:sz w:val="24"/>
          <w:szCs w:val="24"/>
        </w:rPr>
        <w:t xml:space="preserve"> más aún</w:t>
      </w:r>
      <w:r w:rsidR="00030023" w:rsidRPr="007C6700">
        <w:rPr>
          <w:rFonts w:ascii="Times New Roman" w:hAnsi="Times New Roman" w:cs="Times New Roman"/>
          <w:sz w:val="24"/>
          <w:szCs w:val="24"/>
        </w:rPr>
        <w:t>,</w:t>
      </w:r>
      <w:r w:rsidR="00CB26F7" w:rsidRPr="007C6700">
        <w:rPr>
          <w:rFonts w:ascii="Times New Roman" w:hAnsi="Times New Roman" w:cs="Times New Roman"/>
          <w:sz w:val="24"/>
          <w:szCs w:val="24"/>
        </w:rPr>
        <w:t xml:space="preserve"> conocer </w:t>
      </w:r>
      <w:r w:rsidR="00F73002" w:rsidRPr="007C6700">
        <w:rPr>
          <w:rFonts w:ascii="Times New Roman" w:hAnsi="Times New Roman" w:cs="Times New Roman"/>
          <w:sz w:val="24"/>
          <w:szCs w:val="24"/>
        </w:rPr>
        <w:t xml:space="preserve">si </w:t>
      </w:r>
      <w:r w:rsidR="003E0B5D" w:rsidRPr="007C6700">
        <w:rPr>
          <w:rFonts w:ascii="Times New Roman" w:hAnsi="Times New Roman" w:cs="Times New Roman"/>
          <w:sz w:val="24"/>
          <w:szCs w:val="24"/>
        </w:rPr>
        <w:t xml:space="preserve">dichos inmuebles </w:t>
      </w:r>
      <w:r w:rsidR="00F73002" w:rsidRPr="007C6700">
        <w:rPr>
          <w:rFonts w:ascii="Times New Roman" w:hAnsi="Times New Roman" w:cs="Times New Roman"/>
          <w:sz w:val="24"/>
          <w:szCs w:val="24"/>
        </w:rPr>
        <w:t>contaba</w:t>
      </w:r>
      <w:r w:rsidR="004C71C7" w:rsidRPr="007C6700">
        <w:rPr>
          <w:rFonts w:ascii="Times New Roman" w:hAnsi="Times New Roman" w:cs="Times New Roman"/>
          <w:sz w:val="24"/>
          <w:szCs w:val="24"/>
        </w:rPr>
        <w:t>n</w:t>
      </w:r>
      <w:r w:rsidR="00CB26F7" w:rsidRPr="007C6700">
        <w:rPr>
          <w:rFonts w:ascii="Times New Roman" w:hAnsi="Times New Roman" w:cs="Times New Roman"/>
          <w:sz w:val="24"/>
          <w:szCs w:val="24"/>
        </w:rPr>
        <w:t xml:space="preserve"> con una certificación de sustentabilidad. P</w:t>
      </w:r>
      <w:r w:rsidR="004F6628" w:rsidRPr="007C6700">
        <w:rPr>
          <w:rFonts w:ascii="Times New Roman" w:hAnsi="Times New Roman" w:cs="Times New Roman"/>
          <w:sz w:val="24"/>
          <w:szCs w:val="24"/>
        </w:rPr>
        <w:t xml:space="preserve">ara llevar a </w:t>
      </w:r>
      <w:r w:rsidR="00CB26F7" w:rsidRPr="007C6700">
        <w:rPr>
          <w:rFonts w:ascii="Times New Roman" w:hAnsi="Times New Roman" w:cs="Times New Roman"/>
          <w:sz w:val="24"/>
          <w:szCs w:val="24"/>
        </w:rPr>
        <w:t>cabo este</w:t>
      </w:r>
      <w:r w:rsidR="004F6628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CB26F7" w:rsidRPr="007C6700">
        <w:rPr>
          <w:rFonts w:ascii="Times New Roman" w:hAnsi="Times New Roman" w:cs="Times New Roman"/>
          <w:sz w:val="24"/>
          <w:szCs w:val="24"/>
        </w:rPr>
        <w:t>trabajo se</w:t>
      </w:r>
      <w:r w:rsidR="004F6628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CB26F7" w:rsidRPr="007C6700">
        <w:rPr>
          <w:rFonts w:ascii="Times New Roman" w:hAnsi="Times New Roman" w:cs="Times New Roman"/>
          <w:sz w:val="24"/>
          <w:szCs w:val="24"/>
        </w:rPr>
        <w:t>realizó una</w:t>
      </w:r>
      <w:r w:rsidR="004F6628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CB26F7" w:rsidRPr="007C6700">
        <w:rPr>
          <w:rFonts w:ascii="Times New Roman" w:hAnsi="Times New Roman" w:cs="Times New Roman"/>
          <w:sz w:val="24"/>
          <w:szCs w:val="24"/>
        </w:rPr>
        <w:t>investigación cualitativa</w:t>
      </w:r>
      <w:r w:rsidR="004F6628" w:rsidRPr="007C6700">
        <w:rPr>
          <w:rFonts w:ascii="Times New Roman" w:hAnsi="Times New Roman" w:cs="Times New Roman"/>
          <w:sz w:val="24"/>
          <w:szCs w:val="24"/>
        </w:rPr>
        <w:t xml:space="preserve"> de tipo descriptiva, en</w:t>
      </w:r>
      <w:r w:rsidRPr="007C6700">
        <w:rPr>
          <w:rFonts w:ascii="Times New Roman" w:hAnsi="Times New Roman" w:cs="Times New Roman"/>
          <w:sz w:val="24"/>
          <w:szCs w:val="24"/>
        </w:rPr>
        <w:t xml:space="preserve"> donde se utilizó la encuesta </w:t>
      </w:r>
      <w:r w:rsidR="004F6628" w:rsidRPr="007C6700">
        <w:rPr>
          <w:rFonts w:ascii="Times New Roman" w:hAnsi="Times New Roman" w:cs="Times New Roman"/>
          <w:sz w:val="24"/>
          <w:szCs w:val="24"/>
        </w:rPr>
        <w:t>como instrumento</w:t>
      </w:r>
      <w:r w:rsidR="00000213" w:rsidRPr="007C67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6382BA" w14:textId="2F591FC9" w:rsidR="004F6628" w:rsidRPr="007C6700" w:rsidRDefault="00000213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Como parte de los resultado</w:t>
      </w:r>
      <w:r w:rsidR="0097454D" w:rsidRPr="007C6700">
        <w:rPr>
          <w:rFonts w:ascii="Times New Roman" w:hAnsi="Times New Roman" w:cs="Times New Roman"/>
          <w:sz w:val="24"/>
          <w:szCs w:val="24"/>
        </w:rPr>
        <w:t>s</w:t>
      </w:r>
      <w:r w:rsidRPr="007C6700">
        <w:rPr>
          <w:rFonts w:ascii="Times New Roman" w:hAnsi="Times New Roman" w:cs="Times New Roman"/>
          <w:sz w:val="24"/>
          <w:szCs w:val="24"/>
        </w:rPr>
        <w:t xml:space="preserve"> se encontró</w:t>
      </w:r>
      <w:r w:rsidR="00CB26F7" w:rsidRPr="007C6700">
        <w:rPr>
          <w:rFonts w:ascii="Times New Roman" w:hAnsi="Times New Roman" w:cs="Times New Roman"/>
          <w:sz w:val="24"/>
          <w:szCs w:val="24"/>
        </w:rPr>
        <w:t xml:space="preserve"> que estos desarrollos verticales están muy lejos de tener </w:t>
      </w:r>
      <w:r w:rsidR="007D1C9E" w:rsidRPr="007C6700">
        <w:rPr>
          <w:rFonts w:ascii="Times New Roman" w:hAnsi="Times New Roman" w:cs="Times New Roman"/>
          <w:sz w:val="24"/>
          <w:szCs w:val="24"/>
        </w:rPr>
        <w:t xml:space="preserve">en su mayoría </w:t>
      </w:r>
      <w:r w:rsidR="00CB26F7" w:rsidRPr="007C6700">
        <w:rPr>
          <w:rFonts w:ascii="Times New Roman" w:hAnsi="Times New Roman" w:cs="Times New Roman"/>
          <w:sz w:val="24"/>
          <w:szCs w:val="24"/>
        </w:rPr>
        <w:t>sistemas sustentables</w:t>
      </w:r>
      <w:r w:rsidRPr="007C6700">
        <w:rPr>
          <w:rFonts w:ascii="Times New Roman" w:hAnsi="Times New Roman" w:cs="Times New Roman"/>
          <w:sz w:val="24"/>
          <w:szCs w:val="24"/>
        </w:rPr>
        <w:t>.</w:t>
      </w:r>
      <w:r w:rsidR="00D82B05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 xml:space="preserve">Apenas unos cuantos cuentan </w:t>
      </w:r>
      <w:r w:rsidR="00D82B05" w:rsidRPr="007C6700">
        <w:rPr>
          <w:rFonts w:ascii="Times New Roman" w:hAnsi="Times New Roman" w:cs="Times New Roman"/>
          <w:sz w:val="24"/>
          <w:szCs w:val="24"/>
        </w:rPr>
        <w:t>con sistemas de ahorro de energía y de agua</w:t>
      </w:r>
      <w:r w:rsidR="00E20E49" w:rsidRPr="007C6700">
        <w:rPr>
          <w:rFonts w:ascii="Times New Roman" w:hAnsi="Times New Roman" w:cs="Times New Roman"/>
          <w:sz w:val="24"/>
          <w:szCs w:val="24"/>
        </w:rPr>
        <w:t>. De igual manera,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D82B05" w:rsidRPr="007C6700">
        <w:rPr>
          <w:rFonts w:ascii="Times New Roman" w:hAnsi="Times New Roman" w:cs="Times New Roman"/>
          <w:sz w:val="24"/>
          <w:szCs w:val="24"/>
        </w:rPr>
        <w:t>solo una pequeña par</w:t>
      </w:r>
      <w:r w:rsidR="00F619A3" w:rsidRPr="007C6700">
        <w:rPr>
          <w:rFonts w:ascii="Times New Roman" w:hAnsi="Times New Roman" w:cs="Times New Roman"/>
          <w:sz w:val="24"/>
          <w:szCs w:val="24"/>
        </w:rPr>
        <w:t xml:space="preserve">te </w:t>
      </w:r>
      <w:r w:rsidRPr="007C6700">
        <w:rPr>
          <w:rFonts w:ascii="Times New Roman" w:hAnsi="Times New Roman" w:cs="Times New Roman"/>
          <w:sz w:val="24"/>
          <w:szCs w:val="24"/>
        </w:rPr>
        <w:t xml:space="preserve">tiene </w:t>
      </w:r>
      <w:r w:rsidR="00D82B05" w:rsidRPr="007C6700">
        <w:rPr>
          <w:rFonts w:ascii="Times New Roman" w:hAnsi="Times New Roman" w:cs="Times New Roman"/>
          <w:sz w:val="24"/>
          <w:szCs w:val="24"/>
        </w:rPr>
        <w:t>integrado en sus construcciones calentadores solares, celdas fotovoltaicas</w:t>
      </w:r>
      <w:r w:rsidR="00E20E49" w:rsidRPr="007C6700">
        <w:rPr>
          <w:rFonts w:ascii="Times New Roman" w:hAnsi="Times New Roman" w:cs="Times New Roman"/>
          <w:sz w:val="24"/>
          <w:szCs w:val="24"/>
        </w:rPr>
        <w:t xml:space="preserve"> y</w:t>
      </w:r>
      <w:r w:rsidR="00D82B05" w:rsidRPr="007C6700">
        <w:rPr>
          <w:rFonts w:ascii="Times New Roman" w:hAnsi="Times New Roman" w:cs="Times New Roman"/>
          <w:sz w:val="24"/>
          <w:szCs w:val="24"/>
        </w:rPr>
        <w:t xml:space="preserve"> sistemas de separación de </w:t>
      </w:r>
      <w:r w:rsidR="000F543C" w:rsidRPr="007C6700">
        <w:rPr>
          <w:rFonts w:ascii="Times New Roman" w:hAnsi="Times New Roman" w:cs="Times New Roman"/>
          <w:sz w:val="24"/>
          <w:szCs w:val="24"/>
        </w:rPr>
        <w:t>a</w:t>
      </w:r>
      <w:r w:rsidR="00D82B05" w:rsidRPr="007C6700">
        <w:rPr>
          <w:rFonts w:ascii="Times New Roman" w:hAnsi="Times New Roman" w:cs="Times New Roman"/>
          <w:sz w:val="24"/>
          <w:szCs w:val="24"/>
        </w:rPr>
        <w:t>guas grises y negras</w:t>
      </w:r>
      <w:r w:rsidR="00B245BA" w:rsidRPr="007C6700">
        <w:rPr>
          <w:rFonts w:ascii="Times New Roman" w:hAnsi="Times New Roman" w:cs="Times New Roman"/>
          <w:sz w:val="24"/>
          <w:szCs w:val="24"/>
        </w:rPr>
        <w:t xml:space="preserve">. Y finalmente, </w:t>
      </w:r>
      <w:r w:rsidR="00CB26F7" w:rsidRPr="007C6700">
        <w:rPr>
          <w:rFonts w:ascii="Times New Roman" w:hAnsi="Times New Roman" w:cs="Times New Roman"/>
          <w:sz w:val="24"/>
          <w:szCs w:val="24"/>
        </w:rPr>
        <w:t xml:space="preserve">solo </w:t>
      </w:r>
      <w:r w:rsidR="00D82B05" w:rsidRPr="007C6700">
        <w:rPr>
          <w:rFonts w:ascii="Times New Roman" w:hAnsi="Times New Roman" w:cs="Times New Roman"/>
          <w:sz w:val="24"/>
          <w:szCs w:val="24"/>
        </w:rPr>
        <w:t xml:space="preserve">una </w:t>
      </w:r>
      <w:r w:rsidR="00F619A3" w:rsidRPr="007C6700">
        <w:rPr>
          <w:rFonts w:ascii="Times New Roman" w:hAnsi="Times New Roman" w:cs="Times New Roman"/>
          <w:sz w:val="24"/>
          <w:szCs w:val="24"/>
        </w:rPr>
        <w:t xml:space="preserve">minoría de estos </w:t>
      </w:r>
      <w:r w:rsidR="00E20E49" w:rsidRPr="007C6700">
        <w:rPr>
          <w:rFonts w:ascii="Times New Roman" w:hAnsi="Times New Roman" w:cs="Times New Roman"/>
          <w:sz w:val="24"/>
          <w:szCs w:val="24"/>
        </w:rPr>
        <w:t xml:space="preserve">cuenta </w:t>
      </w:r>
      <w:r w:rsidR="00CB26F7" w:rsidRPr="007C6700">
        <w:rPr>
          <w:rFonts w:ascii="Times New Roman" w:hAnsi="Times New Roman" w:cs="Times New Roman"/>
          <w:sz w:val="24"/>
          <w:szCs w:val="24"/>
        </w:rPr>
        <w:t xml:space="preserve">con una certificación de sustentabilidad.  </w:t>
      </w:r>
    </w:p>
    <w:p w14:paraId="5E9ADC2E" w14:textId="37BA8E46" w:rsidR="004F6628" w:rsidRPr="007C6700" w:rsidRDefault="004F6628" w:rsidP="00A50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eastAsia="Times New Roman" w:cstheme="minorHAnsi"/>
          <w:b/>
          <w:sz w:val="28"/>
          <w:szCs w:val="28"/>
          <w:lang w:val="es-ES" w:eastAsia="es-ES"/>
        </w:rPr>
        <w:t>Palabras clave</w:t>
      </w:r>
      <w:r w:rsidR="00A50AA6" w:rsidRPr="007C6700">
        <w:rPr>
          <w:rFonts w:eastAsia="Times New Roman" w:cstheme="minorHAnsi"/>
          <w:b/>
          <w:sz w:val="28"/>
          <w:szCs w:val="28"/>
          <w:lang w:val="es-ES" w:eastAsia="es-ES"/>
        </w:rPr>
        <w:t>:</w:t>
      </w:r>
      <w:r w:rsidR="00CB26F7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certificación sustentable,</w:t>
      </w:r>
      <w:r w:rsidR="0097454D" w:rsidRPr="007C6700">
        <w:rPr>
          <w:rFonts w:ascii="Times New Roman" w:hAnsi="Times New Roman" w:cs="Times New Roman"/>
          <w:sz w:val="24"/>
          <w:szCs w:val="24"/>
        </w:rPr>
        <w:t xml:space="preserve"> desarrollos inmobiliarios verticales,</w:t>
      </w:r>
      <w:r w:rsidRPr="007C6700">
        <w:rPr>
          <w:rFonts w:ascii="Times New Roman" w:hAnsi="Times New Roman" w:cs="Times New Roman"/>
          <w:sz w:val="24"/>
          <w:szCs w:val="24"/>
        </w:rPr>
        <w:t xml:space="preserve"> eficiencia del uso de energ</w:t>
      </w:r>
      <w:r w:rsidR="00CB26F7" w:rsidRPr="007C6700">
        <w:rPr>
          <w:rFonts w:ascii="Times New Roman" w:hAnsi="Times New Roman" w:cs="Times New Roman"/>
          <w:sz w:val="24"/>
          <w:szCs w:val="24"/>
        </w:rPr>
        <w:t>ía, eficiencia del uso del agua, muros verdes.</w:t>
      </w:r>
    </w:p>
    <w:p w14:paraId="4D19CF53" w14:textId="52C6B042" w:rsidR="00A50AA6" w:rsidRPr="007C6700" w:rsidRDefault="00A50AA6" w:rsidP="00D71D2D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val="en-US" w:eastAsia="es-ES"/>
        </w:rPr>
      </w:pPr>
      <w:r w:rsidRPr="007C6700">
        <w:rPr>
          <w:rFonts w:eastAsia="Times New Roman" w:cstheme="minorHAnsi"/>
          <w:b/>
          <w:sz w:val="28"/>
          <w:szCs w:val="28"/>
          <w:lang w:val="en-US" w:eastAsia="es-ES"/>
        </w:rPr>
        <w:lastRenderedPageBreak/>
        <w:t>Abstract</w:t>
      </w:r>
    </w:p>
    <w:p w14:paraId="2244F536" w14:textId="69447126" w:rsidR="00F619A3" w:rsidRPr="007C6700" w:rsidRDefault="00F619A3" w:rsidP="00A50AA6">
      <w:pPr>
        <w:pStyle w:val="HTMLconformatoprevio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s-MX"/>
        </w:rPr>
      </w:pPr>
      <w:r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In the municipality of Guadalajara</w:t>
      </w:r>
      <w:r w:rsidR="00FF6EBA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,</w:t>
      </w:r>
      <w:r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 Jalisco, during the 2012-2018 period, </w:t>
      </w:r>
      <w:r w:rsidR="00FF6EBA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a total of 46 </w:t>
      </w:r>
      <w:r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vertical real estate developments were built, among them, apartment buildings with amenities, </w:t>
      </w:r>
      <w:r w:rsidR="00FF6EBA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hotels </w:t>
      </w:r>
      <w:r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and </w:t>
      </w:r>
      <w:r w:rsidR="00FF6EBA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corporations. The</w:t>
      </w:r>
      <w:r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 sustainability was one of the main arguments for the construction of this type of property.</w:t>
      </w:r>
    </w:p>
    <w:p w14:paraId="7A697226" w14:textId="24F376A1" w:rsidR="00FF6EBA" w:rsidRPr="007C6700" w:rsidRDefault="00A50AA6" w:rsidP="00A50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s-MX"/>
        </w:rPr>
      </w:pPr>
      <w:r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ab/>
      </w:r>
      <w:r w:rsidR="000F543C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The main goal</w:t>
      </w:r>
      <w:r w:rsidR="00F619A3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 of this research was to identify the sustainable elements that were incorporated in these buildings and even more to know if any of these buildings had a sustainability certification. To carry out this work, a descriptive qualitative research was carried </w:t>
      </w:r>
      <w:r w:rsidR="000F543C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out, where the </w:t>
      </w:r>
      <w:r w:rsidR="00643061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survey</w:t>
      </w:r>
      <w:r w:rsidR="000F543C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 </w:t>
      </w:r>
      <w:r w:rsidR="00F619A3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was used as an instrument</w:t>
      </w:r>
      <w:r w:rsidR="00FF6EBA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. </w:t>
      </w:r>
    </w:p>
    <w:p w14:paraId="4A7FE5DE" w14:textId="30C67592" w:rsidR="00F619A3" w:rsidRPr="007C6700" w:rsidRDefault="00FF6EBA" w:rsidP="00A50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s-MX"/>
        </w:rPr>
      </w:pPr>
      <w:r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ab/>
      </w:r>
      <w:r w:rsidR="00A910A4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As part of the results it was found that </w:t>
      </w:r>
      <w:r w:rsidR="00F619A3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these vertical developments are very far from having sustainable systems in their construction since </w:t>
      </w:r>
      <w:r w:rsidR="00A916BB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only </w:t>
      </w:r>
      <w:r w:rsidR="00F619A3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a minority had systems of saving energy and water</w:t>
      </w:r>
      <w:r w:rsidR="00A910A4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. </w:t>
      </w:r>
      <w:r w:rsidR="008E6345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Similarly, j</w:t>
      </w:r>
      <w:r w:rsidR="00A910A4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ust </w:t>
      </w:r>
      <w:r w:rsidR="00F619A3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a small part had integrated in their buildings solar heaters, photovoltaic cells,</w:t>
      </w:r>
      <w:r w:rsidR="00837A83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 and</w:t>
      </w:r>
      <w:r w:rsidR="00F619A3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 separation systems of gray and black rails</w:t>
      </w:r>
      <w:r w:rsidR="00A910A4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.</w:t>
      </w:r>
      <w:r w:rsidR="00F619A3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 </w:t>
      </w:r>
      <w:r w:rsidR="00A910A4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Finally, it was </w:t>
      </w:r>
      <w:r w:rsidR="00F619A3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found that only a minority of these had a sustainability certification.</w:t>
      </w:r>
    </w:p>
    <w:p w14:paraId="1A5FCE1C" w14:textId="36628DEF" w:rsidR="006350EC" w:rsidRPr="007C6700" w:rsidRDefault="00F619A3" w:rsidP="00A50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s-MX"/>
        </w:rPr>
      </w:pPr>
      <w:r w:rsidRPr="007C6700">
        <w:rPr>
          <w:rFonts w:eastAsia="Times New Roman" w:cstheme="minorHAnsi"/>
          <w:b/>
          <w:sz w:val="28"/>
          <w:szCs w:val="28"/>
          <w:lang w:val="en-US" w:eastAsia="es-ES"/>
        </w:rPr>
        <w:t>Keywords</w:t>
      </w:r>
      <w:r w:rsidR="00A50AA6" w:rsidRPr="007C6700">
        <w:rPr>
          <w:rFonts w:eastAsia="Times New Roman" w:cstheme="minorHAnsi"/>
          <w:b/>
          <w:sz w:val="28"/>
          <w:szCs w:val="28"/>
          <w:lang w:val="en-US" w:eastAsia="es-ES"/>
        </w:rPr>
        <w:t>:</w:t>
      </w:r>
      <w:r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 sustainable certification, </w:t>
      </w:r>
      <w:r w:rsidR="0097454D"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 xml:space="preserve">vertical real estate developments, </w:t>
      </w:r>
      <w:r w:rsidRPr="007C6700">
        <w:rPr>
          <w:rFonts w:ascii="Times New Roman" w:eastAsia="Times New Roman" w:hAnsi="Times New Roman" w:cs="Times New Roman"/>
          <w:sz w:val="24"/>
          <w:szCs w:val="24"/>
          <w:lang w:val="en" w:eastAsia="es-MX"/>
        </w:rPr>
        <w:t>energy use efficiency, water use efficiency, green walls.</w:t>
      </w:r>
    </w:p>
    <w:p w14:paraId="7DEBEA67" w14:textId="5E8C76CA" w:rsidR="00D71D2D" w:rsidRPr="007C6700" w:rsidRDefault="00D71D2D" w:rsidP="00A50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s-MX"/>
        </w:rPr>
      </w:pPr>
    </w:p>
    <w:p w14:paraId="4DB60982" w14:textId="08C7469E" w:rsidR="00D71D2D" w:rsidRPr="007C6700" w:rsidRDefault="00D71D2D" w:rsidP="00A50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7C6700">
        <w:rPr>
          <w:rFonts w:eastAsia="Times New Roman" w:cstheme="minorHAnsi"/>
          <w:b/>
          <w:sz w:val="28"/>
          <w:szCs w:val="28"/>
          <w:lang w:val="es-ES" w:eastAsia="es-ES"/>
        </w:rPr>
        <w:t>Resumo</w:t>
      </w:r>
    </w:p>
    <w:p w14:paraId="7A7F7C8E" w14:textId="77777777" w:rsidR="00D71D2D" w:rsidRPr="007C6700" w:rsidRDefault="00D71D2D" w:rsidP="00D71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Durante o período 2012-2018,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um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total de 46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empreendimentos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imobiliários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verticais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foram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construídos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em Guadalajara, Jalisco, entre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estes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edifícios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apartamentos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com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amenidades,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hotéis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 empresas.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Sustentabilidade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foi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um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dos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principais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argumentos para a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sua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construção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07DA5909" w14:textId="77777777" w:rsidR="00D71D2D" w:rsidRPr="007C6700" w:rsidRDefault="00D71D2D" w:rsidP="00D71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 objetivo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desta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pesquisa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foi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identificar os elementos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sustentáveis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​​que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foram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incorporados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nesses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edifícios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e,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ainda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mais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saber se os referidos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edifícios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possuíam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certificação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sustentabilidade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Para realizar este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trabalho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foi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realizada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uma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pesquisa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qualitativa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descritiva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na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qual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pesquisa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foi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utilizada como instrumento.</w:t>
      </w:r>
    </w:p>
    <w:p w14:paraId="5E967513" w14:textId="77777777" w:rsidR="00D71D2D" w:rsidRPr="007C6700" w:rsidRDefault="00D71D2D" w:rsidP="00D71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Como parte dos resultados,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descobriu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-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se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esses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desenvolvimentos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verticais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estão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longe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ter sistemas predominantemente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sustentáveis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Apenas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alguns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têm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sistemas de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economia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energia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água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Da mesma forma, apenas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uma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peque</w:t>
      </w:r>
      <w:bookmarkStart w:id="0" w:name="_GoBack"/>
      <w:bookmarkEnd w:id="0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na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parte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possui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aquecedores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solares embutidos, células </w:t>
      </w:r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fotovoltaicas e sistemas de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separação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água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cinza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preta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E, finalmente, apenas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uma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minoria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deles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tem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uma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certificação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sustentabilidade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5FECDE15" w14:textId="52896449" w:rsidR="00D71D2D" w:rsidRPr="007C6700" w:rsidRDefault="00D71D2D" w:rsidP="00D71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C6700">
        <w:rPr>
          <w:rFonts w:eastAsia="Times New Roman" w:cstheme="minorHAnsi"/>
          <w:b/>
          <w:sz w:val="28"/>
          <w:szCs w:val="28"/>
          <w:lang w:val="es-ES" w:eastAsia="es-ES"/>
        </w:rPr>
        <w:t>Palavras</w:t>
      </w:r>
      <w:proofErr w:type="spellEnd"/>
      <w:r w:rsidRPr="007C6700">
        <w:rPr>
          <w:rFonts w:eastAsia="Times New Roman" w:cstheme="minorHAnsi"/>
          <w:b/>
          <w:sz w:val="28"/>
          <w:szCs w:val="28"/>
          <w:lang w:val="es-ES" w:eastAsia="es-ES"/>
        </w:rPr>
        <w:t>-chave:</w:t>
      </w:r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certificação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sustentável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empreendimentos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imobiliários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verticais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eficiência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no uso de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energia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eficiência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no uso da </w:t>
      </w:r>
      <w:proofErr w:type="spellStart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água</w:t>
      </w:r>
      <w:proofErr w:type="spellEnd"/>
      <w:r w:rsidRPr="007C6700">
        <w:rPr>
          <w:rFonts w:ascii="Times New Roman" w:eastAsia="Times New Roman" w:hAnsi="Times New Roman" w:cs="Times New Roman"/>
          <w:sz w:val="24"/>
          <w:szCs w:val="24"/>
          <w:lang w:eastAsia="es-MX"/>
        </w:rPr>
        <w:t>, paredes verdes.</w:t>
      </w:r>
    </w:p>
    <w:p w14:paraId="7BD8EC17" w14:textId="77777777" w:rsidR="00D71D2D" w:rsidRPr="007C6700" w:rsidRDefault="00D71D2D" w:rsidP="00D71D2D">
      <w:pPr>
        <w:shd w:val="clear" w:color="auto" w:fill="FFFFFF"/>
        <w:spacing w:before="100" w:beforeAutospacing="1" w:line="360" w:lineRule="auto"/>
        <w:jc w:val="both"/>
        <w:rPr>
          <w:rFonts w:ascii="Arial" w:hAnsi="Arial" w:cs="Arial"/>
        </w:rPr>
      </w:pPr>
      <w:r w:rsidRPr="007C6700">
        <w:rPr>
          <w:rFonts w:ascii="Times New Roman" w:hAnsi="Times New Roman"/>
          <w:b/>
          <w:sz w:val="24"/>
        </w:rPr>
        <w:t>Fecha recepción:</w:t>
      </w:r>
      <w:r w:rsidRPr="007C6700">
        <w:rPr>
          <w:rFonts w:ascii="Times New Roman" w:hAnsi="Times New Roman"/>
          <w:sz w:val="24"/>
        </w:rPr>
        <w:t xml:space="preserve"> Julio 2018                                     </w:t>
      </w:r>
      <w:r w:rsidRPr="007C6700">
        <w:rPr>
          <w:rFonts w:ascii="Times New Roman" w:hAnsi="Times New Roman"/>
          <w:b/>
          <w:sz w:val="24"/>
        </w:rPr>
        <w:t>Fecha aceptación:</w:t>
      </w:r>
      <w:r w:rsidRPr="007C6700">
        <w:rPr>
          <w:rFonts w:ascii="Times New Roman" w:hAnsi="Times New Roman"/>
          <w:sz w:val="24"/>
        </w:rPr>
        <w:t xml:space="preserve"> Noviembre 2018</w:t>
      </w:r>
      <w:r w:rsidRPr="007C6700">
        <w:br/>
      </w:r>
      <w:r w:rsidR="002158C6">
        <w:pict w14:anchorId="72B3EEB1">
          <v:rect id="_x0000_i1025" style="width:446.5pt;height:1.5pt" o:hralign="center" o:hrstd="t" o:hr="t" fillcolor="#a0a0a0" stroked="f"/>
        </w:pict>
      </w:r>
    </w:p>
    <w:p w14:paraId="7BD9166A" w14:textId="77777777" w:rsidR="00D71D2D" w:rsidRPr="007C6700" w:rsidRDefault="00D71D2D" w:rsidP="00D71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9476F0A" w14:textId="3339F828" w:rsidR="006C2AF3" w:rsidRPr="007C6700" w:rsidRDefault="00A50AA6" w:rsidP="00A50AA6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7C6700">
        <w:rPr>
          <w:rFonts w:eastAsia="Times New Roman" w:cstheme="minorHAnsi"/>
          <w:b/>
          <w:sz w:val="28"/>
          <w:szCs w:val="28"/>
          <w:lang w:val="es-ES" w:eastAsia="es-ES"/>
        </w:rPr>
        <w:t>Introducción</w:t>
      </w:r>
    </w:p>
    <w:p w14:paraId="547BABB9" w14:textId="0AB07B05" w:rsidR="007105AA" w:rsidRPr="007C6700" w:rsidRDefault="007105AA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Actualmente la ciudad de Guadalajara presenta un crecimiento importante en cuanto al desarrollo de proyectos</w:t>
      </w:r>
      <w:r w:rsidR="006350EC" w:rsidRPr="007C6700">
        <w:rPr>
          <w:rFonts w:ascii="Times New Roman" w:hAnsi="Times New Roman" w:cs="Times New Roman"/>
          <w:sz w:val="24"/>
          <w:szCs w:val="24"/>
        </w:rPr>
        <w:t xml:space="preserve"> inmobiliarios </w:t>
      </w:r>
      <w:r w:rsidRPr="007C6700">
        <w:rPr>
          <w:rFonts w:ascii="Times New Roman" w:hAnsi="Times New Roman" w:cs="Times New Roman"/>
          <w:sz w:val="24"/>
          <w:szCs w:val="24"/>
        </w:rPr>
        <w:t>vertica</w:t>
      </w:r>
      <w:r w:rsidR="000E42C0" w:rsidRPr="007C6700">
        <w:rPr>
          <w:rFonts w:ascii="Times New Roman" w:hAnsi="Times New Roman" w:cs="Times New Roman"/>
          <w:sz w:val="24"/>
          <w:szCs w:val="24"/>
        </w:rPr>
        <w:t>les, ya sea de tipo residencial</w:t>
      </w:r>
      <w:r w:rsidR="004C39AA" w:rsidRPr="007C6700">
        <w:rPr>
          <w:rFonts w:ascii="Times New Roman" w:hAnsi="Times New Roman" w:cs="Times New Roman"/>
          <w:sz w:val="24"/>
          <w:szCs w:val="24"/>
        </w:rPr>
        <w:t>,</w:t>
      </w:r>
      <w:r w:rsidR="00021272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corporativo</w:t>
      </w:r>
      <w:r w:rsidR="006C2AF3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comerci</w:t>
      </w:r>
      <w:r w:rsidR="006C2AF3" w:rsidRPr="007C6700">
        <w:rPr>
          <w:rFonts w:ascii="Times New Roman" w:hAnsi="Times New Roman" w:cs="Times New Roman"/>
          <w:sz w:val="24"/>
          <w:szCs w:val="24"/>
        </w:rPr>
        <w:t xml:space="preserve">al </w:t>
      </w:r>
      <w:r w:rsidR="004C39AA" w:rsidRPr="007C6700">
        <w:rPr>
          <w:rFonts w:ascii="Times New Roman" w:hAnsi="Times New Roman" w:cs="Times New Roman"/>
          <w:sz w:val="24"/>
          <w:szCs w:val="24"/>
        </w:rPr>
        <w:t xml:space="preserve">o </w:t>
      </w:r>
      <w:r w:rsidR="006C2AF3" w:rsidRPr="007C6700">
        <w:rPr>
          <w:rFonts w:ascii="Times New Roman" w:hAnsi="Times New Roman" w:cs="Times New Roman"/>
          <w:sz w:val="24"/>
          <w:szCs w:val="24"/>
        </w:rPr>
        <w:t>de uso mixto</w:t>
      </w:r>
      <w:r w:rsidR="00BD5371" w:rsidRPr="007C6700">
        <w:rPr>
          <w:rFonts w:ascii="Times New Roman" w:hAnsi="Times New Roman" w:cs="Times New Roman"/>
          <w:sz w:val="24"/>
          <w:szCs w:val="24"/>
        </w:rPr>
        <w:t xml:space="preserve">. Este </w:t>
      </w:r>
      <w:r w:rsidRPr="007C6700">
        <w:rPr>
          <w:rFonts w:ascii="Times New Roman" w:hAnsi="Times New Roman" w:cs="Times New Roman"/>
          <w:sz w:val="24"/>
          <w:szCs w:val="24"/>
        </w:rPr>
        <w:t>fenómeno ha traído consigo una transformación del paisaje</w:t>
      </w:r>
      <w:r w:rsidR="008F6301" w:rsidRPr="007C6700">
        <w:rPr>
          <w:rFonts w:ascii="Times New Roman" w:hAnsi="Times New Roman" w:cs="Times New Roman"/>
          <w:sz w:val="24"/>
          <w:szCs w:val="24"/>
        </w:rPr>
        <w:t>:</w:t>
      </w:r>
      <w:r w:rsidR="00BD5371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 xml:space="preserve">la tradicional </w:t>
      </w:r>
      <w:r w:rsidR="00BD5371" w:rsidRPr="007C6700">
        <w:rPr>
          <w:rFonts w:ascii="Times New Roman" w:hAnsi="Times New Roman" w:cs="Times New Roman"/>
          <w:sz w:val="24"/>
          <w:szCs w:val="24"/>
        </w:rPr>
        <w:t xml:space="preserve">capital jalisciense </w:t>
      </w:r>
      <w:r w:rsidR="008F6301" w:rsidRPr="007C6700">
        <w:rPr>
          <w:rFonts w:ascii="Times New Roman" w:hAnsi="Times New Roman" w:cs="Times New Roman"/>
          <w:sz w:val="24"/>
          <w:szCs w:val="24"/>
        </w:rPr>
        <w:t>ha dado paso a una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BD5371" w:rsidRPr="007C6700">
        <w:rPr>
          <w:rFonts w:ascii="Times New Roman" w:hAnsi="Times New Roman" w:cs="Times New Roman"/>
          <w:sz w:val="24"/>
          <w:szCs w:val="24"/>
        </w:rPr>
        <w:t xml:space="preserve">ciudad </w:t>
      </w:r>
      <w:r w:rsidRPr="007C6700">
        <w:rPr>
          <w:rFonts w:ascii="Times New Roman" w:hAnsi="Times New Roman" w:cs="Times New Roman"/>
          <w:sz w:val="24"/>
          <w:szCs w:val="24"/>
        </w:rPr>
        <w:t>cosmopolita</w:t>
      </w:r>
      <w:r w:rsidR="00B24AC6" w:rsidRPr="007C6700">
        <w:rPr>
          <w:rFonts w:ascii="Times New Roman" w:hAnsi="Times New Roman" w:cs="Times New Roman"/>
          <w:sz w:val="24"/>
          <w:szCs w:val="24"/>
        </w:rPr>
        <w:t xml:space="preserve"> —</w:t>
      </w:r>
      <w:r w:rsidRPr="007C6700">
        <w:rPr>
          <w:rFonts w:ascii="Times New Roman" w:hAnsi="Times New Roman" w:cs="Times New Roman"/>
          <w:sz w:val="24"/>
          <w:szCs w:val="24"/>
        </w:rPr>
        <w:t>y con ello también el aumento de</w:t>
      </w:r>
      <w:r w:rsidR="00482A86" w:rsidRPr="007C6700">
        <w:rPr>
          <w:rFonts w:ascii="Times New Roman" w:hAnsi="Times New Roman" w:cs="Times New Roman"/>
          <w:sz w:val="24"/>
          <w:szCs w:val="24"/>
        </w:rPr>
        <w:t xml:space="preserve"> la</w:t>
      </w:r>
      <w:r w:rsidRPr="007C6700">
        <w:rPr>
          <w:rFonts w:ascii="Times New Roman" w:hAnsi="Times New Roman" w:cs="Times New Roman"/>
          <w:sz w:val="24"/>
          <w:szCs w:val="24"/>
        </w:rPr>
        <w:t xml:space="preserve"> plusvalía </w:t>
      </w:r>
      <w:r w:rsidR="000E42C0" w:rsidRPr="007C6700">
        <w:rPr>
          <w:rFonts w:ascii="Times New Roman" w:hAnsi="Times New Roman" w:cs="Times New Roman"/>
          <w:sz w:val="24"/>
          <w:szCs w:val="24"/>
        </w:rPr>
        <w:t>en ciertas zonas de la ciudad.</w:t>
      </w:r>
    </w:p>
    <w:p w14:paraId="2777B0ED" w14:textId="416E5B61" w:rsidR="007105AA" w:rsidRPr="007C6700" w:rsidRDefault="007105AA" w:rsidP="00D71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Este reacomodo de la ciudad responde a una estrategia de reordenamiento urbano, en donde se busca </w:t>
      </w:r>
      <w:r w:rsidR="000E1301" w:rsidRPr="007C6700">
        <w:rPr>
          <w:rFonts w:ascii="Times New Roman" w:hAnsi="Times New Roman" w:cs="Times New Roman"/>
          <w:sz w:val="24"/>
          <w:szCs w:val="24"/>
        </w:rPr>
        <w:t xml:space="preserve">aprovechar </w:t>
      </w:r>
      <w:r w:rsidRPr="007C6700">
        <w:rPr>
          <w:rFonts w:ascii="Times New Roman" w:hAnsi="Times New Roman" w:cs="Times New Roman"/>
          <w:sz w:val="24"/>
          <w:szCs w:val="24"/>
        </w:rPr>
        <w:t>la</w:t>
      </w:r>
      <w:r w:rsidR="000E42C0" w:rsidRPr="007C6700">
        <w:rPr>
          <w:rFonts w:ascii="Times New Roman" w:hAnsi="Times New Roman" w:cs="Times New Roman"/>
          <w:sz w:val="24"/>
          <w:szCs w:val="24"/>
        </w:rPr>
        <w:t xml:space="preserve"> infraestructura</w:t>
      </w:r>
      <w:r w:rsidR="000E1301" w:rsidRPr="007C6700">
        <w:rPr>
          <w:rFonts w:ascii="Times New Roman" w:hAnsi="Times New Roman" w:cs="Times New Roman"/>
          <w:sz w:val="24"/>
          <w:szCs w:val="24"/>
        </w:rPr>
        <w:t xml:space="preserve"> de los espacios horizontales</w:t>
      </w:r>
      <w:r w:rsidR="000E42C0" w:rsidRPr="007C6700">
        <w:rPr>
          <w:rFonts w:ascii="Times New Roman" w:hAnsi="Times New Roman" w:cs="Times New Roman"/>
          <w:sz w:val="24"/>
          <w:szCs w:val="24"/>
        </w:rPr>
        <w:t xml:space="preserve"> ya creada y al mismo </w:t>
      </w:r>
      <w:r w:rsidR="004C39AA" w:rsidRPr="007C6700">
        <w:rPr>
          <w:rFonts w:ascii="Times New Roman" w:hAnsi="Times New Roman" w:cs="Times New Roman"/>
          <w:sz w:val="24"/>
          <w:szCs w:val="24"/>
        </w:rPr>
        <w:t xml:space="preserve">tiempo </w:t>
      </w:r>
      <w:r w:rsidR="000E42C0" w:rsidRPr="007C6700">
        <w:rPr>
          <w:rFonts w:ascii="Times New Roman" w:hAnsi="Times New Roman" w:cs="Times New Roman"/>
          <w:sz w:val="24"/>
          <w:szCs w:val="24"/>
        </w:rPr>
        <w:t>evita</w:t>
      </w:r>
      <w:r w:rsidR="006350EC" w:rsidRPr="007C6700">
        <w:rPr>
          <w:rFonts w:ascii="Times New Roman" w:hAnsi="Times New Roman" w:cs="Times New Roman"/>
          <w:sz w:val="24"/>
          <w:szCs w:val="24"/>
        </w:rPr>
        <w:t xml:space="preserve">r </w:t>
      </w:r>
      <w:r w:rsidR="000E42C0" w:rsidRPr="007C6700">
        <w:rPr>
          <w:rFonts w:ascii="Times New Roman" w:hAnsi="Times New Roman" w:cs="Times New Roman"/>
          <w:sz w:val="24"/>
          <w:szCs w:val="24"/>
        </w:rPr>
        <w:t xml:space="preserve">traslados largos </w:t>
      </w:r>
      <w:r w:rsidR="00FF013C" w:rsidRPr="007C6700">
        <w:rPr>
          <w:rFonts w:ascii="Times New Roman" w:hAnsi="Times New Roman" w:cs="Times New Roman"/>
          <w:sz w:val="24"/>
          <w:szCs w:val="24"/>
        </w:rPr>
        <w:t xml:space="preserve">a </w:t>
      </w:r>
      <w:r w:rsidR="000E42C0" w:rsidRPr="007C6700">
        <w:rPr>
          <w:rFonts w:ascii="Times New Roman" w:hAnsi="Times New Roman" w:cs="Times New Roman"/>
          <w:sz w:val="24"/>
          <w:szCs w:val="24"/>
        </w:rPr>
        <w:t>las personas.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9E0E5" w14:textId="0054C15B" w:rsidR="0075714A" w:rsidRPr="007C6700" w:rsidRDefault="004C3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Asimismo,</w:t>
      </w:r>
      <w:r w:rsidR="00D73942" w:rsidRPr="007C6700">
        <w:rPr>
          <w:rFonts w:ascii="Times New Roman" w:hAnsi="Times New Roman" w:cs="Times New Roman"/>
          <w:sz w:val="24"/>
          <w:szCs w:val="24"/>
        </w:rPr>
        <w:t xml:space="preserve"> a la par del cambio urbanístico,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la visión de las personas</w:t>
      </w:r>
      <w:r w:rsidR="00D73942" w:rsidRPr="007C6700">
        <w:rPr>
          <w:rFonts w:ascii="Times New Roman" w:hAnsi="Times New Roman" w:cs="Times New Roman"/>
          <w:sz w:val="24"/>
          <w:szCs w:val="24"/>
        </w:rPr>
        <w:t xml:space="preserve"> ha cambiado: </w:t>
      </w:r>
      <w:r w:rsidR="00144F56" w:rsidRPr="007C6700">
        <w:rPr>
          <w:rFonts w:ascii="Times New Roman" w:hAnsi="Times New Roman" w:cs="Times New Roman"/>
          <w:sz w:val="24"/>
          <w:szCs w:val="24"/>
        </w:rPr>
        <w:t>ya no prefieren tener su casa con jardín, sino contar con un espacio de</w:t>
      </w:r>
      <w:r w:rsidR="000E42C0" w:rsidRPr="007C6700">
        <w:rPr>
          <w:rFonts w:ascii="Times New Roman" w:hAnsi="Times New Roman" w:cs="Times New Roman"/>
          <w:sz w:val="24"/>
          <w:szCs w:val="24"/>
        </w:rPr>
        <w:t xml:space="preserve"> mejor calidad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de vida</w:t>
      </w:r>
      <w:r w:rsidR="000E42C0" w:rsidRPr="007C6700">
        <w:rPr>
          <w:rFonts w:ascii="Times New Roman" w:hAnsi="Times New Roman" w:cs="Times New Roman"/>
          <w:sz w:val="24"/>
          <w:szCs w:val="24"/>
        </w:rPr>
        <w:t>,</w:t>
      </w:r>
      <w:r w:rsidR="006350EC" w:rsidRPr="007C6700">
        <w:rPr>
          <w:rFonts w:ascii="Times New Roman" w:hAnsi="Times New Roman" w:cs="Times New Roman"/>
          <w:sz w:val="24"/>
          <w:szCs w:val="24"/>
        </w:rPr>
        <w:t xml:space="preserve"> misma que le</w:t>
      </w:r>
      <w:r w:rsidR="00144F56" w:rsidRPr="007C6700">
        <w:rPr>
          <w:rFonts w:ascii="Times New Roman" w:hAnsi="Times New Roman" w:cs="Times New Roman"/>
          <w:sz w:val="24"/>
          <w:szCs w:val="24"/>
        </w:rPr>
        <w:t>s proporciona la serie de productos y servicios que ofrece los desarrollos verticales de uso mixto a través de sus amenidades.</w:t>
      </w:r>
      <w:r w:rsidR="00187D30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0E42C0" w:rsidRPr="007C6700">
        <w:rPr>
          <w:rFonts w:ascii="Times New Roman" w:hAnsi="Times New Roman" w:cs="Times New Roman"/>
          <w:sz w:val="24"/>
          <w:szCs w:val="24"/>
        </w:rPr>
        <w:t>Esta forma de edificios permite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a las personas adquirir una vivienda nueva y seguir habitando en la zona de su preferencia sin tener que desplazarse a las afueras de la ciudad por falta de terrenos.</w:t>
      </w:r>
      <w:r w:rsidR="00187D30" w:rsidRPr="007C6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55E13" w14:textId="77777777" w:rsidR="0075714A" w:rsidRPr="007C6700" w:rsidRDefault="0075714A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0E657C" w14:textId="4E8A70D6" w:rsidR="0075714A" w:rsidRPr="007C6700" w:rsidRDefault="0075714A" w:rsidP="00A50A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Contexto urbano del municipio de Guadalajara</w:t>
      </w:r>
    </w:p>
    <w:p w14:paraId="35CB29F9" w14:textId="3A7C2525" w:rsidR="00CD3A9A" w:rsidRPr="007C6700" w:rsidRDefault="0075714A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 El</w:t>
      </w:r>
      <w:r w:rsidR="00CD3A9A" w:rsidRPr="007C6700">
        <w:rPr>
          <w:rFonts w:ascii="Times New Roman" w:hAnsi="Times New Roman" w:cs="Times New Roman"/>
          <w:sz w:val="24"/>
          <w:szCs w:val="24"/>
        </w:rPr>
        <w:t xml:space="preserve"> auge de la construcción de numerosos desarrollos </w:t>
      </w:r>
      <w:r w:rsidRPr="007C6700">
        <w:rPr>
          <w:rFonts w:ascii="Times New Roman" w:hAnsi="Times New Roman" w:cs="Times New Roman"/>
          <w:sz w:val="24"/>
          <w:szCs w:val="24"/>
        </w:rPr>
        <w:t xml:space="preserve">verticales se inició </w:t>
      </w:r>
      <w:r w:rsidR="00CD3A9A" w:rsidRPr="007C6700">
        <w:rPr>
          <w:rFonts w:ascii="Times New Roman" w:hAnsi="Times New Roman" w:cs="Times New Roman"/>
          <w:sz w:val="24"/>
          <w:szCs w:val="24"/>
        </w:rPr>
        <w:t>en el municipio de Guadalaj</w:t>
      </w:r>
      <w:r w:rsidR="00DF0152" w:rsidRPr="007C6700">
        <w:rPr>
          <w:rFonts w:ascii="Times New Roman" w:hAnsi="Times New Roman" w:cs="Times New Roman"/>
          <w:sz w:val="24"/>
          <w:szCs w:val="24"/>
        </w:rPr>
        <w:t>ara durante el periodo 2012-2018</w:t>
      </w:r>
      <w:r w:rsidR="007E2487" w:rsidRPr="007C6700">
        <w:rPr>
          <w:rFonts w:ascii="Times New Roman" w:hAnsi="Times New Roman" w:cs="Times New Roman"/>
          <w:sz w:val="24"/>
          <w:szCs w:val="24"/>
        </w:rPr>
        <w:t xml:space="preserve"> (</w:t>
      </w:r>
      <w:r w:rsidR="00081E01" w:rsidRPr="007C6700">
        <w:rPr>
          <w:rFonts w:ascii="Times New Roman" w:hAnsi="Times New Roman" w:cs="Times New Roman"/>
          <w:sz w:val="24"/>
          <w:szCs w:val="24"/>
        </w:rPr>
        <w:t>Salas,</w:t>
      </w:r>
      <w:r w:rsidR="007E2487" w:rsidRPr="007C6700">
        <w:rPr>
          <w:rFonts w:ascii="Times New Roman" w:hAnsi="Times New Roman" w:cs="Times New Roman"/>
          <w:sz w:val="24"/>
          <w:szCs w:val="24"/>
        </w:rPr>
        <w:t xml:space="preserve"> 2018)</w:t>
      </w:r>
      <w:r w:rsidR="00BC1822" w:rsidRPr="007C6700">
        <w:rPr>
          <w:rFonts w:ascii="Times New Roman" w:hAnsi="Times New Roman" w:cs="Times New Roman"/>
          <w:sz w:val="24"/>
          <w:szCs w:val="24"/>
        </w:rPr>
        <w:t>.</w:t>
      </w:r>
      <w:r w:rsidR="00CD3A9A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BC1822" w:rsidRPr="007C6700">
        <w:rPr>
          <w:rFonts w:ascii="Times New Roman" w:hAnsi="Times New Roman" w:cs="Times New Roman"/>
          <w:sz w:val="24"/>
          <w:szCs w:val="24"/>
        </w:rPr>
        <w:t>En la tabla 1</w:t>
      </w:r>
      <w:r w:rsidR="00CD3A9A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BC1822" w:rsidRPr="007C6700">
        <w:rPr>
          <w:rFonts w:ascii="Times New Roman" w:hAnsi="Times New Roman" w:cs="Times New Roman"/>
          <w:sz w:val="24"/>
          <w:szCs w:val="24"/>
        </w:rPr>
        <w:t xml:space="preserve">se indica el nombre de cada uno de los </w:t>
      </w:r>
      <w:r w:rsidR="00513E03" w:rsidRPr="007C6700">
        <w:rPr>
          <w:rFonts w:ascii="Times New Roman" w:hAnsi="Times New Roman" w:cs="Times New Roman"/>
          <w:sz w:val="24"/>
          <w:szCs w:val="24"/>
        </w:rPr>
        <w:t>proyectos implementados en este</w:t>
      </w:r>
      <w:r w:rsidR="00BC1822" w:rsidRPr="007C6700">
        <w:rPr>
          <w:rFonts w:ascii="Times New Roman" w:hAnsi="Times New Roman" w:cs="Times New Roman"/>
          <w:sz w:val="24"/>
          <w:szCs w:val="24"/>
        </w:rPr>
        <w:t xml:space="preserve"> lapso de tiempo. </w:t>
      </w:r>
    </w:p>
    <w:p w14:paraId="3D0862CB" w14:textId="47A9E245" w:rsidR="00CD3A9A" w:rsidRPr="007C6700" w:rsidRDefault="00CD3A9A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lastRenderedPageBreak/>
        <w:t>Tabla 1</w:t>
      </w:r>
      <w:r w:rsidRPr="007C6700">
        <w:rPr>
          <w:rFonts w:ascii="Times New Roman" w:hAnsi="Times New Roman" w:cs="Times New Roman"/>
          <w:sz w:val="24"/>
          <w:szCs w:val="24"/>
        </w:rPr>
        <w:t>. Desarrollos verticales construidos dentro del municipio de Guadalaj</w:t>
      </w:r>
      <w:r w:rsidR="00480DF1" w:rsidRPr="007C6700">
        <w:rPr>
          <w:rFonts w:ascii="Times New Roman" w:hAnsi="Times New Roman" w:cs="Times New Roman"/>
          <w:sz w:val="24"/>
          <w:szCs w:val="24"/>
        </w:rPr>
        <w:t>ara durante el periodo 2012-2018</w:t>
      </w:r>
    </w:p>
    <w:tbl>
      <w:tblPr>
        <w:tblW w:w="9351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820"/>
      </w:tblGrid>
      <w:tr w:rsidR="007C6700" w:rsidRPr="007C6700" w14:paraId="2131E91A" w14:textId="77777777" w:rsidTr="00AB412E">
        <w:trPr>
          <w:trHeight w:val="32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2DFF7" w14:textId="5B5A4522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1.El famoso 1380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6AE85" w14:textId="311B21EA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Alarcón Vertical</w:t>
            </w:r>
          </w:p>
        </w:tc>
      </w:tr>
      <w:tr w:rsidR="007C6700" w:rsidRPr="007C6700" w14:paraId="46EA6967" w14:textId="77777777" w:rsidTr="00AB412E">
        <w:trPr>
          <w:trHeight w:val="28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85A8C" w14:textId="78F0CB72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Alara</w:t>
            </w:r>
            <w:proofErr w:type="spellEnd"/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Chapultepec 404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66701" w14:textId="48B9D285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25.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Nerea</w:t>
            </w:r>
          </w:p>
        </w:tc>
      </w:tr>
      <w:tr w:rsidR="007C6700" w:rsidRPr="007C6700" w14:paraId="59366EC0" w14:textId="77777777" w:rsidTr="00AB412E">
        <w:trPr>
          <w:trHeight w:val="27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A7EAB" w14:textId="49E66DDC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  <w:r w:rsidR="007506F0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í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rculo Francés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A2F54" w14:textId="281176E7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26.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 Neruda</w:t>
            </w:r>
          </w:p>
        </w:tc>
      </w:tr>
      <w:tr w:rsidR="007C6700" w:rsidRPr="007C6700" w14:paraId="27E3BC9E" w14:textId="77777777" w:rsidTr="00AB412E">
        <w:trPr>
          <w:trHeight w:val="28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38F4C" w14:textId="410B3790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Vista Americana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D1E63" w14:textId="665F5944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27.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Uno Urban Life</w:t>
            </w:r>
          </w:p>
        </w:tc>
      </w:tr>
      <w:tr w:rsidR="007C6700" w:rsidRPr="007C6700" w14:paraId="2622CB8D" w14:textId="77777777" w:rsidTr="00AB412E">
        <w:trPr>
          <w:trHeight w:val="27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7CE97" w14:textId="72F06A41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Latitud Providencia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64DA" w14:textId="0C2936AE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28.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Espacio Minerva</w:t>
            </w:r>
          </w:p>
        </w:tc>
      </w:tr>
      <w:tr w:rsidR="007C6700" w:rsidRPr="007C6700" w14:paraId="4B2D1C47" w14:textId="77777777" w:rsidTr="00AB412E">
        <w:trPr>
          <w:trHeight w:val="27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79739" w14:textId="24235674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Condominios Country Club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125A0" w14:textId="7AB85E2E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29.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Sannia</w:t>
            </w:r>
          </w:p>
        </w:tc>
      </w:tr>
      <w:tr w:rsidR="007C6700" w:rsidRPr="007C6700" w14:paraId="18A76E53" w14:textId="77777777" w:rsidTr="00AB412E">
        <w:trPr>
          <w:trHeight w:val="25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AFA1" w14:textId="0E01F3D7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Tre</w:t>
            </w:r>
            <w:proofErr w:type="spellEnd"/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Alberta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8732E" w14:textId="7BF42C95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Torre Zyon </w:t>
            </w:r>
          </w:p>
        </w:tc>
      </w:tr>
      <w:tr w:rsidR="007C6700" w:rsidRPr="007C6700" w14:paraId="6296E07F" w14:textId="77777777" w:rsidTr="00AB412E">
        <w:trPr>
          <w:trHeight w:val="14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02BFC" w14:textId="615F5A25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 Country Hábitat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4477A" w14:textId="2E725008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Central Park Edmonds </w:t>
            </w:r>
            <w:r w:rsidR="00B102E2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International </w:t>
            </w:r>
          </w:p>
        </w:tc>
      </w:tr>
      <w:tr w:rsidR="007C6700" w:rsidRPr="007C6700" w14:paraId="63D1F322" w14:textId="77777777" w:rsidTr="00AB412E">
        <w:trPr>
          <w:trHeight w:val="21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F456C" w14:textId="7275139A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 Tribeca Loft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F8C" w14:textId="5CF9F33E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32.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Corporativo A</w:t>
            </w:r>
            <w:r w:rsidR="00AD614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lius </w:t>
            </w:r>
            <w:r w:rsidR="00AD614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 Linco</w:t>
            </w:r>
            <w:r w:rsidR="00AD614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 Capital</w:t>
            </w:r>
          </w:p>
        </w:tc>
      </w:tr>
      <w:tr w:rsidR="007C6700" w:rsidRPr="007C6700" w14:paraId="0EDBA726" w14:textId="77777777" w:rsidTr="00AB412E">
        <w:trPr>
          <w:trHeight w:val="27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93ED0" w14:textId="7BF5740D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 Trena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B74C6" w14:textId="3D147D5C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33.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Central Park </w:t>
            </w:r>
            <w:r w:rsidR="00AD614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Corporativo </w:t>
            </w:r>
          </w:p>
        </w:tc>
      </w:tr>
      <w:tr w:rsidR="007C6700" w:rsidRPr="007C6700" w14:paraId="73097D59" w14:textId="77777777" w:rsidTr="00AB412E">
        <w:trPr>
          <w:trHeight w:val="282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820C4" w14:textId="561A13AE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Torre Country Vistas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DCF61" w14:textId="4171CB35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34.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Midtown Guadalajara </w:t>
            </w:r>
          </w:p>
        </w:tc>
      </w:tr>
      <w:tr w:rsidR="007C6700" w:rsidRPr="007C6700" w14:paraId="74B96713" w14:textId="77777777" w:rsidTr="00AB412E">
        <w:trPr>
          <w:trHeight w:val="25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AB99D" w14:textId="458D97A8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Espacio Monraz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FA6A8" w14:textId="63FFD4FB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35.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Hotel Vista Hermosa </w:t>
            </w:r>
          </w:p>
        </w:tc>
      </w:tr>
      <w:tr w:rsidR="007C6700" w:rsidRPr="007C6700" w14:paraId="4DE6F0E1" w14:textId="77777777" w:rsidTr="00AB412E">
        <w:trPr>
          <w:trHeight w:val="27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44169" w14:textId="689A8FED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13.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Torre Hidalgo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E1636" w14:textId="0C9062C6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36.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Hotel Aloft </w:t>
            </w:r>
          </w:p>
        </w:tc>
      </w:tr>
      <w:tr w:rsidR="007C6700" w:rsidRPr="007C6700" w14:paraId="5EDC44BC" w14:textId="77777777" w:rsidTr="00AB412E">
        <w:trPr>
          <w:trHeight w:val="26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3CAB8" w14:textId="1A29FA15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14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.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Las Margaritas Residencial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4CCA9" w14:textId="576BBB4A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37.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Hotel Baruk </w:t>
            </w:r>
          </w:p>
        </w:tc>
      </w:tr>
      <w:tr w:rsidR="007C6700" w:rsidRPr="007C6700" w14:paraId="3042BD9B" w14:textId="77777777" w:rsidTr="00AB412E">
        <w:trPr>
          <w:trHeight w:val="26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5DC3A" w14:textId="5AFCE08B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15.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High Tower Vertical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E878B" w14:textId="323F2C75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38.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 Sora</w:t>
            </w:r>
          </w:p>
        </w:tc>
      </w:tr>
      <w:tr w:rsidR="007C6700" w:rsidRPr="007C6700" w14:paraId="6E25E5D6" w14:textId="77777777" w:rsidTr="00AB412E">
        <w:trPr>
          <w:trHeight w:val="26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0C28C" w14:textId="3C9956ED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16.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 Sky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42329" w14:textId="61A89471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 del Parque</w:t>
            </w:r>
          </w:p>
        </w:tc>
      </w:tr>
      <w:tr w:rsidR="007C6700" w:rsidRPr="007C6700" w14:paraId="40831436" w14:textId="77777777" w:rsidTr="00AB412E">
        <w:trPr>
          <w:trHeight w:val="26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F2C04" w14:textId="1B53A4CB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Galatea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8773B" w14:textId="72E5CF3E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40.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 Estampida</w:t>
            </w:r>
          </w:p>
        </w:tc>
      </w:tr>
      <w:tr w:rsidR="007C6700" w:rsidRPr="007C6700" w14:paraId="44E78531" w14:textId="77777777" w:rsidTr="00AB412E">
        <w:trPr>
          <w:trHeight w:val="26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B262B" w14:textId="754C7302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Urbania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4358E" w14:textId="10E50CBD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41.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Obregón 1570</w:t>
            </w:r>
          </w:p>
        </w:tc>
      </w:tr>
      <w:tr w:rsidR="007C6700" w:rsidRPr="007C6700" w14:paraId="29BFADD1" w14:textId="77777777" w:rsidTr="00AB412E">
        <w:trPr>
          <w:trHeight w:val="26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8544" w14:textId="3E266FA0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19.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Torre Américas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E3ABA" w14:textId="6395131B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42.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Punta oeste</w:t>
            </w:r>
          </w:p>
        </w:tc>
      </w:tr>
      <w:tr w:rsidR="007C6700" w:rsidRPr="007C6700" w14:paraId="19D9FABD" w14:textId="77777777" w:rsidTr="00AB412E">
        <w:trPr>
          <w:trHeight w:val="26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BEB67" w14:textId="690AE5AC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City Tower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2A0A6" w14:textId="6219E2C8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43.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 Bansi</w:t>
            </w:r>
          </w:p>
        </w:tc>
      </w:tr>
      <w:tr w:rsidR="007C6700" w:rsidRPr="007C6700" w14:paraId="2D06AE87" w14:textId="77777777" w:rsidTr="00AB412E">
        <w:trPr>
          <w:trHeight w:val="26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4F6DB" w14:textId="161DF0B2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21.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 Q Country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F135D" w14:textId="15A78E92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44.</w:t>
            </w:r>
            <w:r w:rsidR="00012CD7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Torre Montevideo</w:t>
            </w:r>
          </w:p>
        </w:tc>
      </w:tr>
      <w:tr w:rsidR="007C6700" w:rsidRPr="007C6700" w14:paraId="28D2E920" w14:textId="77777777" w:rsidTr="00AB412E">
        <w:trPr>
          <w:trHeight w:val="26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23F6A" w14:textId="58152977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22.</w:t>
            </w:r>
            <w:r w:rsidR="00566F94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Parques Guadalajara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C58F" w14:textId="3EE49D70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45.</w:t>
            </w:r>
            <w:r w:rsidR="00566F94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Parque San Rafael</w:t>
            </w:r>
          </w:p>
        </w:tc>
      </w:tr>
      <w:tr w:rsidR="007C6700" w:rsidRPr="007C6700" w14:paraId="3F69FDA4" w14:textId="77777777" w:rsidTr="00AB412E">
        <w:trPr>
          <w:trHeight w:val="26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32F0" w14:textId="6378980B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23.</w:t>
            </w:r>
            <w:r w:rsidR="00566F94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Corporativo Country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CF183" w14:textId="236B594D" w:rsidR="00CD3A9A" w:rsidRPr="007C6700" w:rsidRDefault="00CD3A9A" w:rsidP="00A50A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46.</w:t>
            </w:r>
            <w:r w:rsidR="00566F94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Torre </w:t>
            </w:r>
            <w:r w:rsidR="00566F94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Casa 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Mado</w:t>
            </w:r>
            <w:r w:rsidR="009A6F14"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  <w:r w:rsidRPr="007C670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na</w:t>
            </w:r>
          </w:p>
        </w:tc>
      </w:tr>
    </w:tbl>
    <w:p w14:paraId="60344841" w14:textId="51F77E8C" w:rsidR="00CD3A9A" w:rsidRPr="007C6700" w:rsidRDefault="007C6700" w:rsidP="00A50A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Fuente: Salas, Porras y </w:t>
      </w:r>
      <w:r w:rsidR="00816C34" w:rsidRPr="007C6700">
        <w:rPr>
          <w:rFonts w:ascii="Times New Roman" w:hAnsi="Times New Roman" w:cs="Times New Roman"/>
          <w:sz w:val="24"/>
          <w:szCs w:val="24"/>
        </w:rPr>
        <w:t>Galindo (</w:t>
      </w:r>
      <w:r w:rsidRPr="007C6700">
        <w:rPr>
          <w:rFonts w:ascii="Times New Roman" w:hAnsi="Times New Roman" w:cs="Times New Roman"/>
          <w:sz w:val="24"/>
          <w:szCs w:val="24"/>
        </w:rPr>
        <w:t>2018)</w:t>
      </w:r>
    </w:p>
    <w:p w14:paraId="5A6FE1F6" w14:textId="4DB4E20E" w:rsidR="00A50AA6" w:rsidRDefault="00A50AA6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117F1" w14:textId="77777777" w:rsidR="00AB412E" w:rsidRPr="007C6700" w:rsidRDefault="00AB412E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C4D0FC" w14:textId="54040A1C" w:rsidR="00470787" w:rsidRPr="007C6700" w:rsidRDefault="00CD3A9A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lastRenderedPageBreak/>
        <w:t>Con respecto a est</w:t>
      </w:r>
      <w:r w:rsidR="00F03E14" w:rsidRPr="007C6700">
        <w:rPr>
          <w:rFonts w:ascii="Times New Roman" w:hAnsi="Times New Roman" w:cs="Times New Roman"/>
          <w:sz w:val="24"/>
          <w:szCs w:val="24"/>
        </w:rPr>
        <w:t>e tipo de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5C393F" w:rsidRPr="007C6700">
        <w:rPr>
          <w:rFonts w:ascii="Times New Roman" w:hAnsi="Times New Roman" w:cs="Times New Roman"/>
          <w:sz w:val="24"/>
          <w:szCs w:val="24"/>
        </w:rPr>
        <w:t>proyectos</w:t>
      </w:r>
      <w:r w:rsidR="00012CD7" w:rsidRPr="007C6700">
        <w:rPr>
          <w:rFonts w:ascii="Times New Roman" w:hAnsi="Times New Roman" w:cs="Times New Roman"/>
          <w:sz w:val="24"/>
          <w:szCs w:val="24"/>
        </w:rPr>
        <w:t xml:space="preserve">, </w:t>
      </w:r>
      <w:r w:rsidR="00470787" w:rsidRPr="007C6700">
        <w:rPr>
          <w:rFonts w:ascii="Times New Roman" w:hAnsi="Times New Roman" w:cs="Times New Roman"/>
          <w:sz w:val="24"/>
          <w:szCs w:val="24"/>
        </w:rPr>
        <w:t xml:space="preserve">cada vez son más los urbanistas, arquitectos e ingenieros que defienden la construcción de ciudades verticales como formas de desarrollo sostenible, ya que se considera que </w:t>
      </w:r>
      <w:r w:rsidR="00671D61" w:rsidRPr="007C6700">
        <w:rPr>
          <w:rFonts w:ascii="Times New Roman" w:hAnsi="Times New Roman" w:cs="Times New Roman"/>
          <w:sz w:val="24"/>
          <w:szCs w:val="24"/>
        </w:rPr>
        <w:t>proporcionan</w:t>
      </w:r>
      <w:r w:rsidR="00470787" w:rsidRPr="007C6700">
        <w:rPr>
          <w:rFonts w:ascii="Times New Roman" w:hAnsi="Times New Roman" w:cs="Times New Roman"/>
          <w:sz w:val="24"/>
          <w:szCs w:val="24"/>
        </w:rPr>
        <w:t xml:space="preserve"> un espacio de reducción cuatro veces </w:t>
      </w:r>
      <w:r w:rsidR="00671D61" w:rsidRPr="007C6700">
        <w:rPr>
          <w:rFonts w:ascii="Times New Roman" w:hAnsi="Times New Roman" w:cs="Times New Roman"/>
          <w:sz w:val="24"/>
          <w:szCs w:val="24"/>
        </w:rPr>
        <w:t xml:space="preserve">mayor </w:t>
      </w:r>
      <w:r w:rsidR="00470787" w:rsidRPr="007C6700">
        <w:rPr>
          <w:rFonts w:ascii="Times New Roman" w:hAnsi="Times New Roman" w:cs="Times New Roman"/>
          <w:sz w:val="24"/>
          <w:szCs w:val="24"/>
        </w:rPr>
        <w:t>en comparaci</w:t>
      </w:r>
      <w:r w:rsidR="000F543C" w:rsidRPr="007C6700">
        <w:rPr>
          <w:rFonts w:ascii="Times New Roman" w:hAnsi="Times New Roman" w:cs="Times New Roman"/>
          <w:sz w:val="24"/>
          <w:szCs w:val="24"/>
        </w:rPr>
        <w:t>ón con los desarrollos horizontales</w:t>
      </w:r>
      <w:r w:rsidR="00671D61" w:rsidRPr="007C6700">
        <w:rPr>
          <w:rFonts w:ascii="Times New Roman" w:hAnsi="Times New Roman" w:cs="Times New Roman"/>
          <w:sz w:val="24"/>
          <w:szCs w:val="24"/>
        </w:rPr>
        <w:t>,</w:t>
      </w:r>
      <w:r w:rsidR="000F543C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0E42C0" w:rsidRPr="007C6700">
        <w:rPr>
          <w:rFonts w:ascii="Times New Roman" w:hAnsi="Times New Roman" w:cs="Times New Roman"/>
          <w:sz w:val="24"/>
          <w:szCs w:val="24"/>
        </w:rPr>
        <w:t>y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que</w:t>
      </w:r>
      <w:r w:rsidR="00834F01" w:rsidRPr="007C6700">
        <w:rPr>
          <w:rFonts w:ascii="Times New Roman" w:hAnsi="Times New Roman" w:cs="Times New Roman"/>
          <w:sz w:val="24"/>
          <w:szCs w:val="24"/>
        </w:rPr>
        <w:t>, consecuentemente,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CA42A7" w:rsidRPr="007C6700">
        <w:rPr>
          <w:rFonts w:ascii="Times New Roman" w:hAnsi="Times New Roman" w:cs="Times New Roman"/>
          <w:sz w:val="24"/>
          <w:szCs w:val="24"/>
        </w:rPr>
        <w:t>ofrecen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un </w:t>
      </w:r>
      <w:r w:rsidR="00162AE6" w:rsidRPr="007C6700">
        <w:rPr>
          <w:rFonts w:ascii="Times New Roman" w:hAnsi="Times New Roman" w:cs="Times New Roman"/>
          <w:sz w:val="24"/>
          <w:szCs w:val="24"/>
        </w:rPr>
        <w:t>aprovechamiento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mejor de los espacios</w:t>
      </w:r>
      <w:r w:rsidR="00012CD7" w:rsidRPr="007C6700">
        <w:rPr>
          <w:rFonts w:ascii="Times New Roman" w:hAnsi="Times New Roman" w:cs="Times New Roman"/>
          <w:sz w:val="24"/>
          <w:szCs w:val="24"/>
        </w:rPr>
        <w:t>,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162AE6" w:rsidRPr="007C6700">
        <w:rPr>
          <w:rFonts w:ascii="Times New Roman" w:hAnsi="Times New Roman" w:cs="Times New Roman"/>
          <w:sz w:val="24"/>
          <w:szCs w:val="24"/>
        </w:rPr>
        <w:t>así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como un mejor utilización de los recursos</w:t>
      </w:r>
      <w:r w:rsidR="006C2AF3" w:rsidRPr="007C6700">
        <w:rPr>
          <w:rFonts w:ascii="Times New Roman" w:hAnsi="Times New Roman" w:cs="Times New Roman"/>
          <w:sz w:val="24"/>
          <w:szCs w:val="24"/>
        </w:rPr>
        <w:t xml:space="preserve"> debido a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que </w:t>
      </w:r>
      <w:r w:rsidR="00162AE6" w:rsidRPr="007C6700">
        <w:rPr>
          <w:rFonts w:ascii="Times New Roman" w:hAnsi="Times New Roman" w:cs="Times New Roman"/>
          <w:sz w:val="24"/>
          <w:szCs w:val="24"/>
        </w:rPr>
        <w:t>muchas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de </w:t>
      </w:r>
      <w:r w:rsidR="00736497" w:rsidRPr="007C6700">
        <w:rPr>
          <w:rFonts w:ascii="Times New Roman" w:hAnsi="Times New Roman" w:cs="Times New Roman"/>
          <w:sz w:val="24"/>
          <w:szCs w:val="24"/>
        </w:rPr>
        <w:t xml:space="preserve">estas 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edificaciones </w:t>
      </w:r>
      <w:r w:rsidR="00736497" w:rsidRPr="007C6700">
        <w:rPr>
          <w:rFonts w:ascii="Times New Roman" w:hAnsi="Times New Roman" w:cs="Times New Roman"/>
          <w:sz w:val="24"/>
          <w:szCs w:val="24"/>
        </w:rPr>
        <w:t>implican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utilizar fuentes de </w:t>
      </w:r>
      <w:r w:rsidR="00162AE6" w:rsidRPr="007C6700">
        <w:rPr>
          <w:rFonts w:ascii="Times New Roman" w:hAnsi="Times New Roman" w:cs="Times New Roman"/>
          <w:sz w:val="24"/>
          <w:szCs w:val="24"/>
        </w:rPr>
        <w:t>energía</w:t>
      </w:r>
      <w:r w:rsidR="006C2AF3" w:rsidRPr="007C6700">
        <w:rPr>
          <w:rFonts w:ascii="Times New Roman" w:hAnsi="Times New Roman" w:cs="Times New Roman"/>
          <w:sz w:val="24"/>
          <w:szCs w:val="24"/>
        </w:rPr>
        <w:t xml:space="preserve"> renovable, capturar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agua de </w:t>
      </w:r>
      <w:r w:rsidR="00162AE6" w:rsidRPr="007C6700">
        <w:rPr>
          <w:rFonts w:ascii="Times New Roman" w:hAnsi="Times New Roman" w:cs="Times New Roman"/>
          <w:sz w:val="24"/>
          <w:szCs w:val="24"/>
        </w:rPr>
        <w:t>lluvia</w:t>
      </w:r>
      <w:r w:rsidR="00736497" w:rsidRPr="007C6700">
        <w:rPr>
          <w:rFonts w:ascii="Times New Roman" w:hAnsi="Times New Roman" w:cs="Times New Roman"/>
          <w:sz w:val="24"/>
          <w:szCs w:val="24"/>
        </w:rPr>
        <w:t>; en suma,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ser </w:t>
      </w:r>
      <w:r w:rsidR="00162AE6" w:rsidRPr="007C6700">
        <w:rPr>
          <w:rFonts w:ascii="Times New Roman" w:hAnsi="Times New Roman" w:cs="Times New Roman"/>
          <w:sz w:val="24"/>
          <w:szCs w:val="24"/>
        </w:rPr>
        <w:t>cien por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ciento sustentable</w:t>
      </w:r>
      <w:r w:rsidR="00834F01" w:rsidRPr="007C6700">
        <w:rPr>
          <w:rFonts w:ascii="Times New Roman" w:hAnsi="Times New Roman" w:cs="Times New Roman"/>
          <w:sz w:val="24"/>
          <w:szCs w:val="24"/>
        </w:rPr>
        <w:t>s</w:t>
      </w:r>
      <w:r w:rsidR="00144F56" w:rsidRPr="007C6700">
        <w:rPr>
          <w:rFonts w:ascii="Times New Roman" w:hAnsi="Times New Roman" w:cs="Times New Roman"/>
          <w:sz w:val="24"/>
          <w:szCs w:val="24"/>
        </w:rPr>
        <w:t xml:space="preserve"> y auto</w:t>
      </w:r>
      <w:r w:rsidR="006C2AF3" w:rsidRPr="007C6700">
        <w:rPr>
          <w:rFonts w:ascii="Times New Roman" w:hAnsi="Times New Roman" w:cs="Times New Roman"/>
          <w:sz w:val="24"/>
          <w:szCs w:val="24"/>
        </w:rPr>
        <w:t>suficiente</w:t>
      </w:r>
      <w:r w:rsidR="00834F01" w:rsidRPr="007C6700">
        <w:rPr>
          <w:rFonts w:ascii="Times New Roman" w:hAnsi="Times New Roman" w:cs="Times New Roman"/>
          <w:sz w:val="24"/>
          <w:szCs w:val="24"/>
        </w:rPr>
        <w:t>s</w:t>
      </w:r>
      <w:r w:rsidR="006C2AF3" w:rsidRPr="007C6700">
        <w:rPr>
          <w:rFonts w:ascii="Times New Roman" w:hAnsi="Times New Roman" w:cs="Times New Roman"/>
          <w:sz w:val="24"/>
          <w:szCs w:val="24"/>
        </w:rPr>
        <w:t xml:space="preserve"> (Expok, </w:t>
      </w:r>
      <w:r w:rsidR="00144F56" w:rsidRPr="007C6700">
        <w:rPr>
          <w:rFonts w:ascii="Times New Roman" w:hAnsi="Times New Roman" w:cs="Times New Roman"/>
          <w:sz w:val="24"/>
          <w:szCs w:val="24"/>
        </w:rPr>
        <w:t>2014)</w:t>
      </w:r>
      <w:r w:rsidR="006C2AF3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2992388D" w14:textId="7248C4A7" w:rsidR="00162AE6" w:rsidRPr="007C6700" w:rsidRDefault="00736497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Sin</w:t>
      </w:r>
      <w:r w:rsidR="00834F01" w:rsidRPr="007C6700">
        <w:rPr>
          <w:rFonts w:ascii="Times New Roman" w:hAnsi="Times New Roman" w:cs="Times New Roman"/>
          <w:sz w:val="24"/>
          <w:szCs w:val="24"/>
        </w:rPr>
        <w:t xml:space="preserve"> duda </w:t>
      </w:r>
      <w:r w:rsidR="00162AE6" w:rsidRPr="007C6700">
        <w:rPr>
          <w:rFonts w:ascii="Times New Roman" w:hAnsi="Times New Roman" w:cs="Times New Roman"/>
          <w:sz w:val="24"/>
          <w:szCs w:val="24"/>
        </w:rPr>
        <w:t>una e</w:t>
      </w:r>
      <w:r w:rsidR="000E42C0" w:rsidRPr="007C6700">
        <w:rPr>
          <w:rFonts w:ascii="Times New Roman" w:hAnsi="Times New Roman" w:cs="Times New Roman"/>
          <w:sz w:val="24"/>
          <w:szCs w:val="24"/>
        </w:rPr>
        <w:t>dificación será más sustentable</w:t>
      </w:r>
      <w:r w:rsidR="00162AE6" w:rsidRPr="007C6700">
        <w:rPr>
          <w:rFonts w:ascii="Times New Roman" w:hAnsi="Times New Roman" w:cs="Times New Roman"/>
          <w:sz w:val="24"/>
          <w:szCs w:val="24"/>
        </w:rPr>
        <w:t xml:space="preserve"> si se ha </w:t>
      </w:r>
      <w:r w:rsidR="00C0787C" w:rsidRPr="007C6700">
        <w:rPr>
          <w:rFonts w:ascii="Times New Roman" w:hAnsi="Times New Roman" w:cs="Times New Roman"/>
          <w:sz w:val="24"/>
          <w:szCs w:val="24"/>
        </w:rPr>
        <w:t xml:space="preserve">planeado desde un inicio </w:t>
      </w:r>
      <w:r w:rsidR="00162AE6" w:rsidRPr="007C6700">
        <w:rPr>
          <w:rFonts w:ascii="Times New Roman" w:hAnsi="Times New Roman" w:cs="Times New Roman"/>
          <w:sz w:val="24"/>
          <w:szCs w:val="24"/>
        </w:rPr>
        <w:t>con criterios de su</w:t>
      </w:r>
      <w:r w:rsidR="000E42C0" w:rsidRPr="007C6700">
        <w:rPr>
          <w:rFonts w:ascii="Times New Roman" w:hAnsi="Times New Roman" w:cs="Times New Roman"/>
          <w:sz w:val="24"/>
          <w:szCs w:val="24"/>
        </w:rPr>
        <w:t>stentabilidad en cua</w:t>
      </w:r>
      <w:r w:rsidR="00162AE6" w:rsidRPr="007C6700">
        <w:rPr>
          <w:rFonts w:ascii="Times New Roman" w:hAnsi="Times New Roman" w:cs="Times New Roman"/>
          <w:sz w:val="24"/>
          <w:szCs w:val="24"/>
        </w:rPr>
        <w:t>nto</w:t>
      </w:r>
      <w:r w:rsidR="000E42C0" w:rsidRPr="007C6700">
        <w:rPr>
          <w:rFonts w:ascii="Times New Roman" w:hAnsi="Times New Roman" w:cs="Times New Roman"/>
          <w:sz w:val="24"/>
          <w:szCs w:val="24"/>
        </w:rPr>
        <w:t xml:space="preserve"> a</w:t>
      </w:r>
      <w:r w:rsidR="00165C1D" w:rsidRPr="007C6700">
        <w:rPr>
          <w:rFonts w:ascii="Times New Roman" w:hAnsi="Times New Roman" w:cs="Times New Roman"/>
          <w:sz w:val="24"/>
          <w:szCs w:val="24"/>
        </w:rPr>
        <w:t xml:space="preserve"> la</w:t>
      </w:r>
      <w:r w:rsidR="00162AE6" w:rsidRPr="007C6700">
        <w:rPr>
          <w:rFonts w:ascii="Times New Roman" w:hAnsi="Times New Roman" w:cs="Times New Roman"/>
          <w:sz w:val="24"/>
          <w:szCs w:val="24"/>
        </w:rPr>
        <w:t xml:space="preserve"> energía eléctrica,</w:t>
      </w:r>
      <w:r w:rsidR="00165C1D" w:rsidRPr="007C6700">
        <w:rPr>
          <w:rFonts w:ascii="Times New Roman" w:hAnsi="Times New Roman" w:cs="Times New Roman"/>
          <w:sz w:val="24"/>
          <w:szCs w:val="24"/>
        </w:rPr>
        <w:t xml:space="preserve"> el</w:t>
      </w:r>
      <w:r w:rsidR="00162AE6" w:rsidRPr="007C6700">
        <w:rPr>
          <w:rFonts w:ascii="Times New Roman" w:hAnsi="Times New Roman" w:cs="Times New Roman"/>
          <w:sz w:val="24"/>
          <w:szCs w:val="24"/>
        </w:rPr>
        <w:t xml:space="preserve"> agua potable, </w:t>
      </w:r>
      <w:r w:rsidR="00165C1D" w:rsidRPr="007C6700">
        <w:rPr>
          <w:rFonts w:ascii="Times New Roman" w:hAnsi="Times New Roman" w:cs="Times New Roman"/>
          <w:sz w:val="24"/>
          <w:szCs w:val="24"/>
        </w:rPr>
        <w:t xml:space="preserve">el </w:t>
      </w:r>
      <w:r w:rsidR="00162AE6" w:rsidRPr="007C6700">
        <w:rPr>
          <w:rFonts w:ascii="Times New Roman" w:hAnsi="Times New Roman" w:cs="Times New Roman"/>
          <w:sz w:val="24"/>
          <w:szCs w:val="24"/>
        </w:rPr>
        <w:t>manejo de agua de lluvia, aguas r</w:t>
      </w:r>
      <w:r w:rsidR="006C2AF3" w:rsidRPr="007C6700">
        <w:rPr>
          <w:rFonts w:ascii="Times New Roman" w:hAnsi="Times New Roman" w:cs="Times New Roman"/>
          <w:sz w:val="24"/>
          <w:szCs w:val="24"/>
        </w:rPr>
        <w:t>esiduales y residuos sólidos,</w:t>
      </w:r>
      <w:r w:rsidR="00834F01" w:rsidRPr="007C6700">
        <w:rPr>
          <w:rFonts w:ascii="Times New Roman" w:hAnsi="Times New Roman" w:cs="Times New Roman"/>
          <w:sz w:val="24"/>
          <w:szCs w:val="24"/>
        </w:rPr>
        <w:t xml:space="preserve"> entre otros.</w:t>
      </w:r>
      <w:r w:rsidR="006C2AF3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834F01" w:rsidRPr="007C6700">
        <w:rPr>
          <w:rFonts w:ascii="Times New Roman" w:hAnsi="Times New Roman" w:cs="Times New Roman"/>
          <w:sz w:val="24"/>
          <w:szCs w:val="24"/>
        </w:rPr>
        <w:t xml:space="preserve">Debido </w:t>
      </w:r>
      <w:r w:rsidR="006C2AF3" w:rsidRPr="007C6700">
        <w:rPr>
          <w:rFonts w:ascii="Times New Roman" w:hAnsi="Times New Roman" w:cs="Times New Roman"/>
          <w:sz w:val="24"/>
          <w:szCs w:val="24"/>
        </w:rPr>
        <w:t>a</w:t>
      </w:r>
      <w:r w:rsidR="000E42C0" w:rsidRPr="007C6700">
        <w:rPr>
          <w:rFonts w:ascii="Times New Roman" w:hAnsi="Times New Roman" w:cs="Times New Roman"/>
          <w:sz w:val="24"/>
          <w:szCs w:val="24"/>
        </w:rPr>
        <w:t xml:space="preserve"> que se considera que </w:t>
      </w:r>
      <w:r w:rsidR="00834F01" w:rsidRPr="007C6700">
        <w:rPr>
          <w:rFonts w:ascii="Times New Roman" w:hAnsi="Times New Roman" w:cs="Times New Roman"/>
          <w:sz w:val="24"/>
          <w:szCs w:val="24"/>
        </w:rPr>
        <w:t xml:space="preserve">una obra arquitectónica </w:t>
      </w:r>
      <w:r w:rsidR="000E42C0" w:rsidRPr="007C6700">
        <w:rPr>
          <w:rFonts w:ascii="Times New Roman" w:hAnsi="Times New Roman" w:cs="Times New Roman"/>
          <w:sz w:val="24"/>
          <w:szCs w:val="24"/>
        </w:rPr>
        <w:t>es</w:t>
      </w:r>
      <w:r w:rsidR="00162AE6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826B39" w:rsidRPr="007C6700">
        <w:rPr>
          <w:rFonts w:ascii="Times New Roman" w:hAnsi="Times New Roman" w:cs="Times New Roman"/>
          <w:sz w:val="24"/>
          <w:szCs w:val="24"/>
        </w:rPr>
        <w:t xml:space="preserve">tal </w:t>
      </w:r>
      <w:r w:rsidR="00162AE6" w:rsidRPr="007C6700">
        <w:rPr>
          <w:rFonts w:ascii="Times New Roman" w:hAnsi="Times New Roman" w:cs="Times New Roman"/>
          <w:sz w:val="24"/>
          <w:szCs w:val="24"/>
        </w:rPr>
        <w:t>si capta de la lluvia todo el agua necesaria para su funcionamiento, además de que la trate y la reutilice</w:t>
      </w:r>
      <w:r w:rsidR="00834F01" w:rsidRPr="007C6700">
        <w:rPr>
          <w:rFonts w:ascii="Times New Roman" w:hAnsi="Times New Roman" w:cs="Times New Roman"/>
          <w:sz w:val="24"/>
          <w:szCs w:val="24"/>
        </w:rPr>
        <w:t xml:space="preserve">; y </w:t>
      </w:r>
      <w:r w:rsidR="00162AE6" w:rsidRPr="007C6700">
        <w:rPr>
          <w:rFonts w:ascii="Times New Roman" w:hAnsi="Times New Roman" w:cs="Times New Roman"/>
          <w:sz w:val="24"/>
          <w:szCs w:val="24"/>
        </w:rPr>
        <w:t xml:space="preserve">en cuanto a la </w:t>
      </w:r>
      <w:r w:rsidR="00394360" w:rsidRPr="007C6700">
        <w:rPr>
          <w:rFonts w:ascii="Times New Roman" w:hAnsi="Times New Roman" w:cs="Times New Roman"/>
          <w:sz w:val="24"/>
          <w:szCs w:val="24"/>
        </w:rPr>
        <w:t>energía, si</w:t>
      </w:r>
      <w:r w:rsidR="00162AE6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394360" w:rsidRPr="007C6700">
        <w:rPr>
          <w:rFonts w:ascii="Times New Roman" w:hAnsi="Times New Roman" w:cs="Times New Roman"/>
          <w:sz w:val="24"/>
          <w:szCs w:val="24"/>
        </w:rPr>
        <w:t xml:space="preserve">minimiza </w:t>
      </w:r>
      <w:r w:rsidR="00162AE6" w:rsidRPr="007C6700">
        <w:rPr>
          <w:rFonts w:ascii="Times New Roman" w:hAnsi="Times New Roman" w:cs="Times New Roman"/>
          <w:sz w:val="24"/>
          <w:szCs w:val="24"/>
        </w:rPr>
        <w:t>la demanda de electricidad y calor al hacer uso de fu</w:t>
      </w:r>
      <w:r w:rsidR="000E42C0" w:rsidRPr="007C6700">
        <w:rPr>
          <w:rFonts w:ascii="Times New Roman" w:hAnsi="Times New Roman" w:cs="Times New Roman"/>
          <w:sz w:val="24"/>
          <w:szCs w:val="24"/>
        </w:rPr>
        <w:t>entes de energía renovable, las</w:t>
      </w:r>
      <w:r w:rsidR="00162AE6" w:rsidRPr="007C6700">
        <w:rPr>
          <w:rFonts w:ascii="Times New Roman" w:hAnsi="Times New Roman" w:cs="Times New Roman"/>
          <w:sz w:val="24"/>
          <w:szCs w:val="24"/>
        </w:rPr>
        <w:t xml:space="preserve"> cuales produz</w:t>
      </w:r>
      <w:r w:rsidR="006C2AF3" w:rsidRPr="007C6700">
        <w:rPr>
          <w:rFonts w:ascii="Times New Roman" w:hAnsi="Times New Roman" w:cs="Times New Roman"/>
          <w:sz w:val="24"/>
          <w:szCs w:val="24"/>
        </w:rPr>
        <w:t>can toda la e</w:t>
      </w:r>
      <w:r w:rsidR="000F543C" w:rsidRPr="007C6700">
        <w:rPr>
          <w:rFonts w:ascii="Times New Roman" w:hAnsi="Times New Roman" w:cs="Times New Roman"/>
          <w:sz w:val="24"/>
          <w:szCs w:val="24"/>
        </w:rPr>
        <w:t>nergía que consuma la edificación</w:t>
      </w:r>
      <w:r w:rsidR="006C2AF3" w:rsidRPr="007C6700">
        <w:rPr>
          <w:rFonts w:ascii="Times New Roman" w:hAnsi="Times New Roman" w:cs="Times New Roman"/>
          <w:sz w:val="24"/>
          <w:szCs w:val="24"/>
        </w:rPr>
        <w:t xml:space="preserve"> (Torcellini</w:t>
      </w:r>
      <w:r w:rsidR="00C0787C" w:rsidRPr="007C6700">
        <w:rPr>
          <w:rFonts w:ascii="Times New Roman" w:hAnsi="Times New Roman" w:cs="Times New Roman"/>
          <w:sz w:val="24"/>
          <w:szCs w:val="24"/>
        </w:rPr>
        <w:t>,</w:t>
      </w:r>
      <w:r w:rsidR="006C2AF3" w:rsidRPr="007C6700">
        <w:rPr>
          <w:rFonts w:ascii="Times New Roman" w:hAnsi="Times New Roman" w:cs="Times New Roman"/>
          <w:sz w:val="24"/>
          <w:szCs w:val="24"/>
        </w:rPr>
        <w:t xml:space="preserve"> citado </w:t>
      </w:r>
      <w:r w:rsidR="00C0787C" w:rsidRPr="007C6700">
        <w:rPr>
          <w:rFonts w:ascii="Times New Roman" w:hAnsi="Times New Roman" w:cs="Times New Roman"/>
          <w:sz w:val="24"/>
          <w:szCs w:val="24"/>
        </w:rPr>
        <w:t xml:space="preserve">en </w:t>
      </w:r>
      <w:r w:rsidR="006C2AF3" w:rsidRPr="007C6700">
        <w:rPr>
          <w:rFonts w:ascii="Times New Roman" w:hAnsi="Times New Roman" w:cs="Times New Roman"/>
          <w:sz w:val="24"/>
          <w:szCs w:val="24"/>
        </w:rPr>
        <w:t>Huelsz y Sierra</w:t>
      </w:r>
      <w:r w:rsidR="00C0787C" w:rsidRPr="007C6700">
        <w:rPr>
          <w:rFonts w:ascii="Times New Roman" w:hAnsi="Times New Roman" w:cs="Times New Roman"/>
          <w:sz w:val="24"/>
          <w:szCs w:val="24"/>
        </w:rPr>
        <w:t>,</w:t>
      </w:r>
      <w:r w:rsidR="006C2AF3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162AE6" w:rsidRPr="007C6700">
        <w:rPr>
          <w:rFonts w:ascii="Times New Roman" w:hAnsi="Times New Roman" w:cs="Times New Roman"/>
          <w:sz w:val="24"/>
          <w:szCs w:val="24"/>
        </w:rPr>
        <w:t>2013).</w:t>
      </w:r>
    </w:p>
    <w:p w14:paraId="69904D5D" w14:textId="5C21A3BE" w:rsidR="00B25A93" w:rsidRPr="007C6700" w:rsidRDefault="00826B39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En esa misma tónica</w:t>
      </w:r>
      <w:r w:rsidR="00B636E2" w:rsidRPr="007C6700">
        <w:rPr>
          <w:rFonts w:ascii="Times New Roman" w:hAnsi="Times New Roman" w:cs="Times New Roman"/>
          <w:sz w:val="24"/>
          <w:szCs w:val="24"/>
        </w:rPr>
        <w:t xml:space="preserve">, </w:t>
      </w:r>
      <w:r w:rsidR="00B25A93" w:rsidRPr="007C6700">
        <w:rPr>
          <w:rFonts w:ascii="Times New Roman" w:eastAsia="Calibri" w:hAnsi="Times New Roman" w:cs="Times New Roman"/>
          <w:sz w:val="24"/>
          <w:szCs w:val="24"/>
        </w:rPr>
        <w:t xml:space="preserve">Hernández y Garduño (2009) consideran que dentro de las tecnologías para el desarrollo urbano sustentable juegan un papel muy importante las energías sustentables para la operación y uso del edificio mediante paneles fotovoltaicos de nueva generación, sistemas de calentamiento pasivo de </w:t>
      </w:r>
      <w:r w:rsidR="001810DE" w:rsidRPr="007C6700">
        <w:rPr>
          <w:rFonts w:ascii="Times New Roman" w:eastAsia="Calibri" w:hAnsi="Times New Roman" w:cs="Times New Roman"/>
          <w:sz w:val="24"/>
          <w:szCs w:val="24"/>
        </w:rPr>
        <w:t>agua y energía eoloeléctrica.</w:t>
      </w:r>
    </w:p>
    <w:p w14:paraId="5FF4E850" w14:textId="328E9F20" w:rsidR="00356E04" w:rsidRPr="007C6700" w:rsidRDefault="001810DE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ab/>
      </w:r>
      <w:r w:rsidRPr="007C6700">
        <w:rPr>
          <w:rFonts w:ascii="Times New Roman" w:eastAsia="Calibri" w:hAnsi="Times New Roman" w:cs="Times New Roman"/>
          <w:sz w:val="24"/>
          <w:szCs w:val="24"/>
        </w:rPr>
        <w:t>L</w:t>
      </w:r>
      <w:r w:rsidR="00B25A93" w:rsidRPr="007C6700">
        <w:rPr>
          <w:rFonts w:ascii="Times New Roman" w:eastAsia="Calibri" w:hAnsi="Times New Roman" w:cs="Times New Roman"/>
          <w:sz w:val="24"/>
          <w:szCs w:val="24"/>
        </w:rPr>
        <w:t>a C</w:t>
      </w:r>
      <w:r w:rsidR="00356E04" w:rsidRPr="007C6700">
        <w:rPr>
          <w:rFonts w:ascii="Times New Roman" w:eastAsia="Calibri" w:hAnsi="Times New Roman" w:cs="Times New Roman"/>
          <w:sz w:val="24"/>
          <w:szCs w:val="24"/>
        </w:rPr>
        <w:t xml:space="preserve">omisión Mundial </w:t>
      </w:r>
      <w:r w:rsidR="006133D6" w:rsidRPr="007C6700">
        <w:rPr>
          <w:rFonts w:ascii="Times New Roman" w:eastAsia="Calibri" w:hAnsi="Times New Roman" w:cs="Times New Roman"/>
          <w:sz w:val="24"/>
          <w:szCs w:val="24"/>
        </w:rPr>
        <w:t xml:space="preserve">sobre </w:t>
      </w:r>
      <w:r w:rsidR="00356E04" w:rsidRPr="007C6700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="004F3365" w:rsidRPr="007C6700">
        <w:rPr>
          <w:rFonts w:ascii="Times New Roman" w:eastAsia="Calibri" w:hAnsi="Times New Roman" w:cs="Times New Roman"/>
          <w:sz w:val="24"/>
          <w:szCs w:val="24"/>
        </w:rPr>
        <w:t xml:space="preserve">Medio </w:t>
      </w:r>
      <w:r w:rsidR="00356E04" w:rsidRPr="007C6700">
        <w:rPr>
          <w:rFonts w:ascii="Times New Roman" w:eastAsia="Calibri" w:hAnsi="Times New Roman" w:cs="Times New Roman"/>
          <w:sz w:val="24"/>
          <w:szCs w:val="24"/>
        </w:rPr>
        <w:t>Ambiente y el Desarrollo de la Organi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zación de las </w:t>
      </w:r>
      <w:r w:rsidR="000F543C" w:rsidRPr="007C6700">
        <w:rPr>
          <w:rFonts w:ascii="Times New Roman" w:eastAsia="Calibri" w:hAnsi="Times New Roman" w:cs="Times New Roman"/>
          <w:sz w:val="24"/>
          <w:szCs w:val="24"/>
        </w:rPr>
        <w:t>N</w:t>
      </w:r>
      <w:r w:rsidRPr="007C6700">
        <w:rPr>
          <w:rFonts w:ascii="Times New Roman" w:eastAsia="Calibri" w:hAnsi="Times New Roman" w:cs="Times New Roman"/>
          <w:sz w:val="24"/>
          <w:szCs w:val="24"/>
        </w:rPr>
        <w:t>aciones Unidas (</w:t>
      </w:r>
      <w:r w:rsidR="00356E04" w:rsidRPr="007C6700">
        <w:rPr>
          <w:rFonts w:ascii="Times New Roman" w:eastAsia="Calibri" w:hAnsi="Times New Roman" w:cs="Times New Roman"/>
          <w:sz w:val="24"/>
          <w:szCs w:val="24"/>
        </w:rPr>
        <w:t>ONU) ha defini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 xml:space="preserve">do la </w:t>
      </w:r>
      <w:r w:rsidR="00E16018" w:rsidRPr="007C6700">
        <w:rPr>
          <w:rFonts w:ascii="Times New Roman" w:eastAsia="Calibri" w:hAnsi="Times New Roman" w:cs="Times New Roman"/>
          <w:sz w:val="24"/>
          <w:szCs w:val="24"/>
        </w:rPr>
        <w:t>sustentabilidad como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="000E42C0" w:rsidRPr="007C6700">
        <w:rPr>
          <w:rFonts w:ascii="Times New Roman" w:eastAsia="Calibri" w:hAnsi="Times New Roman" w:cs="Times New Roman"/>
          <w:sz w:val="24"/>
          <w:szCs w:val="24"/>
        </w:rPr>
        <w:t>n</w:t>
      </w:r>
      <w:r w:rsidR="00356E04" w:rsidRPr="007C6700">
        <w:rPr>
          <w:rFonts w:ascii="Times New Roman" w:eastAsia="Calibri" w:hAnsi="Times New Roman" w:cs="Times New Roman"/>
          <w:sz w:val="24"/>
          <w:szCs w:val="24"/>
        </w:rPr>
        <w:t xml:space="preserve"> desarrollo que tenga como objetivo satisfacer las necesidades del presente sin comprometer las necesida</w:t>
      </w:r>
      <w:r w:rsidR="000E42C0" w:rsidRPr="007C6700">
        <w:rPr>
          <w:rFonts w:ascii="Times New Roman" w:eastAsia="Calibri" w:hAnsi="Times New Roman" w:cs="Times New Roman"/>
          <w:sz w:val="24"/>
          <w:szCs w:val="24"/>
        </w:rPr>
        <w:t>des de las futura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>s generaciones</w:t>
      </w:r>
      <w:r w:rsidR="006133D6" w:rsidRPr="007C6700">
        <w:rPr>
          <w:rFonts w:ascii="Times New Roman" w:eastAsia="Calibri" w:hAnsi="Times New Roman" w:cs="Times New Roman"/>
          <w:sz w:val="24"/>
          <w:szCs w:val="24"/>
        </w:rPr>
        <w:t>. Y teniendo en cuenta lo anterior,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018" w:rsidRPr="007C6700">
        <w:rPr>
          <w:rFonts w:ascii="Times New Roman" w:eastAsia="Calibri" w:hAnsi="Times New Roman" w:cs="Times New Roman"/>
          <w:sz w:val="24"/>
          <w:szCs w:val="24"/>
        </w:rPr>
        <w:t>la Oxford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3B43" w:rsidRPr="007C6700">
        <w:rPr>
          <w:rFonts w:ascii="Times New Roman" w:eastAsia="Calibri" w:hAnsi="Times New Roman" w:cs="Times New Roman"/>
          <w:sz w:val="24"/>
          <w:szCs w:val="24"/>
        </w:rPr>
        <w:t>Univertsity</w:t>
      </w:r>
      <w:r w:rsidR="00E16018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3D6" w:rsidRPr="007C6700">
        <w:rPr>
          <w:rFonts w:ascii="Times New Roman" w:eastAsia="Calibri" w:hAnsi="Times New Roman" w:cs="Times New Roman"/>
          <w:sz w:val="24"/>
          <w:szCs w:val="24"/>
        </w:rPr>
        <w:t xml:space="preserve">(citada en </w:t>
      </w:r>
      <w:r w:rsidR="00E16018" w:rsidRPr="007C6700">
        <w:rPr>
          <w:rFonts w:ascii="Times New Roman" w:eastAsia="Calibri" w:hAnsi="Times New Roman" w:cs="Times New Roman"/>
          <w:sz w:val="24"/>
          <w:szCs w:val="24"/>
        </w:rPr>
        <w:t>Hernández</w:t>
      </w:r>
      <w:r w:rsidR="006133D6" w:rsidRPr="007C67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>2008</w:t>
      </w:r>
      <w:r w:rsidR="00356E04" w:rsidRPr="007C6700">
        <w:rPr>
          <w:rFonts w:ascii="Times New Roman" w:eastAsia="Calibri" w:hAnsi="Times New Roman" w:cs="Times New Roman"/>
          <w:sz w:val="24"/>
          <w:szCs w:val="24"/>
        </w:rPr>
        <w:t>)</w:t>
      </w:r>
      <w:r w:rsidR="00E16018" w:rsidRPr="007C6700">
        <w:rPr>
          <w:rFonts w:ascii="Times New Roman" w:eastAsia="Calibri" w:hAnsi="Times New Roman" w:cs="Times New Roman"/>
          <w:sz w:val="24"/>
          <w:szCs w:val="24"/>
        </w:rPr>
        <w:t xml:space="preserve"> estableció que</w:t>
      </w:r>
      <w:r w:rsidR="00356E04" w:rsidRPr="007C6700">
        <w:rPr>
          <w:rFonts w:ascii="Times New Roman" w:eastAsia="Calibri" w:hAnsi="Times New Roman" w:cs="Times New Roman"/>
          <w:sz w:val="24"/>
          <w:szCs w:val="24"/>
        </w:rPr>
        <w:t xml:space="preserve"> el diseño sustentable en arquitectura es un proceso en el que se establecen los </w:t>
      </w:r>
      <w:r w:rsidR="00E16018" w:rsidRPr="007C6700">
        <w:rPr>
          <w:rFonts w:ascii="Times New Roman" w:eastAsia="Calibri" w:hAnsi="Times New Roman" w:cs="Times New Roman"/>
          <w:sz w:val="24"/>
          <w:szCs w:val="24"/>
        </w:rPr>
        <w:t>siguientes principios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18124BF" w14:textId="77777777" w:rsidR="007105AA" w:rsidRPr="007C6700" w:rsidRDefault="00356E04" w:rsidP="00D71D2D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Respetar las condiciones y características de paisaje y del contexto en el proceso de creación de la edificación desde la elaboración de los planos, su construcción y mantenimiento.</w:t>
      </w:r>
    </w:p>
    <w:p w14:paraId="626B8B80" w14:textId="77777777" w:rsidR="00356E04" w:rsidRPr="007C6700" w:rsidRDefault="00263E49" w:rsidP="00D71D2D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T</w:t>
      </w:r>
      <w:r w:rsidR="00356E04" w:rsidRPr="007C6700">
        <w:rPr>
          <w:rFonts w:ascii="Times New Roman" w:eastAsia="Calibri" w:hAnsi="Times New Roman" w:cs="Times New Roman"/>
          <w:sz w:val="24"/>
          <w:szCs w:val="24"/>
        </w:rPr>
        <w:t>omar en cuenta el ciclo de vida de los edificios.</w:t>
      </w:r>
    </w:p>
    <w:p w14:paraId="52D39EB7" w14:textId="64BBEEC8" w:rsidR="00356E04" w:rsidRPr="007C6700" w:rsidRDefault="00356E04" w:rsidP="00D71D2D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Tomar en cuenta las </w:t>
      </w:r>
      <w:r w:rsidR="00E55046" w:rsidRPr="007C6700">
        <w:rPr>
          <w:rFonts w:ascii="Times New Roman" w:eastAsia="Calibri" w:hAnsi="Times New Roman" w:cs="Times New Roman"/>
          <w:sz w:val="24"/>
          <w:szCs w:val="24"/>
        </w:rPr>
        <w:t>características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046" w:rsidRPr="007C6700">
        <w:rPr>
          <w:rFonts w:ascii="Times New Roman" w:eastAsia="Calibri" w:hAnsi="Times New Roman" w:cs="Times New Roman"/>
          <w:sz w:val="24"/>
          <w:szCs w:val="24"/>
        </w:rPr>
        <w:t>físicas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del </w:t>
      </w:r>
      <w:r w:rsidR="00E55046" w:rsidRPr="007C6700">
        <w:rPr>
          <w:rFonts w:ascii="Times New Roman" w:eastAsia="Calibri" w:hAnsi="Times New Roman" w:cs="Times New Roman"/>
          <w:sz w:val="24"/>
          <w:szCs w:val="24"/>
        </w:rPr>
        <w:t>contexto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como el clima, viento, suelo y agua para elaborar un </w:t>
      </w:r>
      <w:r w:rsidR="00E55046" w:rsidRPr="007C6700">
        <w:rPr>
          <w:rFonts w:ascii="Times New Roman" w:eastAsia="Calibri" w:hAnsi="Times New Roman" w:cs="Times New Roman"/>
          <w:sz w:val="24"/>
          <w:szCs w:val="24"/>
        </w:rPr>
        <w:t>proyecto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acorde y con ventajas e</w:t>
      </w:r>
      <w:r w:rsidR="000F543C" w:rsidRPr="007C6700">
        <w:rPr>
          <w:rFonts w:ascii="Times New Roman" w:eastAsia="Calibri" w:hAnsi="Times New Roman" w:cs="Times New Roman"/>
          <w:sz w:val="24"/>
          <w:szCs w:val="24"/>
        </w:rPr>
        <w:t>n la comodidad térmica, acústica</w:t>
      </w:r>
      <w:r w:rsidRPr="007C6700">
        <w:rPr>
          <w:rFonts w:ascii="Times New Roman" w:eastAsia="Calibri" w:hAnsi="Times New Roman" w:cs="Times New Roman"/>
          <w:sz w:val="24"/>
          <w:szCs w:val="24"/>
        </w:rPr>
        <w:t>, efecto visual y consumo de energía y de agua.</w:t>
      </w:r>
    </w:p>
    <w:p w14:paraId="1B7CBDEE" w14:textId="5BAA95E7" w:rsidR="00E55046" w:rsidRPr="007C6700" w:rsidRDefault="00E55046" w:rsidP="00D71D2D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Tomar en cuenta los requerimientos arquitectónicos básicos como programas o partidas arquitectónicas, superficies, volúmenes, texturas, colores en relación </w:t>
      </w:r>
      <w:r w:rsidR="00225BDB" w:rsidRPr="007C6700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r w:rsidRPr="007C6700">
        <w:rPr>
          <w:rFonts w:ascii="Times New Roman" w:eastAsia="Calibri" w:hAnsi="Times New Roman" w:cs="Times New Roman"/>
          <w:sz w:val="24"/>
          <w:szCs w:val="24"/>
        </w:rPr>
        <w:t>los requerimientos de tipo sustentable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8F1912" w14:textId="7C470CE5" w:rsidR="00E55046" w:rsidRPr="007C6700" w:rsidRDefault="00263E49" w:rsidP="00D71D2D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I</w:t>
      </w:r>
      <w:r w:rsidR="00E55046" w:rsidRPr="007C6700">
        <w:rPr>
          <w:rFonts w:ascii="Times New Roman" w:eastAsia="Calibri" w:hAnsi="Times New Roman" w:cs="Times New Roman"/>
          <w:sz w:val="24"/>
          <w:szCs w:val="24"/>
        </w:rPr>
        <w:t xml:space="preserve">ntegrar los seis elementos </w:t>
      </w:r>
      <w:r w:rsidR="0055459A" w:rsidRPr="007C6700">
        <w:rPr>
          <w:rFonts w:ascii="Times New Roman" w:eastAsia="Calibri" w:hAnsi="Times New Roman" w:cs="Times New Roman"/>
          <w:sz w:val="24"/>
          <w:szCs w:val="24"/>
        </w:rPr>
        <w:t>principales del</w:t>
      </w:r>
      <w:r w:rsidR="00E55046" w:rsidRPr="007C6700">
        <w:rPr>
          <w:rFonts w:ascii="Times New Roman" w:eastAsia="Calibri" w:hAnsi="Times New Roman" w:cs="Times New Roman"/>
          <w:sz w:val="24"/>
          <w:szCs w:val="24"/>
        </w:rPr>
        <w:t xml:space="preserve"> manejo de recursos en edificaciones</w:t>
      </w:r>
      <w:r w:rsidR="000361A6" w:rsidRPr="007C6700">
        <w:rPr>
          <w:rFonts w:ascii="Times New Roman" w:eastAsia="Calibri" w:hAnsi="Times New Roman" w:cs="Times New Roman"/>
          <w:sz w:val="24"/>
          <w:szCs w:val="24"/>
        </w:rPr>
        <w:t>:</w:t>
      </w:r>
      <w:r w:rsidR="00E55046" w:rsidRPr="007C6700">
        <w:rPr>
          <w:rFonts w:ascii="Times New Roman" w:eastAsia="Calibri" w:hAnsi="Times New Roman" w:cs="Times New Roman"/>
          <w:sz w:val="24"/>
          <w:szCs w:val="24"/>
        </w:rPr>
        <w:t xml:space="preserve"> del sitio,</w:t>
      </w:r>
      <w:r w:rsidR="000361A6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046" w:rsidRPr="007C6700">
        <w:rPr>
          <w:rFonts w:ascii="Times New Roman" w:eastAsia="Calibri" w:hAnsi="Times New Roman" w:cs="Times New Roman"/>
          <w:sz w:val="24"/>
          <w:szCs w:val="24"/>
        </w:rPr>
        <w:t>de la energía del edificio,</w:t>
      </w:r>
      <w:r w:rsidR="000361A6" w:rsidRPr="007C67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55046" w:rsidRPr="007C6700">
        <w:rPr>
          <w:rFonts w:ascii="Times New Roman" w:eastAsia="Calibri" w:hAnsi="Times New Roman" w:cs="Times New Roman"/>
          <w:sz w:val="24"/>
          <w:szCs w:val="24"/>
        </w:rPr>
        <w:t>del agua de los edificios,</w:t>
      </w:r>
      <w:r w:rsidR="000361A6" w:rsidRPr="007C67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55046" w:rsidRPr="007C6700">
        <w:rPr>
          <w:rFonts w:ascii="Times New Roman" w:eastAsia="Calibri" w:hAnsi="Times New Roman" w:cs="Times New Roman"/>
          <w:sz w:val="24"/>
          <w:szCs w:val="24"/>
        </w:rPr>
        <w:t xml:space="preserve">de los materiales y de los desechos y desperdicios generados en el proceso y en todo el </w:t>
      </w:r>
      <w:r w:rsidR="0055459A" w:rsidRPr="007C6700">
        <w:rPr>
          <w:rFonts w:ascii="Times New Roman" w:eastAsia="Calibri" w:hAnsi="Times New Roman" w:cs="Times New Roman"/>
          <w:sz w:val="24"/>
          <w:szCs w:val="24"/>
        </w:rPr>
        <w:t>ciclo</w:t>
      </w:r>
      <w:r w:rsidR="00E55046" w:rsidRPr="007C6700">
        <w:rPr>
          <w:rFonts w:ascii="Times New Roman" w:eastAsia="Calibri" w:hAnsi="Times New Roman" w:cs="Times New Roman"/>
          <w:sz w:val="24"/>
          <w:szCs w:val="24"/>
        </w:rPr>
        <w:t xml:space="preserve"> de vida de los edificios, que incluye el c</w:t>
      </w:r>
      <w:r w:rsidR="0055459A" w:rsidRPr="007C6700">
        <w:rPr>
          <w:rFonts w:ascii="Times New Roman" w:eastAsia="Calibri" w:hAnsi="Times New Roman" w:cs="Times New Roman"/>
          <w:sz w:val="24"/>
          <w:szCs w:val="24"/>
        </w:rPr>
        <w:t>iclo de vida de los materiales.</w:t>
      </w:r>
    </w:p>
    <w:p w14:paraId="5BC19790" w14:textId="40233F05" w:rsidR="0055459A" w:rsidRPr="007C6700" w:rsidRDefault="0055459A" w:rsidP="00D71D2D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El diseño sustentable debe verse como una necesidad actual y para el futuro del desarrollo regional</w:t>
      </w:r>
      <w:r w:rsidR="000F543C" w:rsidRPr="007C67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E048DA" w14:textId="77777777" w:rsidR="00E55046" w:rsidRPr="007C6700" w:rsidRDefault="0055459A" w:rsidP="00D71D2D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Diseñar de manera responsable y hacer que los edificios respeten al medio ambiente, reduzcan al mínimo el consumo de los recursos naturales, reduzcan la contaminación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aumenten el confort de los usuarios y disminuyan los desechos que se generan en la construcción de los mismos.</w:t>
      </w:r>
    </w:p>
    <w:p w14:paraId="3357AF5C" w14:textId="026CE6FF" w:rsidR="00E55046" w:rsidRPr="007C6700" w:rsidRDefault="00E770E7" w:rsidP="00D71D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Winitzky (2013</w:t>
      </w:r>
      <w:r w:rsidR="00652A37" w:rsidRPr="007C6700">
        <w:rPr>
          <w:rFonts w:ascii="Times New Roman" w:eastAsia="Calibri" w:hAnsi="Times New Roman" w:cs="Times New Roman"/>
          <w:sz w:val="24"/>
          <w:szCs w:val="24"/>
        </w:rPr>
        <w:t>)</w:t>
      </w:r>
      <w:r w:rsidR="00BB6426" w:rsidRPr="007C6700">
        <w:rPr>
          <w:rFonts w:ascii="Times New Roman" w:eastAsia="Calibri" w:hAnsi="Times New Roman" w:cs="Times New Roman"/>
          <w:sz w:val="24"/>
          <w:szCs w:val="24"/>
        </w:rPr>
        <w:t>, por su parte,</w:t>
      </w:r>
      <w:r w:rsidR="00652A37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0EC" w:rsidRPr="007C6700">
        <w:rPr>
          <w:rFonts w:ascii="Times New Roman" w:eastAsia="Calibri" w:hAnsi="Times New Roman" w:cs="Times New Roman"/>
          <w:sz w:val="24"/>
          <w:szCs w:val="24"/>
        </w:rPr>
        <w:t xml:space="preserve">denomina </w:t>
      </w:r>
      <w:r w:rsidR="00BB6426" w:rsidRPr="007C670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652A37" w:rsidRPr="007C6700">
        <w:rPr>
          <w:rFonts w:ascii="Times New Roman" w:eastAsia="Calibri" w:hAnsi="Times New Roman" w:cs="Times New Roman"/>
          <w:sz w:val="24"/>
          <w:szCs w:val="24"/>
        </w:rPr>
        <w:t>l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BB6426" w:rsidRPr="007C6700">
        <w:rPr>
          <w:rFonts w:ascii="Times New Roman" w:eastAsia="Calibri" w:hAnsi="Times New Roman" w:cs="Times New Roman"/>
          <w:sz w:val="24"/>
          <w:szCs w:val="24"/>
        </w:rPr>
        <w:t xml:space="preserve">arquitectura 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>sustentable también como</w:t>
      </w:r>
      <w:r w:rsidR="00341DE6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426" w:rsidRPr="007C6700">
        <w:rPr>
          <w:rFonts w:ascii="Times New Roman" w:eastAsia="Calibri" w:hAnsi="Times New Roman" w:cs="Times New Roman"/>
          <w:i/>
          <w:sz w:val="24"/>
          <w:szCs w:val="24"/>
        </w:rPr>
        <w:t xml:space="preserve">arquitectura </w:t>
      </w:r>
      <w:r w:rsidR="00341DE6" w:rsidRPr="007C6700">
        <w:rPr>
          <w:rFonts w:ascii="Times New Roman" w:eastAsia="Calibri" w:hAnsi="Times New Roman" w:cs="Times New Roman"/>
          <w:i/>
          <w:sz w:val="24"/>
          <w:szCs w:val="24"/>
        </w:rPr>
        <w:t>verde</w:t>
      </w:r>
      <w:r w:rsidR="00341DE6" w:rsidRPr="007C6700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="00BB6426" w:rsidRPr="007C6700">
        <w:rPr>
          <w:rFonts w:ascii="Times New Roman" w:eastAsia="Calibri" w:hAnsi="Times New Roman" w:cs="Times New Roman"/>
          <w:i/>
          <w:sz w:val="24"/>
          <w:szCs w:val="24"/>
        </w:rPr>
        <w:t>ecoarquitectura</w:t>
      </w:r>
      <w:proofErr w:type="spellEnd"/>
      <w:r w:rsidR="006350EC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 xml:space="preserve"> y la define </w:t>
      </w:r>
      <w:r w:rsidR="00341DE6" w:rsidRPr="007C6700">
        <w:rPr>
          <w:rFonts w:ascii="Times New Roman" w:eastAsia="Calibri" w:hAnsi="Times New Roman" w:cs="Times New Roman"/>
          <w:sz w:val="24"/>
          <w:szCs w:val="24"/>
        </w:rPr>
        <w:t>como un modo de concebir la arquitectura buscando aprovechar los recursos naturales de tal modo que se disminuya el impacto ambiental de las edificaciones sobre el ambiente natural y sobre los habitantes</w:t>
      </w:r>
      <w:r w:rsidR="00BB6426" w:rsidRPr="007C6700">
        <w:rPr>
          <w:rFonts w:ascii="Times New Roman" w:eastAsia="Calibri" w:hAnsi="Times New Roman" w:cs="Times New Roman"/>
          <w:sz w:val="24"/>
          <w:szCs w:val="24"/>
        </w:rPr>
        <w:t xml:space="preserve">. Este </w:t>
      </w:r>
      <w:r w:rsidR="00341DE6" w:rsidRPr="007C6700">
        <w:rPr>
          <w:rFonts w:ascii="Times New Roman" w:eastAsia="Calibri" w:hAnsi="Times New Roman" w:cs="Times New Roman"/>
          <w:sz w:val="24"/>
          <w:szCs w:val="24"/>
        </w:rPr>
        <w:t>planteamiento pretende asegurar que las futuras generaciones gocen de un acceso continuo a los recursos naturales, crean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>do un impacto ambiental mínimo e implantando</w:t>
      </w:r>
      <w:r w:rsidR="000E42C0" w:rsidRPr="007C6700">
        <w:rPr>
          <w:rFonts w:ascii="Times New Roman" w:eastAsia="Calibri" w:hAnsi="Times New Roman" w:cs="Times New Roman"/>
          <w:sz w:val="24"/>
          <w:szCs w:val="24"/>
        </w:rPr>
        <w:t xml:space="preserve"> consecuencia</w:t>
      </w:r>
      <w:r w:rsidR="000F543C" w:rsidRPr="007C6700">
        <w:rPr>
          <w:rFonts w:ascii="Times New Roman" w:eastAsia="Calibri" w:hAnsi="Times New Roman" w:cs="Times New Roman"/>
          <w:sz w:val="24"/>
          <w:szCs w:val="24"/>
        </w:rPr>
        <w:t>s</w:t>
      </w:r>
      <w:r w:rsidR="000E42C0" w:rsidRPr="007C6700">
        <w:rPr>
          <w:rFonts w:ascii="Times New Roman" w:eastAsia="Calibri" w:hAnsi="Times New Roman" w:cs="Times New Roman"/>
          <w:sz w:val="24"/>
          <w:szCs w:val="24"/>
        </w:rPr>
        <w:t xml:space="preserve"> reparadoras</w:t>
      </w:r>
      <w:r w:rsidR="00341DE6" w:rsidRPr="007C6700">
        <w:rPr>
          <w:rFonts w:ascii="Times New Roman" w:eastAsia="Calibri" w:hAnsi="Times New Roman" w:cs="Times New Roman"/>
          <w:sz w:val="24"/>
          <w:szCs w:val="24"/>
        </w:rPr>
        <w:t xml:space="preserve"> y productivas para el medio ambiente natural, e integrarse con los diferentes ecosistemas de la bi</w:t>
      </w:r>
      <w:r w:rsidR="00BB6426" w:rsidRPr="007C6700">
        <w:rPr>
          <w:rFonts w:ascii="Times New Roman" w:eastAsia="Calibri" w:hAnsi="Times New Roman" w:cs="Times New Roman"/>
          <w:sz w:val="24"/>
          <w:szCs w:val="24"/>
        </w:rPr>
        <w:t>ó</w:t>
      </w:r>
      <w:r w:rsidR="00341DE6" w:rsidRPr="007C6700">
        <w:rPr>
          <w:rFonts w:ascii="Times New Roman" w:eastAsia="Calibri" w:hAnsi="Times New Roman" w:cs="Times New Roman"/>
          <w:sz w:val="24"/>
          <w:szCs w:val="24"/>
        </w:rPr>
        <w:t xml:space="preserve">sfera. </w:t>
      </w:r>
    </w:p>
    <w:p w14:paraId="45EF1FEF" w14:textId="24F82ED8" w:rsidR="001B3ECA" w:rsidRPr="007C6700" w:rsidRDefault="00FB2878" w:rsidP="00D71D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Por otro lado</w:t>
      </w:r>
      <w:r w:rsidR="00A424AF" w:rsidRPr="007C6700">
        <w:rPr>
          <w:rFonts w:ascii="Times New Roman" w:eastAsia="Calibri" w:hAnsi="Times New Roman" w:cs="Times New Roman"/>
          <w:sz w:val="24"/>
          <w:szCs w:val="24"/>
        </w:rPr>
        <w:t>, Usón (2012) recomienda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que para disminuir el impacto ambiental ocasionado por los desar</w:t>
      </w:r>
      <w:r w:rsidR="00263E49" w:rsidRPr="007C6700">
        <w:rPr>
          <w:rFonts w:ascii="Times New Roman" w:eastAsia="Calibri" w:hAnsi="Times New Roman" w:cs="Times New Roman"/>
          <w:sz w:val="24"/>
          <w:szCs w:val="24"/>
        </w:rPr>
        <w:t>rollos verticales es necesarios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4AF" w:rsidRPr="007C6700">
        <w:rPr>
          <w:rFonts w:ascii="Times New Roman" w:eastAsia="Calibri" w:hAnsi="Times New Roman" w:cs="Times New Roman"/>
          <w:sz w:val="24"/>
          <w:szCs w:val="24"/>
        </w:rPr>
        <w:t>fomentar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el uso de </w:t>
      </w:r>
      <w:r w:rsidR="00A424AF" w:rsidRPr="007C6700">
        <w:rPr>
          <w:rFonts w:ascii="Times New Roman" w:eastAsia="Calibri" w:hAnsi="Times New Roman" w:cs="Times New Roman"/>
          <w:sz w:val="24"/>
          <w:szCs w:val="24"/>
        </w:rPr>
        <w:t>energías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renovables para el sistema de alumbrado, la producción de agua caliente sanitaria y electricidad </w:t>
      </w:r>
      <w:r w:rsidR="00A424AF" w:rsidRPr="007C6700">
        <w:rPr>
          <w:rFonts w:ascii="Times New Roman" w:eastAsia="Calibri" w:hAnsi="Times New Roman" w:cs="Times New Roman"/>
          <w:sz w:val="24"/>
          <w:szCs w:val="24"/>
        </w:rPr>
        <w:t>de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los edificios de manera que se </w:t>
      </w:r>
      <w:r w:rsidR="00A424AF" w:rsidRPr="007C6700">
        <w:rPr>
          <w:rFonts w:ascii="Times New Roman" w:eastAsia="Calibri" w:hAnsi="Times New Roman" w:cs="Times New Roman"/>
          <w:sz w:val="24"/>
          <w:szCs w:val="24"/>
        </w:rPr>
        <w:t>reduzcan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las emisiones a la </w:t>
      </w:r>
      <w:r w:rsidR="00A424AF" w:rsidRPr="007C6700">
        <w:rPr>
          <w:rFonts w:ascii="Times New Roman" w:eastAsia="Calibri" w:hAnsi="Times New Roman" w:cs="Times New Roman"/>
          <w:sz w:val="24"/>
          <w:szCs w:val="24"/>
        </w:rPr>
        <w:t>atm</w:t>
      </w:r>
      <w:r w:rsidR="00BB6426" w:rsidRPr="007C6700">
        <w:rPr>
          <w:rFonts w:ascii="Times New Roman" w:eastAsia="Calibri" w:hAnsi="Times New Roman" w:cs="Times New Roman"/>
          <w:sz w:val="24"/>
          <w:szCs w:val="24"/>
        </w:rPr>
        <w:t>ó</w:t>
      </w:r>
      <w:r w:rsidR="00A424AF" w:rsidRPr="007C6700">
        <w:rPr>
          <w:rFonts w:ascii="Times New Roman" w:eastAsia="Calibri" w:hAnsi="Times New Roman" w:cs="Times New Roman"/>
          <w:sz w:val="24"/>
          <w:szCs w:val="24"/>
        </w:rPr>
        <w:t>sfera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, ya que al depender en menor cantidad de los combustibles clásicos se mejora el </w:t>
      </w:r>
      <w:r w:rsidR="00A424AF" w:rsidRPr="007C6700">
        <w:rPr>
          <w:rFonts w:ascii="Times New Roman" w:eastAsia="Calibri" w:hAnsi="Times New Roman" w:cs="Times New Roman"/>
          <w:sz w:val="24"/>
          <w:szCs w:val="24"/>
        </w:rPr>
        <w:t>balance</w:t>
      </w:r>
      <w:r w:rsidR="000E42C0" w:rsidRPr="007C6700">
        <w:rPr>
          <w:rFonts w:ascii="Times New Roman" w:eastAsia="Calibri" w:hAnsi="Times New Roman" w:cs="Times New Roman"/>
          <w:sz w:val="24"/>
          <w:szCs w:val="24"/>
        </w:rPr>
        <w:t xml:space="preserve"> energético</w:t>
      </w:r>
      <w:r w:rsidR="00BB6426" w:rsidRPr="007C6700">
        <w:rPr>
          <w:rFonts w:ascii="Times New Roman" w:eastAsia="Calibri" w:hAnsi="Times New Roman" w:cs="Times New Roman"/>
          <w:sz w:val="24"/>
          <w:szCs w:val="24"/>
        </w:rPr>
        <w:t xml:space="preserve">. Y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también </w:t>
      </w:r>
      <w:r w:rsidR="00A424AF" w:rsidRPr="007C6700">
        <w:rPr>
          <w:rFonts w:ascii="Times New Roman" w:eastAsia="Calibri" w:hAnsi="Times New Roman" w:cs="Times New Roman"/>
          <w:sz w:val="24"/>
          <w:szCs w:val="24"/>
        </w:rPr>
        <w:t>recomienda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cerrar los ciclos del agua mediante la separación de aguas </w:t>
      </w:r>
      <w:r w:rsidR="00A424AF" w:rsidRPr="007C6700">
        <w:rPr>
          <w:rFonts w:ascii="Times New Roman" w:eastAsia="Calibri" w:hAnsi="Times New Roman" w:cs="Times New Roman"/>
          <w:sz w:val="24"/>
          <w:szCs w:val="24"/>
        </w:rPr>
        <w:t>grises</w:t>
      </w:r>
      <w:r w:rsidRPr="007C6700">
        <w:rPr>
          <w:rFonts w:ascii="Times New Roman" w:eastAsia="Calibri" w:hAnsi="Times New Roman" w:cs="Times New Roman"/>
          <w:sz w:val="24"/>
          <w:szCs w:val="24"/>
        </w:rPr>
        <w:t>, a</w:t>
      </w:r>
      <w:r w:rsidR="001B3ECA" w:rsidRPr="007C6700">
        <w:rPr>
          <w:rFonts w:ascii="Times New Roman" w:eastAsia="Calibri" w:hAnsi="Times New Roman" w:cs="Times New Roman"/>
          <w:sz w:val="24"/>
          <w:szCs w:val="24"/>
        </w:rPr>
        <w:t>guas blancas y aguas negras y la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debida gestió</w:t>
      </w:r>
      <w:r w:rsidR="001B3ECA" w:rsidRPr="007C6700">
        <w:rPr>
          <w:rFonts w:ascii="Times New Roman" w:eastAsia="Calibri" w:hAnsi="Times New Roman" w:cs="Times New Roman"/>
          <w:sz w:val="24"/>
          <w:szCs w:val="24"/>
        </w:rPr>
        <w:t xml:space="preserve">n en estas. </w:t>
      </w:r>
    </w:p>
    <w:p w14:paraId="01A8E08E" w14:textId="6029E132" w:rsidR="00652A37" w:rsidRPr="007C6700" w:rsidRDefault="00EF5029" w:rsidP="00D71D2D">
      <w:pPr>
        <w:spacing w:after="0" w:line="360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En este contexto dentro de los elementos de la arquitectura sustentable tenemos los siguientes</w:t>
      </w:r>
      <w:r w:rsidR="00CB26F7" w:rsidRPr="007C6700">
        <w:rPr>
          <w:rFonts w:ascii="Times New Roman" w:eastAsia="Calibri" w:hAnsi="Times New Roman" w:cs="Times New Roman"/>
          <w:sz w:val="24"/>
          <w:szCs w:val="24"/>
        </w:rPr>
        <w:t xml:space="preserve"> sistemas</w:t>
      </w:r>
      <w:r w:rsidR="00643061" w:rsidRPr="007C67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BB5B10" w14:textId="55103EC2" w:rsidR="00976B59" w:rsidRDefault="00976B59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4479E2" w14:textId="77777777" w:rsidR="00AB412E" w:rsidRPr="007C6700" w:rsidRDefault="00AB412E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9E7E6" w14:textId="417F9909" w:rsidR="00976B59" w:rsidRPr="00AB412E" w:rsidRDefault="00263E49" w:rsidP="00A50AA6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AB412E">
        <w:rPr>
          <w:rFonts w:eastAsia="Times New Roman" w:cstheme="minorHAnsi"/>
          <w:b/>
          <w:sz w:val="28"/>
          <w:szCs w:val="28"/>
          <w:lang w:val="es-ES" w:eastAsia="es-ES"/>
        </w:rPr>
        <w:lastRenderedPageBreak/>
        <w:t>Sistemas sustentables en los desarrollos inmobiliarios verticales</w:t>
      </w:r>
    </w:p>
    <w:p w14:paraId="66E24F20" w14:textId="571EC7A8" w:rsidR="00187D30" w:rsidRPr="007C6700" w:rsidRDefault="00263E49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Existen varios sistemas sustentables para los desarrollos inmobiliarios</w:t>
      </w:r>
      <w:r w:rsidR="00266895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como se dio a conocer anteriormente, pero en esta investigación solo </w:t>
      </w:r>
      <w:r w:rsidR="00266895" w:rsidRPr="007C6700">
        <w:rPr>
          <w:rFonts w:ascii="Times New Roman" w:eastAsia="Calibri" w:hAnsi="Times New Roman" w:cs="Times New Roman"/>
          <w:sz w:val="24"/>
          <w:szCs w:val="24"/>
        </w:rPr>
        <w:t xml:space="preserve">se hablará de </w:t>
      </w:r>
      <w:r w:rsidRPr="007C6700">
        <w:rPr>
          <w:rFonts w:ascii="Times New Roman" w:eastAsia="Calibri" w:hAnsi="Times New Roman" w:cs="Times New Roman"/>
          <w:sz w:val="24"/>
          <w:szCs w:val="24"/>
        </w:rPr>
        <w:t>los relacionados con el uso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 xml:space="preserve"> de la energía, </w:t>
      </w:r>
      <w:r w:rsidR="00266895" w:rsidRPr="007C6700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>uso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del 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 xml:space="preserve">agua, </w:t>
      </w:r>
      <w:r w:rsidR="00266895" w:rsidRPr="007C6700">
        <w:rPr>
          <w:rFonts w:ascii="Times New Roman" w:eastAsia="Calibri" w:hAnsi="Times New Roman" w:cs="Times New Roman"/>
          <w:sz w:val="24"/>
          <w:szCs w:val="24"/>
        </w:rPr>
        <w:t xml:space="preserve">los 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 xml:space="preserve">muros </w:t>
      </w:r>
      <w:r w:rsidR="00E16018" w:rsidRPr="007C6700">
        <w:rPr>
          <w:rFonts w:ascii="Times New Roman" w:eastAsia="Calibri" w:hAnsi="Times New Roman" w:cs="Times New Roman"/>
          <w:sz w:val="24"/>
          <w:szCs w:val="24"/>
        </w:rPr>
        <w:t>y</w:t>
      </w:r>
      <w:r w:rsidR="00266895" w:rsidRPr="007C6700">
        <w:rPr>
          <w:rFonts w:ascii="Times New Roman" w:eastAsia="Calibri" w:hAnsi="Times New Roman" w:cs="Times New Roman"/>
          <w:sz w:val="24"/>
          <w:szCs w:val="24"/>
        </w:rPr>
        <w:t xml:space="preserve"> las</w:t>
      </w:r>
      <w:r w:rsidR="00E16018" w:rsidRPr="007C6700">
        <w:rPr>
          <w:rFonts w:ascii="Times New Roman" w:eastAsia="Calibri" w:hAnsi="Times New Roman" w:cs="Times New Roman"/>
          <w:sz w:val="24"/>
          <w:szCs w:val="24"/>
        </w:rPr>
        <w:t xml:space="preserve"> azoteas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 xml:space="preserve"> verdes.</w:t>
      </w:r>
    </w:p>
    <w:p w14:paraId="1302601C" w14:textId="77777777" w:rsidR="006350EC" w:rsidRPr="007C6700" w:rsidRDefault="006350EC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2DD1B6" w14:textId="39F9DB84" w:rsidR="00187D30" w:rsidRPr="007C6700" w:rsidRDefault="00652A37" w:rsidP="00D71D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Sistemas de recolección de agua de lluvia</w:t>
      </w:r>
    </w:p>
    <w:p w14:paraId="41D30E28" w14:textId="5C9BEBD8" w:rsidR="00652A37" w:rsidRPr="007C6700" w:rsidRDefault="00781784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El agua </w:t>
      </w:r>
      <w:r w:rsidR="001B3ECA" w:rsidRPr="007C6700">
        <w:rPr>
          <w:rFonts w:ascii="Times New Roman" w:eastAsia="Calibri" w:hAnsi="Times New Roman" w:cs="Times New Roman"/>
          <w:sz w:val="24"/>
          <w:szCs w:val="24"/>
        </w:rPr>
        <w:t>es un elemento de desarrollo y riqueza en nuestra sociedad</w:t>
      </w:r>
      <w:r w:rsidR="00F43C68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1B3ECA" w:rsidRPr="007C6700">
        <w:rPr>
          <w:rFonts w:ascii="Times New Roman" w:eastAsia="Calibri" w:hAnsi="Times New Roman" w:cs="Times New Roman"/>
          <w:sz w:val="24"/>
          <w:szCs w:val="24"/>
        </w:rPr>
        <w:t xml:space="preserve"> determinante para el progreso del ser humano, </w:t>
      </w:r>
      <w:r w:rsidRPr="007C6700">
        <w:rPr>
          <w:rFonts w:ascii="Times New Roman" w:eastAsia="Calibri" w:hAnsi="Times New Roman" w:cs="Times New Roman"/>
          <w:sz w:val="24"/>
          <w:szCs w:val="24"/>
        </w:rPr>
        <w:t>uno de los recursos más</w:t>
      </w:r>
      <w:r w:rsidR="001B3ECA" w:rsidRPr="007C6700">
        <w:rPr>
          <w:rFonts w:ascii="Times New Roman" w:eastAsia="Calibri" w:hAnsi="Times New Roman" w:cs="Times New Roman"/>
          <w:sz w:val="24"/>
          <w:szCs w:val="24"/>
        </w:rPr>
        <w:t xml:space="preserve"> preciados que tenemos</w:t>
      </w:r>
      <w:r w:rsidR="00F43C68" w:rsidRPr="007C67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6700">
        <w:rPr>
          <w:rFonts w:ascii="Times New Roman" w:eastAsia="Calibri" w:hAnsi="Times New Roman" w:cs="Times New Roman"/>
          <w:sz w:val="24"/>
          <w:szCs w:val="24"/>
        </w:rPr>
        <w:t>representa una de las garantías de la supervivencia humana y del resto de la biodiversidad</w:t>
      </w:r>
      <w:r w:rsidR="00F43C68" w:rsidRPr="007C6700">
        <w:rPr>
          <w:rFonts w:ascii="Times New Roman" w:eastAsia="Calibri" w:hAnsi="Times New Roman" w:cs="Times New Roman"/>
          <w:sz w:val="24"/>
          <w:szCs w:val="24"/>
        </w:rPr>
        <w:t xml:space="preserve">. Sin </w:t>
      </w:r>
      <w:r w:rsidRPr="007C6700">
        <w:rPr>
          <w:rFonts w:ascii="Times New Roman" w:eastAsia="Calibri" w:hAnsi="Times New Roman" w:cs="Times New Roman"/>
          <w:sz w:val="24"/>
          <w:szCs w:val="24"/>
        </w:rPr>
        <w:t>embargo</w:t>
      </w:r>
      <w:r w:rsidR="00F43C68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los proyectos</w:t>
      </w:r>
      <w:r w:rsidR="001B3ECA" w:rsidRPr="007C6700">
        <w:rPr>
          <w:rFonts w:ascii="Times New Roman" w:eastAsia="Calibri" w:hAnsi="Times New Roman" w:cs="Times New Roman"/>
          <w:sz w:val="24"/>
          <w:szCs w:val="24"/>
        </w:rPr>
        <w:t xml:space="preserve"> para su uso adecuado y conservación que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se han llevado a </w:t>
      </w:r>
      <w:r w:rsidR="001B3ECA" w:rsidRPr="007C6700">
        <w:rPr>
          <w:rFonts w:ascii="Times New Roman" w:eastAsia="Calibri" w:hAnsi="Times New Roman" w:cs="Times New Roman"/>
          <w:sz w:val="24"/>
          <w:szCs w:val="24"/>
        </w:rPr>
        <w:t>cabo no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han tenido mucha trascendencia, ya que </w:t>
      </w:r>
      <w:r w:rsidR="001B3ECA" w:rsidRPr="007C6700">
        <w:rPr>
          <w:rFonts w:ascii="Times New Roman" w:eastAsia="Calibri" w:hAnsi="Times New Roman" w:cs="Times New Roman"/>
          <w:sz w:val="24"/>
          <w:szCs w:val="24"/>
        </w:rPr>
        <w:t xml:space="preserve">actualmente </w:t>
      </w:r>
      <w:r w:rsidRPr="007C6700">
        <w:rPr>
          <w:rFonts w:ascii="Times New Roman" w:eastAsia="Calibri" w:hAnsi="Times New Roman" w:cs="Times New Roman"/>
          <w:sz w:val="24"/>
          <w:szCs w:val="24"/>
        </w:rPr>
        <w:t>se ha convertido en uno de los recursos más escasos.</w:t>
      </w:r>
    </w:p>
    <w:p w14:paraId="76C9FBFC" w14:textId="3D42171F" w:rsidR="00643061" w:rsidRPr="007C6700" w:rsidRDefault="00652A37" w:rsidP="006430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La recolección de agua de </w:t>
      </w:r>
      <w:r w:rsidR="00B901BF" w:rsidRPr="007C6700">
        <w:rPr>
          <w:rFonts w:ascii="Times New Roman" w:eastAsia="Calibri" w:hAnsi="Times New Roman" w:cs="Times New Roman"/>
          <w:sz w:val="24"/>
          <w:szCs w:val="24"/>
        </w:rPr>
        <w:t>lluvia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 xml:space="preserve"> implica la cogida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, transporte y almacenamiento del agua que cae de la </w:t>
      </w:r>
      <w:r w:rsidR="00B901BF" w:rsidRPr="007C6700">
        <w:rPr>
          <w:rFonts w:ascii="Times New Roman" w:eastAsia="Calibri" w:hAnsi="Times New Roman" w:cs="Times New Roman"/>
          <w:sz w:val="24"/>
          <w:szCs w:val="24"/>
        </w:rPr>
        <w:t>lluvia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sobre una superficie natural </w:t>
      </w:r>
      <w:r w:rsidR="00B901BF" w:rsidRPr="007C6700">
        <w:rPr>
          <w:rFonts w:ascii="Times New Roman" w:eastAsia="Calibri" w:hAnsi="Times New Roman" w:cs="Times New Roman"/>
          <w:sz w:val="24"/>
          <w:szCs w:val="24"/>
        </w:rPr>
        <w:t>elaborada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 xml:space="preserve"> por el </w:t>
      </w:r>
      <w:r w:rsidR="00F43C68" w:rsidRPr="007C6700">
        <w:rPr>
          <w:rFonts w:ascii="Times New Roman" w:eastAsia="Calibri" w:hAnsi="Times New Roman" w:cs="Times New Roman"/>
          <w:sz w:val="24"/>
          <w:szCs w:val="24"/>
        </w:rPr>
        <w:t xml:space="preserve">ser humano. Esta 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>puede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3C68" w:rsidRPr="007C6700">
        <w:rPr>
          <w:rFonts w:ascii="Times New Roman" w:eastAsia="Calibri" w:hAnsi="Times New Roman" w:cs="Times New Roman"/>
          <w:sz w:val="24"/>
          <w:szCs w:val="24"/>
        </w:rPr>
        <w:t xml:space="preserve">estar sobre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techos de casa, edificios, </w:t>
      </w:r>
      <w:r w:rsidR="00B901BF" w:rsidRPr="007C6700">
        <w:rPr>
          <w:rFonts w:ascii="Times New Roman" w:eastAsia="Calibri" w:hAnsi="Times New Roman" w:cs="Times New Roman"/>
          <w:sz w:val="24"/>
          <w:szCs w:val="24"/>
        </w:rPr>
        <w:t>almacenes</w:t>
      </w:r>
      <w:r w:rsidRPr="007C6700">
        <w:rPr>
          <w:rFonts w:ascii="Times New Roman" w:eastAsia="Calibri" w:hAnsi="Times New Roman" w:cs="Times New Roman"/>
          <w:sz w:val="24"/>
          <w:szCs w:val="24"/>
        </w:rPr>
        <w:t>, explanadas</w:t>
      </w:r>
      <w:r w:rsidR="00D428EF" w:rsidRPr="007C6700">
        <w:rPr>
          <w:rFonts w:ascii="Times New Roman" w:eastAsia="Calibri" w:hAnsi="Times New Roman" w:cs="Times New Roman"/>
          <w:sz w:val="24"/>
          <w:szCs w:val="24"/>
        </w:rPr>
        <w:t>. El agua resultante puede servir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para cualquier fin </w:t>
      </w:r>
      <w:r w:rsidR="00D428EF" w:rsidRPr="007C6700">
        <w:rPr>
          <w:rFonts w:ascii="Times New Roman" w:eastAsia="Calibri" w:hAnsi="Times New Roman" w:cs="Times New Roman"/>
          <w:sz w:val="24"/>
          <w:szCs w:val="24"/>
        </w:rPr>
        <w:t>siempre y cuando haya pasado los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por filtros apropiados</w:t>
      </w:r>
      <w:r w:rsidR="005F4B9C" w:rsidRPr="007C6700">
        <w:rPr>
          <w:rFonts w:ascii="Times New Roman" w:eastAsia="Calibri" w:hAnsi="Times New Roman" w:cs="Times New Roman"/>
          <w:sz w:val="24"/>
          <w:szCs w:val="24"/>
        </w:rPr>
        <w:t>; se puede usar en</w:t>
      </w:r>
      <w:r w:rsidR="00D428EF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B901BF" w:rsidRPr="007C6700">
        <w:rPr>
          <w:rFonts w:ascii="Times New Roman" w:eastAsia="Calibri" w:hAnsi="Times New Roman" w:cs="Times New Roman"/>
          <w:sz w:val="24"/>
          <w:szCs w:val="24"/>
        </w:rPr>
        <w:t>limpieza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de la ropa, de pisos, sanitarios y riego</w:t>
      </w:r>
      <w:r w:rsidR="00715F38" w:rsidRPr="007C670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7C6700">
        <w:rPr>
          <w:rFonts w:ascii="Times New Roman" w:eastAsia="Calibri" w:hAnsi="Times New Roman" w:cs="Times New Roman"/>
          <w:sz w:val="24"/>
          <w:szCs w:val="24"/>
        </w:rPr>
        <w:t>para usos de más cuidado</w:t>
      </w:r>
      <w:r w:rsidR="00715F38" w:rsidRPr="007C6700">
        <w:rPr>
          <w:rFonts w:ascii="Times New Roman" w:eastAsia="Calibri" w:hAnsi="Times New Roman" w:cs="Times New Roman"/>
          <w:sz w:val="24"/>
          <w:szCs w:val="24"/>
        </w:rPr>
        <w:t>, si bien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se requiere</w:t>
      </w:r>
      <w:r w:rsidR="00715F38" w:rsidRPr="007C6700">
        <w:rPr>
          <w:rFonts w:ascii="Times New Roman" w:eastAsia="Calibri" w:hAnsi="Times New Roman" w:cs="Times New Roman"/>
          <w:sz w:val="24"/>
          <w:szCs w:val="24"/>
        </w:rPr>
        <w:t>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de filtros más completos</w:t>
      </w:r>
      <w:r w:rsidR="00715F38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B901BF" w:rsidRPr="007C6700">
        <w:rPr>
          <w:rFonts w:ascii="Times New Roman" w:eastAsia="Calibri" w:hAnsi="Times New Roman" w:cs="Times New Roman"/>
          <w:sz w:val="24"/>
          <w:szCs w:val="24"/>
        </w:rPr>
        <w:t xml:space="preserve"> y para beber</w:t>
      </w:r>
      <w:r w:rsidR="00715F38" w:rsidRPr="007C6700">
        <w:rPr>
          <w:rFonts w:ascii="Times New Roman" w:eastAsia="Calibri" w:hAnsi="Times New Roman" w:cs="Times New Roman"/>
          <w:sz w:val="24"/>
          <w:szCs w:val="24"/>
        </w:rPr>
        <w:t xml:space="preserve"> también,</w:t>
      </w:r>
      <w:r w:rsidR="00B901BF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F38" w:rsidRPr="007C6700">
        <w:rPr>
          <w:rFonts w:ascii="Times New Roman" w:eastAsia="Calibri" w:hAnsi="Times New Roman" w:cs="Times New Roman"/>
          <w:sz w:val="24"/>
          <w:szCs w:val="24"/>
        </w:rPr>
        <w:t>siempre y cuando pase por</w:t>
      </w:r>
      <w:r w:rsidR="00B901BF" w:rsidRPr="007C6700">
        <w:rPr>
          <w:rFonts w:ascii="Times New Roman" w:eastAsia="Calibri" w:hAnsi="Times New Roman" w:cs="Times New Roman"/>
          <w:sz w:val="24"/>
          <w:szCs w:val="24"/>
        </w:rPr>
        <w:t xml:space="preserve"> sistemas de potabilización 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>(</w:t>
      </w:r>
      <w:r w:rsidR="00B901BF" w:rsidRPr="007C6700">
        <w:rPr>
          <w:rFonts w:ascii="Times New Roman" w:eastAsia="Calibri" w:hAnsi="Times New Roman" w:cs="Times New Roman"/>
          <w:sz w:val="24"/>
          <w:szCs w:val="24"/>
        </w:rPr>
        <w:t>A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>dler, Carmona y Bojalil</w:t>
      </w:r>
      <w:r w:rsidR="00715F38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1BF" w:rsidRPr="007C6700">
        <w:rPr>
          <w:rFonts w:ascii="Times New Roman" w:eastAsia="Calibri" w:hAnsi="Times New Roman" w:cs="Times New Roman"/>
          <w:sz w:val="24"/>
          <w:szCs w:val="24"/>
        </w:rPr>
        <w:t>2008).</w:t>
      </w:r>
      <w:r w:rsidR="00770B17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D2E29B" w14:textId="39B44388" w:rsidR="00781784" w:rsidRDefault="00187D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Schiller y Evans (2007) consideran que d</w:t>
      </w:r>
      <w:r w:rsidR="001B3ECA" w:rsidRPr="007C6700">
        <w:rPr>
          <w:rFonts w:ascii="Times New Roman" w:eastAsia="Calibri" w:hAnsi="Times New Roman" w:cs="Times New Roman"/>
          <w:sz w:val="24"/>
          <w:szCs w:val="24"/>
        </w:rPr>
        <w:t>entro de los elementos que se tienen en cuenta para una edi</w:t>
      </w:r>
      <w:r w:rsidRPr="007C6700">
        <w:rPr>
          <w:rFonts w:ascii="Times New Roman" w:eastAsia="Calibri" w:hAnsi="Times New Roman" w:cs="Times New Roman"/>
          <w:sz w:val="24"/>
          <w:szCs w:val="24"/>
        </w:rPr>
        <w:t>ficación sustentable se encuentra</w:t>
      </w:r>
      <w:r w:rsidR="001B3ECA" w:rsidRPr="007C6700">
        <w:rPr>
          <w:rFonts w:ascii="Times New Roman" w:eastAsia="Calibri" w:hAnsi="Times New Roman" w:cs="Times New Roman"/>
          <w:sz w:val="24"/>
          <w:szCs w:val="24"/>
        </w:rPr>
        <w:t xml:space="preserve"> el uso del agua</w:t>
      </w:r>
      <w:r w:rsidR="00DD2AEC" w:rsidRPr="007C6700">
        <w:rPr>
          <w:rFonts w:ascii="Times New Roman" w:eastAsia="Calibri" w:hAnsi="Times New Roman" w:cs="Times New Roman"/>
          <w:sz w:val="24"/>
          <w:szCs w:val="24"/>
        </w:rPr>
        <w:t>, para el cual recomienda la instalación de sistemas</w:t>
      </w:r>
      <w:r w:rsidR="00781784" w:rsidRPr="007C6700">
        <w:rPr>
          <w:rFonts w:ascii="Times New Roman" w:eastAsia="Calibri" w:hAnsi="Times New Roman" w:cs="Times New Roman"/>
          <w:sz w:val="24"/>
          <w:szCs w:val="24"/>
        </w:rPr>
        <w:t xml:space="preserve"> de acumulación de agua de lluvia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 xml:space="preserve">. Este </w:t>
      </w:r>
      <w:r w:rsidR="00DD2AEC" w:rsidRPr="007C6700">
        <w:rPr>
          <w:rFonts w:ascii="Times New Roman" w:eastAsia="Calibri" w:hAnsi="Times New Roman" w:cs="Times New Roman"/>
          <w:sz w:val="24"/>
          <w:szCs w:val="24"/>
        </w:rPr>
        <w:t>sistem</w:t>
      </w:r>
      <w:r w:rsidR="00781784" w:rsidRPr="007C6700">
        <w:rPr>
          <w:rFonts w:ascii="Times New Roman" w:eastAsia="Calibri" w:hAnsi="Times New Roman" w:cs="Times New Roman"/>
          <w:sz w:val="24"/>
          <w:szCs w:val="24"/>
        </w:rPr>
        <w:t>a</w:t>
      </w:r>
      <w:r w:rsidR="00976B59" w:rsidRPr="007C6700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781784" w:rsidRPr="007C6700">
        <w:rPr>
          <w:rFonts w:ascii="Times New Roman" w:eastAsia="Calibri" w:hAnsi="Times New Roman" w:cs="Times New Roman"/>
          <w:sz w:val="24"/>
          <w:szCs w:val="24"/>
        </w:rPr>
        <w:t xml:space="preserve"> obtención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784" w:rsidRPr="007C6700">
        <w:rPr>
          <w:rFonts w:ascii="Times New Roman" w:eastAsia="Calibri" w:hAnsi="Times New Roman" w:cs="Times New Roman"/>
          <w:sz w:val="24"/>
          <w:szCs w:val="24"/>
        </w:rPr>
        <w:t xml:space="preserve">permite el almacenamiento de agua para riego y limpieza de espacios exteriores, 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 xml:space="preserve">y cuenta con </w:t>
      </w:r>
      <w:r w:rsidR="00781784" w:rsidRPr="007C6700">
        <w:rPr>
          <w:rFonts w:ascii="Times New Roman" w:eastAsia="Calibri" w:hAnsi="Times New Roman" w:cs="Times New Roman"/>
          <w:sz w:val="24"/>
          <w:szCs w:val="24"/>
        </w:rPr>
        <w:t>las ventajas ambientales de reducir la demanda de agua potable para actividades que requieren agua tratada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781784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 xml:space="preserve">lo que reduce </w:t>
      </w:r>
      <w:r w:rsidR="00781784" w:rsidRPr="007C6700">
        <w:rPr>
          <w:rFonts w:ascii="Times New Roman" w:eastAsia="Calibri" w:hAnsi="Times New Roman" w:cs="Times New Roman"/>
          <w:sz w:val="24"/>
          <w:szCs w:val="24"/>
        </w:rPr>
        <w:t xml:space="preserve">importantes costos económicos, al igual 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 w:rsidR="00781784" w:rsidRPr="007C6700">
        <w:rPr>
          <w:rFonts w:ascii="Times New Roman" w:eastAsia="Calibri" w:hAnsi="Times New Roman" w:cs="Times New Roman"/>
          <w:sz w:val="24"/>
          <w:szCs w:val="24"/>
        </w:rPr>
        <w:t xml:space="preserve">disminuye la descarga de aguas </w:t>
      </w:r>
      <w:r w:rsidR="00073B43" w:rsidRPr="007C6700">
        <w:rPr>
          <w:rFonts w:ascii="Times New Roman" w:eastAsia="Calibri" w:hAnsi="Times New Roman" w:cs="Times New Roman"/>
          <w:sz w:val="24"/>
          <w:szCs w:val="24"/>
        </w:rPr>
        <w:t>pluviales</w:t>
      </w:r>
      <w:r w:rsidR="009C0491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784" w:rsidRPr="007C6700">
        <w:rPr>
          <w:rFonts w:ascii="Times New Roman" w:eastAsia="Calibri" w:hAnsi="Times New Roman" w:cs="Times New Roman"/>
          <w:sz w:val="24"/>
          <w:szCs w:val="24"/>
        </w:rPr>
        <w:t xml:space="preserve">a la red pública 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>y con ello evita</w:t>
      </w:r>
      <w:r w:rsidR="00781784" w:rsidRPr="007C6700">
        <w:rPr>
          <w:rFonts w:ascii="Times New Roman" w:eastAsia="Calibri" w:hAnsi="Times New Roman" w:cs="Times New Roman"/>
          <w:sz w:val="24"/>
          <w:szCs w:val="24"/>
        </w:rPr>
        <w:t xml:space="preserve"> el rie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>s</w:t>
      </w:r>
      <w:r w:rsidR="00781784" w:rsidRPr="007C6700">
        <w:rPr>
          <w:rFonts w:ascii="Times New Roman" w:eastAsia="Calibri" w:hAnsi="Times New Roman" w:cs="Times New Roman"/>
          <w:sz w:val="24"/>
          <w:szCs w:val="24"/>
        </w:rPr>
        <w:t>go de inundaciones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38F9C23" w14:textId="4765BB7D" w:rsidR="00AB412E" w:rsidRDefault="00AB41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67CE8" w14:textId="5382A998" w:rsidR="00AB412E" w:rsidRDefault="00AB41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119D6" w14:textId="63391CFA" w:rsidR="00AB412E" w:rsidRDefault="00AB41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994CA" w14:textId="77777777" w:rsidR="00AB412E" w:rsidRPr="007C6700" w:rsidRDefault="00AB41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C387D" w14:textId="77777777" w:rsidR="00DD2AEC" w:rsidRPr="007C6700" w:rsidRDefault="00DD2AEC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1FE7A1" w14:textId="140EAE4F" w:rsidR="00652A37" w:rsidRPr="007C6700" w:rsidRDefault="00781784" w:rsidP="00A50A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lastRenderedPageBreak/>
        <w:t>Aprovechamiento de aguas grises</w:t>
      </w:r>
    </w:p>
    <w:p w14:paraId="4305EB9F" w14:textId="5F9239F0" w:rsidR="00DD2AEC" w:rsidRPr="007C6700" w:rsidRDefault="00781784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Las grises son las aguas residuales que incluyen las aguas de baños, duchas, lavadoras, lavavajillas, fregaderos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exceptuando 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>la</w:t>
      </w:r>
      <w:r w:rsidR="00742F4B" w:rsidRPr="007C6700">
        <w:rPr>
          <w:rFonts w:ascii="Times New Roman" w:eastAsia="Calibri" w:hAnsi="Times New Roman" w:cs="Times New Roman"/>
          <w:sz w:val="24"/>
          <w:szCs w:val="24"/>
        </w:rPr>
        <w:t>s provenientes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 xml:space="preserve"> de los sanitarios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 xml:space="preserve">. Este tipo </w:t>
      </w:r>
      <w:r w:rsidRPr="007C6700">
        <w:rPr>
          <w:rFonts w:ascii="Times New Roman" w:eastAsia="Calibri" w:hAnsi="Times New Roman" w:cs="Times New Roman"/>
          <w:sz w:val="24"/>
          <w:szCs w:val="24"/>
        </w:rPr>
        <w:t>constituye 80</w:t>
      </w:r>
      <w:r w:rsidR="00742F4B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eastAsia="Calibri" w:hAnsi="Times New Roman" w:cs="Times New Roman"/>
          <w:sz w:val="24"/>
          <w:szCs w:val="24"/>
        </w:rPr>
        <w:t>% de las aguas de desecho y tiene un alto nivel de biodegradación debido a su bajo nivel de elementos patógenos y nitróg</w:t>
      </w:r>
      <w:r w:rsidR="006350EC" w:rsidRPr="007C6700">
        <w:rPr>
          <w:rFonts w:ascii="Times New Roman" w:eastAsia="Calibri" w:hAnsi="Times New Roman" w:cs="Times New Roman"/>
          <w:sz w:val="24"/>
          <w:szCs w:val="24"/>
        </w:rPr>
        <w:t>eno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>. A</w:t>
      </w:r>
      <w:r w:rsidR="00187D30" w:rsidRPr="007C6700">
        <w:rPr>
          <w:rFonts w:ascii="Times New Roman" w:eastAsia="Calibri" w:hAnsi="Times New Roman" w:cs="Times New Roman"/>
          <w:sz w:val="24"/>
          <w:szCs w:val="24"/>
        </w:rPr>
        <w:t xml:space="preserve">l reciclarse </w:t>
      </w:r>
      <w:r w:rsidRPr="007C6700">
        <w:rPr>
          <w:rFonts w:ascii="Times New Roman" w:eastAsia="Calibri" w:hAnsi="Times New Roman" w:cs="Times New Roman"/>
          <w:sz w:val="24"/>
          <w:szCs w:val="24"/>
        </w:rPr>
        <w:t>reduce en 50</w:t>
      </w:r>
      <w:r w:rsidR="00FF69AE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eastAsia="Calibri" w:hAnsi="Times New Roman" w:cs="Times New Roman"/>
          <w:sz w:val="24"/>
          <w:szCs w:val="24"/>
        </w:rPr>
        <w:t>% el consumo del agua en las edificaciones</w:t>
      </w:r>
      <w:r w:rsidR="009D2C0C" w:rsidRPr="007C6700">
        <w:rPr>
          <w:rFonts w:ascii="Times New Roman" w:eastAsia="Calibri" w:hAnsi="Times New Roman" w:cs="Times New Roman"/>
          <w:sz w:val="24"/>
          <w:szCs w:val="24"/>
        </w:rPr>
        <w:t>. Y si bien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r w:rsidR="009D2C0C" w:rsidRPr="007C6700">
        <w:rPr>
          <w:rFonts w:ascii="Times New Roman" w:eastAsia="Calibri" w:hAnsi="Times New Roman" w:cs="Times New Roman"/>
          <w:sz w:val="24"/>
          <w:szCs w:val="24"/>
        </w:rPr>
        <w:t xml:space="preserve">es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considerada apta para el consumo humano, </w:t>
      </w:r>
      <w:r w:rsidR="004A5D89" w:rsidRPr="007C6700">
        <w:rPr>
          <w:rFonts w:ascii="Times New Roman" w:eastAsia="Calibri" w:hAnsi="Times New Roman" w:cs="Times New Roman"/>
          <w:sz w:val="24"/>
          <w:szCs w:val="24"/>
        </w:rPr>
        <w:t>se puede utilizar en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 xml:space="preserve"> riego de zonas verdes </w:t>
      </w:r>
      <w:r w:rsidR="00DD2AEC" w:rsidRPr="007C6700">
        <w:rPr>
          <w:rFonts w:ascii="Times New Roman" w:eastAsia="Calibri" w:hAnsi="Times New Roman" w:cs="Times New Roman"/>
          <w:sz w:val="24"/>
          <w:szCs w:val="24"/>
        </w:rPr>
        <w:t>como jardines, pat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i</w:t>
      </w:r>
      <w:r w:rsidR="00DD2AEC" w:rsidRPr="007C6700">
        <w:rPr>
          <w:rFonts w:ascii="Times New Roman" w:eastAsia="Calibri" w:hAnsi="Times New Roman" w:cs="Times New Roman"/>
          <w:sz w:val="24"/>
          <w:szCs w:val="24"/>
        </w:rPr>
        <w:t>os, muros verdes</w:t>
      </w:r>
      <w:r w:rsidR="009D2C0C" w:rsidRPr="007C67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2AEC" w:rsidRPr="007C6700">
        <w:rPr>
          <w:rFonts w:ascii="Times New Roman" w:eastAsia="Calibri" w:hAnsi="Times New Roman" w:cs="Times New Roman"/>
          <w:sz w:val="24"/>
          <w:szCs w:val="24"/>
        </w:rPr>
        <w:t>limpieza de la calle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DD2AEC" w:rsidRPr="007C6700">
        <w:rPr>
          <w:rFonts w:ascii="Times New Roman" w:eastAsia="Calibri" w:hAnsi="Times New Roman" w:cs="Times New Roman"/>
          <w:sz w:val="24"/>
          <w:szCs w:val="24"/>
        </w:rPr>
        <w:t xml:space="preserve"> tanque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s de inodoro,</w:t>
      </w:r>
      <w:r w:rsidR="00DD2AEC" w:rsidRPr="007C6700">
        <w:rPr>
          <w:rFonts w:ascii="Times New Roman" w:eastAsia="Calibri" w:hAnsi="Times New Roman" w:cs="Times New Roman"/>
          <w:sz w:val="24"/>
          <w:szCs w:val="24"/>
        </w:rPr>
        <w:t xml:space="preserve"> proceso de construcción, cría de peces, calderas, agua para refrig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eración, agua para enfriamiento</w:t>
      </w:r>
      <w:r w:rsidR="00DD2AEC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(Huerta, Jiménez y Prado</w:t>
      </w:r>
      <w:r w:rsidR="00DE6986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AEC" w:rsidRPr="007C6700">
        <w:rPr>
          <w:rFonts w:ascii="Times New Roman" w:eastAsia="Calibri" w:hAnsi="Times New Roman" w:cs="Times New Roman"/>
          <w:sz w:val="24"/>
          <w:szCs w:val="24"/>
        </w:rPr>
        <w:t>2011)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2D0E53" w14:textId="3F8F025C" w:rsidR="00781784" w:rsidRPr="007C6700" w:rsidRDefault="00781784" w:rsidP="00D71D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Los procesos más adecuados para que </w:t>
      </w:r>
      <w:r w:rsidR="004A5D89" w:rsidRPr="007C6700">
        <w:rPr>
          <w:rFonts w:ascii="Times New Roman" w:eastAsia="Calibri" w:hAnsi="Times New Roman" w:cs="Times New Roman"/>
          <w:sz w:val="24"/>
          <w:szCs w:val="24"/>
        </w:rPr>
        <w:t xml:space="preserve">las aguas grises </w:t>
      </w:r>
      <w:r w:rsidRPr="007C6700">
        <w:rPr>
          <w:rFonts w:ascii="Times New Roman" w:eastAsia="Calibri" w:hAnsi="Times New Roman" w:cs="Times New Roman"/>
          <w:sz w:val="24"/>
          <w:szCs w:val="24"/>
        </w:rPr>
        <w:t>pueda</w:t>
      </w:r>
      <w:r w:rsidR="004A5D89" w:rsidRPr="007C6700">
        <w:rPr>
          <w:rFonts w:ascii="Times New Roman" w:eastAsia="Calibri" w:hAnsi="Times New Roman" w:cs="Times New Roman"/>
          <w:sz w:val="24"/>
          <w:szCs w:val="24"/>
        </w:rPr>
        <w:t>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ser reutilizada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>s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>son aquellos que combinan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procesos aeróbicos con filtración y desinfección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ya que son 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 xml:space="preserve">los considerados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más 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 xml:space="preserve">económicos </w:t>
      </w:r>
      <w:r w:rsidRPr="007C6700">
        <w:rPr>
          <w:rFonts w:ascii="Times New Roman" w:eastAsia="Calibri" w:hAnsi="Times New Roman" w:cs="Times New Roman"/>
          <w:sz w:val="24"/>
          <w:szCs w:val="24"/>
        </w:rPr>
        <w:t>y viable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>s.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8B5EA5" w14:textId="77777777" w:rsidR="004A5D89" w:rsidRPr="007C6700" w:rsidRDefault="004A5D89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AA746" w14:textId="6C5A5730" w:rsidR="00E55046" w:rsidRPr="007C6700" w:rsidRDefault="0009040C" w:rsidP="00A50A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Generación eléctrica con energía solar fotovoltaica</w:t>
      </w:r>
    </w:p>
    <w:p w14:paraId="61A5EB64" w14:textId="7ECD3C45" w:rsidR="000F543C" w:rsidRPr="007C6700" w:rsidRDefault="0009040C" w:rsidP="008536B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La energía solar es un recurso muy</w:t>
      </w:r>
      <w:r w:rsidR="004A5D89" w:rsidRPr="007C6700">
        <w:rPr>
          <w:rFonts w:ascii="Times New Roman" w:eastAsia="Calibri" w:hAnsi="Times New Roman" w:cs="Times New Roman"/>
          <w:sz w:val="24"/>
          <w:szCs w:val="24"/>
        </w:rPr>
        <w:t xml:space="preserve"> valioso que puede aprovecharse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>. Cuando así se hace se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 xml:space="preserve">mejoran de </w:t>
      </w:r>
      <w:r w:rsidRPr="007C6700">
        <w:rPr>
          <w:rFonts w:ascii="Times New Roman" w:eastAsia="Calibri" w:hAnsi="Times New Roman" w:cs="Times New Roman"/>
          <w:sz w:val="24"/>
          <w:szCs w:val="24"/>
        </w:rPr>
        <w:t>manera eficiente las características ambientales sostenibles de una edificación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 xml:space="preserve">. Se trata de </w:t>
      </w:r>
      <w:r w:rsidR="004A5D89" w:rsidRPr="007C6700">
        <w:rPr>
          <w:rFonts w:ascii="Times New Roman" w:eastAsia="Calibri" w:hAnsi="Times New Roman" w:cs="Times New Roman"/>
          <w:sz w:val="24"/>
          <w:szCs w:val="24"/>
        </w:rPr>
        <w:t>una energía limpia con la cual se evita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el uso m</w:t>
      </w:r>
      <w:r w:rsidR="004A5D89" w:rsidRPr="007C6700">
        <w:rPr>
          <w:rFonts w:ascii="Times New Roman" w:eastAsia="Calibri" w:hAnsi="Times New Roman" w:cs="Times New Roman"/>
          <w:sz w:val="24"/>
          <w:szCs w:val="24"/>
        </w:rPr>
        <w:t xml:space="preserve">asivo de la energía eléctrica y a la vez </w:t>
      </w:r>
      <w:r w:rsidR="00073B43" w:rsidRPr="007C6700">
        <w:rPr>
          <w:rFonts w:ascii="Times New Roman" w:eastAsia="Calibri" w:hAnsi="Times New Roman" w:cs="Times New Roman"/>
          <w:sz w:val="24"/>
          <w:szCs w:val="24"/>
        </w:rPr>
        <w:t>la generación</w:t>
      </w:r>
      <w:r w:rsidR="004A5D89" w:rsidRPr="007C6700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gases de efecto invernadero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 xml:space="preserve">. Un </w:t>
      </w:r>
      <w:r w:rsidRPr="007C6700">
        <w:rPr>
          <w:rFonts w:ascii="Times New Roman" w:eastAsia="Calibri" w:hAnsi="Times New Roman" w:cs="Times New Roman"/>
          <w:sz w:val="24"/>
          <w:szCs w:val="24"/>
        </w:rPr>
        <w:t>sistema fotovoltaico es un sistema de que se compone de paneles de silicio, baterías y convertidores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>.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corriente eléctrica obtenida por 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 xml:space="preserve">este tipo de </w:t>
      </w:r>
      <w:r w:rsidRPr="007C6700">
        <w:rPr>
          <w:rFonts w:ascii="Times New Roman" w:eastAsia="Calibri" w:hAnsi="Times New Roman" w:cs="Times New Roman"/>
          <w:sz w:val="24"/>
          <w:szCs w:val="24"/>
        </w:rPr>
        <w:t>sistema es una corriente continua y siempre se convierte en corriente alterna para alimentar los sistemas eléctricos de la edificación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462D4" w:rsidRPr="007C6700">
        <w:rPr>
          <w:rFonts w:ascii="Times New Roman" w:eastAsia="Calibri" w:hAnsi="Times New Roman" w:cs="Times New Roman"/>
          <w:sz w:val="24"/>
          <w:szCs w:val="24"/>
        </w:rPr>
        <w:t>Los paneles solares a la vez están formados por células o celdas solares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="000462D4" w:rsidRPr="007C6700">
        <w:rPr>
          <w:rFonts w:ascii="Times New Roman" w:eastAsia="Calibri" w:hAnsi="Times New Roman" w:cs="Times New Roman"/>
          <w:sz w:val="24"/>
          <w:szCs w:val="24"/>
        </w:rPr>
        <w:t xml:space="preserve"> están formadas de silicio cristalino y que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0462D4" w:rsidRPr="007C6700">
        <w:rPr>
          <w:rFonts w:ascii="Times New Roman" w:eastAsia="Calibri" w:hAnsi="Times New Roman" w:cs="Times New Roman"/>
          <w:sz w:val="24"/>
          <w:szCs w:val="24"/>
        </w:rPr>
        <w:t xml:space="preserve"> por su composición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0462D4" w:rsidRPr="007C6700">
        <w:rPr>
          <w:rFonts w:ascii="Times New Roman" w:eastAsia="Calibri" w:hAnsi="Times New Roman" w:cs="Times New Roman"/>
          <w:sz w:val="24"/>
          <w:szCs w:val="24"/>
        </w:rPr>
        <w:t xml:space="preserve"> convierten la luz en electricidad gracias al elect</w:t>
      </w:r>
      <w:r w:rsidR="00073B43" w:rsidRPr="007C6700">
        <w:rPr>
          <w:rFonts w:ascii="Times New Roman" w:eastAsia="Calibri" w:hAnsi="Times New Roman" w:cs="Times New Roman"/>
          <w:sz w:val="24"/>
          <w:szCs w:val="24"/>
        </w:rPr>
        <w:t>r</w:t>
      </w:r>
      <w:r w:rsidR="000462D4" w:rsidRPr="007C6700">
        <w:rPr>
          <w:rFonts w:ascii="Times New Roman" w:eastAsia="Calibri" w:hAnsi="Times New Roman" w:cs="Times New Roman"/>
          <w:sz w:val="24"/>
          <w:szCs w:val="24"/>
        </w:rPr>
        <w:t>ofotovoltaico</w:t>
      </w:r>
      <w:r w:rsidR="008536BF" w:rsidRPr="007C6700">
        <w:rPr>
          <w:rFonts w:ascii="Times New Roman" w:eastAsia="Calibri" w:hAnsi="Times New Roman" w:cs="Times New Roman"/>
          <w:sz w:val="24"/>
          <w:szCs w:val="24"/>
        </w:rPr>
        <w:t xml:space="preserve">. Cuanto </w:t>
      </w:r>
      <w:r w:rsidR="000462D4" w:rsidRPr="007C6700">
        <w:rPr>
          <w:rFonts w:ascii="Times New Roman" w:eastAsia="Calibri" w:hAnsi="Times New Roman" w:cs="Times New Roman"/>
          <w:sz w:val="24"/>
          <w:szCs w:val="24"/>
        </w:rPr>
        <w:t>mayor sea el panel solar, más energía recibirá del sol y más energía podrá generar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E0E7EA" w14:textId="2CA31443" w:rsidR="000462D4" w:rsidRPr="007C6700" w:rsidRDefault="000462D4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Los metales fotoeléctricos como el silicio son aquellos que al incidir la luz sobre ellos liberan electrones de sus átomos</w:t>
      </w:r>
      <w:r w:rsidR="00644BA1" w:rsidRPr="007C6700">
        <w:rPr>
          <w:rFonts w:ascii="Times New Roman" w:eastAsia="Calibri" w:hAnsi="Times New Roman" w:cs="Times New Roman"/>
          <w:sz w:val="24"/>
          <w:szCs w:val="24"/>
        </w:rPr>
        <w:t>; esto es,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son los fotones de la luz los que liberan los electrones de este metal al cederles su energía, y estos electrones libres son los que producen la electricidad</w:t>
      </w:r>
      <w:r w:rsidR="00644BA1" w:rsidRPr="007C6700">
        <w:rPr>
          <w:rFonts w:ascii="Times New Roman" w:eastAsia="Calibri" w:hAnsi="Times New Roman" w:cs="Times New Roman"/>
          <w:sz w:val="24"/>
          <w:szCs w:val="24"/>
        </w:rPr>
        <w:t>: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la luz solar</w:t>
      </w:r>
      <w:r w:rsidR="00644BA1" w:rsidRPr="007C6700">
        <w:rPr>
          <w:rFonts w:ascii="Times New Roman" w:eastAsia="Calibri" w:hAnsi="Times New Roman" w:cs="Times New Roman"/>
          <w:sz w:val="24"/>
          <w:szCs w:val="24"/>
        </w:rPr>
        <w:t xml:space="preserve"> se convierte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en energía eléctrica</w:t>
      </w:r>
      <w:r w:rsidR="00644BA1" w:rsidRPr="007C6700">
        <w:rPr>
          <w:rFonts w:ascii="Times New Roman" w:eastAsia="Calibri" w:hAnsi="Times New Roman" w:cs="Times New Roman"/>
          <w:sz w:val="24"/>
          <w:szCs w:val="24"/>
        </w:rPr>
        <w:t xml:space="preserve">. Es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por eso </w:t>
      </w:r>
      <w:r w:rsidR="00644BA1" w:rsidRPr="007C6700">
        <w:rPr>
          <w:rFonts w:ascii="Times New Roman" w:eastAsia="Calibri" w:hAnsi="Times New Roman" w:cs="Times New Roman"/>
          <w:sz w:val="24"/>
          <w:szCs w:val="24"/>
        </w:rPr>
        <w:t xml:space="preserve">por lo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que las energías renovables no dañan al medio ambiente y son suministradores de </w:t>
      </w:r>
      <w:r w:rsidR="00644BA1" w:rsidRPr="007C6700">
        <w:rPr>
          <w:rFonts w:ascii="Times New Roman" w:eastAsia="Calibri" w:hAnsi="Times New Roman" w:cs="Times New Roman"/>
          <w:sz w:val="24"/>
          <w:szCs w:val="24"/>
        </w:rPr>
        <w:t xml:space="preserve">electricidad, </w:t>
      </w:r>
      <w:r w:rsidR="00AE5EEC" w:rsidRPr="007C6700">
        <w:rPr>
          <w:rFonts w:ascii="Times New Roman" w:eastAsia="Calibri" w:hAnsi="Times New Roman" w:cs="Times New Roman"/>
          <w:sz w:val="24"/>
          <w:szCs w:val="24"/>
        </w:rPr>
        <w:t xml:space="preserve">a la vez que ayudan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AE5EEC" w:rsidRPr="007C6700">
        <w:rPr>
          <w:rFonts w:ascii="Times New Roman" w:eastAsia="Calibri" w:hAnsi="Times New Roman" w:cs="Times New Roman"/>
          <w:sz w:val="24"/>
          <w:szCs w:val="24"/>
        </w:rPr>
        <w:t>tener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una mejor calidad de vida y del planeta 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(</w:t>
      </w:r>
      <w:r w:rsidR="00A40BC9" w:rsidRPr="007C6700">
        <w:rPr>
          <w:rFonts w:ascii="Times New Roman" w:eastAsia="Calibri" w:hAnsi="Times New Roman" w:cs="Times New Roman"/>
          <w:sz w:val="24"/>
          <w:szCs w:val="24"/>
        </w:rPr>
        <w:t>Rodríguez</w:t>
      </w:r>
      <w:r w:rsidR="00644BA1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 xml:space="preserve"> s.</w:t>
      </w:r>
      <w:r w:rsidR="00644BA1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eastAsia="Calibri" w:hAnsi="Times New Roman" w:cs="Times New Roman"/>
          <w:sz w:val="24"/>
          <w:szCs w:val="24"/>
        </w:rPr>
        <w:t>f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792DBA6B" w14:textId="07EB55FB" w:rsidR="004A5D89" w:rsidRPr="007C6700" w:rsidRDefault="004A5D89" w:rsidP="00A50A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Luz </w:t>
      </w:r>
      <w:r w:rsidR="004E02EC" w:rsidRPr="007C6700">
        <w:rPr>
          <w:rFonts w:ascii="Times New Roman" w:hAnsi="Times New Roman" w:cs="Times New Roman"/>
          <w:b/>
          <w:sz w:val="24"/>
          <w:szCs w:val="24"/>
        </w:rPr>
        <w:t>l</w:t>
      </w:r>
      <w:r w:rsidRPr="007C6700">
        <w:rPr>
          <w:rFonts w:ascii="Times New Roman" w:hAnsi="Times New Roman" w:cs="Times New Roman"/>
          <w:b/>
          <w:sz w:val="24"/>
          <w:szCs w:val="24"/>
        </w:rPr>
        <w:t>ed</w:t>
      </w:r>
    </w:p>
    <w:p w14:paraId="6A55A6D6" w14:textId="666612DB" w:rsidR="00E85C2C" w:rsidRPr="007C6700" w:rsidRDefault="007A5B8B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La luz </w:t>
      </w:r>
      <w:r w:rsidR="00AE5EEC" w:rsidRPr="007C6700">
        <w:rPr>
          <w:rFonts w:ascii="Times New Roman" w:eastAsia="Calibri" w:hAnsi="Times New Roman" w:cs="Times New Roman"/>
          <w:sz w:val="24"/>
          <w:szCs w:val="24"/>
        </w:rPr>
        <w:t>led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 xml:space="preserve"> está formada por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dispositivos semiconductores que convierten la energía eléctrica en luminosa sin pasar por la producción de calor, lo cual disminuye el efecto de calentam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iento global</w:t>
      </w:r>
      <w:r w:rsidR="00AE5EEC" w:rsidRPr="007C6700">
        <w:rPr>
          <w:rFonts w:ascii="Times New Roman" w:eastAsia="Calibri" w:hAnsi="Times New Roman" w:cs="Times New Roman"/>
          <w:sz w:val="24"/>
          <w:szCs w:val="24"/>
        </w:rPr>
        <w:t xml:space="preserve">. Son 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 xml:space="preserve">muy durables, además de que </w:t>
      </w:r>
      <w:r w:rsidRPr="007C6700">
        <w:rPr>
          <w:rFonts w:ascii="Times New Roman" w:eastAsia="Calibri" w:hAnsi="Times New Roman" w:cs="Times New Roman"/>
          <w:sz w:val="24"/>
          <w:szCs w:val="24"/>
        </w:rPr>
        <w:t>este tipo de luz es adecuada para cubrir la demanda de nuevos usuarios de la red eléctrica, pues</w:t>
      </w:r>
      <w:r w:rsidR="00AE5EEC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al contar con un consumo má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s eficiente, puede la misma red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alimentar a un mayor número de usuarios</w:t>
      </w:r>
      <w:r w:rsidR="00AE5EEC" w:rsidRPr="007C6700">
        <w:rPr>
          <w:rFonts w:ascii="Times New Roman" w:eastAsia="Calibri" w:hAnsi="Times New Roman" w:cs="Times New Roman"/>
          <w:sz w:val="24"/>
          <w:szCs w:val="24"/>
        </w:rPr>
        <w:t xml:space="preserve"> manteniendo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la misma capacidad de generación de </w:t>
      </w:r>
      <w:r w:rsidR="00652A37" w:rsidRPr="007C6700">
        <w:rPr>
          <w:rFonts w:ascii="Times New Roman" w:eastAsia="Calibri" w:hAnsi="Times New Roman" w:cs="Times New Roman"/>
          <w:sz w:val="24"/>
          <w:szCs w:val="24"/>
        </w:rPr>
        <w:t>luz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(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Arroyo y Jiménez </w:t>
      </w:r>
      <w:r w:rsidR="00652A37" w:rsidRPr="007C6700">
        <w:rPr>
          <w:rFonts w:ascii="Times New Roman" w:eastAsia="Calibri" w:hAnsi="Times New Roman" w:cs="Times New Roman"/>
          <w:sz w:val="24"/>
          <w:szCs w:val="24"/>
        </w:rPr>
        <w:t>2014</w:t>
      </w:r>
      <w:r w:rsidRPr="007C6700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A668479" w14:textId="77777777" w:rsidR="00643061" w:rsidRPr="007C6700" w:rsidRDefault="00652A37" w:rsidP="00A50A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EE4544" w14:textId="74EE4EA5" w:rsidR="00652A37" w:rsidRPr="007C6700" w:rsidRDefault="00652A37" w:rsidP="00A50A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Sistemas de ahorro de agua</w:t>
      </w:r>
    </w:p>
    <w:p w14:paraId="39E446A0" w14:textId="2DAD9F81" w:rsidR="00B91A62" w:rsidRPr="007C6700" w:rsidRDefault="00B91A62" w:rsidP="00D71D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En el contexto de las construcciones sostenibles, pensando en la adecuada utilización de los recursos naturales como el ahorro de agua</w:t>
      </w:r>
      <w:r w:rsidR="000F543C" w:rsidRPr="007C67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2546" w:rsidRPr="007C6700">
        <w:rPr>
          <w:rFonts w:ascii="Times New Roman" w:eastAsia="Calibri" w:hAnsi="Times New Roman" w:cs="Times New Roman"/>
          <w:sz w:val="24"/>
          <w:szCs w:val="24"/>
        </w:rPr>
        <w:t>existen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diferentes sistemas o dispositivos economizadores de agua</w:t>
      </w:r>
      <w:r w:rsidR="00AE5EEC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>gracias a los cuales,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 xml:space="preserve">instalados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en grifos, inodoros y </w:t>
      </w:r>
      <w:r w:rsidR="00BE214E" w:rsidRPr="007C6700">
        <w:rPr>
          <w:rFonts w:ascii="Times New Roman" w:eastAsia="Calibri" w:hAnsi="Times New Roman" w:cs="Times New Roman"/>
          <w:sz w:val="24"/>
          <w:szCs w:val="24"/>
        </w:rPr>
        <w:t>duchas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442546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 xml:space="preserve">se ahorra 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de 40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 xml:space="preserve">% a 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60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% de agua (Construmática s.f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 xml:space="preserve">.). Entre </w:t>
      </w:r>
      <w:r w:rsidR="000F543C" w:rsidRPr="007C6700">
        <w:rPr>
          <w:rFonts w:ascii="Times New Roman" w:eastAsia="Calibri" w:hAnsi="Times New Roman" w:cs="Times New Roman"/>
          <w:sz w:val="24"/>
          <w:szCs w:val="24"/>
        </w:rPr>
        <w:t xml:space="preserve">estos 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>sobresalen los siguientes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764AF6" w14:textId="60944BA7" w:rsidR="00B91A62" w:rsidRPr="007C6700" w:rsidRDefault="00BE214E" w:rsidP="00D71D2D">
      <w:pPr>
        <w:pStyle w:val="Prrafodelist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Limitador de descarga por cisterna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>: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es un tubo que se coloca sobre la válvula de descarga del inodoro</w:t>
      </w:r>
      <w:r w:rsidR="002F0249" w:rsidRPr="007C6700">
        <w:rPr>
          <w:rFonts w:ascii="Times New Roman" w:eastAsia="Calibri" w:hAnsi="Times New Roman" w:cs="Times New Roman"/>
          <w:sz w:val="24"/>
          <w:szCs w:val="24"/>
        </w:rPr>
        <w:t xml:space="preserve"> que limita la </w:t>
      </w:r>
      <w:r w:rsidRPr="007C6700">
        <w:rPr>
          <w:rFonts w:ascii="Times New Roman" w:eastAsia="Calibri" w:hAnsi="Times New Roman" w:cs="Times New Roman"/>
          <w:sz w:val="24"/>
          <w:szCs w:val="24"/>
        </w:rPr>
        <w:t>descarga</w:t>
      </w:r>
      <w:r w:rsidR="002F0249" w:rsidRPr="007C6700">
        <w:rPr>
          <w:rFonts w:ascii="Times New Roman" w:eastAsia="Calibri" w:hAnsi="Times New Roman" w:cs="Times New Roman"/>
          <w:sz w:val="24"/>
          <w:szCs w:val="24"/>
        </w:rPr>
        <w:t xml:space="preserve"> de agua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249" w:rsidRPr="007C6700">
        <w:rPr>
          <w:rFonts w:ascii="Times New Roman" w:eastAsia="Calibri" w:hAnsi="Times New Roman" w:cs="Times New Roman"/>
          <w:sz w:val="24"/>
          <w:szCs w:val="24"/>
        </w:rPr>
        <w:t xml:space="preserve">a dos </w:t>
      </w:r>
      <w:r w:rsidRPr="007C6700">
        <w:rPr>
          <w:rFonts w:ascii="Times New Roman" w:eastAsia="Calibri" w:hAnsi="Times New Roman" w:cs="Times New Roman"/>
          <w:sz w:val="24"/>
          <w:szCs w:val="24"/>
        </w:rPr>
        <w:t>litros</w:t>
      </w:r>
      <w:r w:rsidR="002F0249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ya que el dispositivo cierra la válvula automáticamente en ese momento</w:t>
      </w:r>
      <w:r w:rsidR="002F0249" w:rsidRPr="007C6700">
        <w:rPr>
          <w:rFonts w:ascii="Times New Roman" w:eastAsia="Calibri" w:hAnsi="Times New Roman" w:cs="Times New Roman"/>
          <w:sz w:val="24"/>
          <w:szCs w:val="24"/>
        </w:rPr>
        <w:t xml:space="preserve"> —s</w:t>
      </w:r>
      <w:r w:rsidRPr="007C6700">
        <w:rPr>
          <w:rFonts w:ascii="Times New Roman" w:eastAsia="Calibri" w:hAnsi="Times New Roman" w:cs="Times New Roman"/>
          <w:sz w:val="24"/>
          <w:szCs w:val="24"/>
        </w:rPr>
        <w:t>i se requiere más descarga de agua sujeta el tirador más tiempo.</w:t>
      </w:r>
    </w:p>
    <w:p w14:paraId="262662E3" w14:textId="600400F4" w:rsidR="00BE214E" w:rsidRPr="007C6700" w:rsidRDefault="000F543C" w:rsidP="00D71D2D">
      <w:pPr>
        <w:pStyle w:val="Prrafodelist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Limitador del llenado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>:</w:t>
      </w:r>
      <w:r w:rsidR="00BE214E" w:rsidRPr="007C6700">
        <w:rPr>
          <w:rFonts w:ascii="Times New Roman" w:eastAsia="Calibri" w:hAnsi="Times New Roman" w:cs="Times New Roman"/>
          <w:sz w:val="24"/>
          <w:szCs w:val="24"/>
        </w:rPr>
        <w:t xml:space="preserve"> es un mecanismo de descarga que tiene el tubo de rebosadero regulable</w:t>
      </w:r>
      <w:r w:rsidR="002F0249" w:rsidRPr="007C6700">
        <w:rPr>
          <w:rFonts w:ascii="Times New Roman" w:eastAsia="Calibri" w:hAnsi="Times New Roman" w:cs="Times New Roman"/>
          <w:sz w:val="24"/>
          <w:szCs w:val="24"/>
        </w:rPr>
        <w:t xml:space="preserve"> y</w:t>
      </w:r>
      <w:r w:rsidR="00442546" w:rsidRPr="007C6700">
        <w:rPr>
          <w:rFonts w:ascii="Times New Roman" w:eastAsia="Calibri" w:hAnsi="Times New Roman" w:cs="Times New Roman"/>
          <w:sz w:val="24"/>
          <w:szCs w:val="24"/>
        </w:rPr>
        <w:t xml:space="preserve"> que evita que la cisterna se llene a su límite.</w:t>
      </w:r>
    </w:p>
    <w:p w14:paraId="29AC55B0" w14:textId="14A56A42" w:rsidR="00442546" w:rsidRPr="007C6700" w:rsidRDefault="00442546" w:rsidP="00D71D2D">
      <w:pPr>
        <w:pStyle w:val="Prrafodelist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Int</w:t>
      </w:r>
      <w:r w:rsidR="000F543C" w:rsidRPr="007C6700">
        <w:rPr>
          <w:rFonts w:ascii="Times New Roman" w:eastAsia="Calibri" w:hAnsi="Times New Roman" w:cs="Times New Roman"/>
          <w:sz w:val="24"/>
          <w:szCs w:val="24"/>
        </w:rPr>
        <w:t>erruptor de caudal para ducha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>: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permite reanudar el uso del agua de la ducha sin tener que volver a regular la te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mperatura del agua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 xml:space="preserve"> evitando así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un desperdicio de agua y energía.</w:t>
      </w:r>
    </w:p>
    <w:p w14:paraId="536015C1" w14:textId="3943B8C7" w:rsidR="00442546" w:rsidRPr="007C6700" w:rsidRDefault="00442546" w:rsidP="00D71D2D">
      <w:pPr>
        <w:pStyle w:val="Prrafodelist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Interrup</w:t>
      </w:r>
      <w:r w:rsidR="000F543C" w:rsidRPr="007C6700">
        <w:rPr>
          <w:rFonts w:ascii="Times New Roman" w:eastAsia="Calibri" w:hAnsi="Times New Roman" w:cs="Times New Roman"/>
          <w:sz w:val="24"/>
          <w:szCs w:val="24"/>
        </w:rPr>
        <w:t>tor mecánico de caudal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>: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un dispositivo 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>que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se cierra o abre al impulsar una palanca que está debajo del grifo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2F7EA2" w14:textId="36191428" w:rsidR="00442546" w:rsidRPr="007C6700" w:rsidRDefault="000F543C" w:rsidP="00D71D2D">
      <w:pPr>
        <w:pStyle w:val="Prrafodelist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Reductor de caudal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B2E23" w:rsidRPr="007C6700">
        <w:rPr>
          <w:rFonts w:ascii="Times New Roman" w:eastAsia="Calibri" w:hAnsi="Times New Roman" w:cs="Times New Roman"/>
          <w:sz w:val="24"/>
          <w:szCs w:val="24"/>
        </w:rPr>
        <w:t>reduce el</w:t>
      </w:r>
      <w:r w:rsidR="00BD686D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E23" w:rsidRPr="007C6700">
        <w:rPr>
          <w:rFonts w:ascii="Times New Roman" w:eastAsia="Calibri" w:hAnsi="Times New Roman" w:cs="Times New Roman"/>
          <w:sz w:val="24"/>
          <w:szCs w:val="24"/>
        </w:rPr>
        <w:t>flujo</w:t>
      </w:r>
      <w:r w:rsidR="00442546" w:rsidRPr="007C6700">
        <w:rPr>
          <w:rFonts w:ascii="Times New Roman" w:eastAsia="Calibri" w:hAnsi="Times New Roman" w:cs="Times New Roman"/>
          <w:sz w:val="24"/>
          <w:szCs w:val="24"/>
        </w:rPr>
        <w:t xml:space="preserve"> del agua en función de la presión</w:t>
      </w:r>
      <w:r w:rsidR="00685819" w:rsidRPr="007C6700">
        <w:rPr>
          <w:rFonts w:ascii="Times New Roman" w:eastAsia="Calibri" w:hAnsi="Times New Roman" w:cs="Times New Roman"/>
          <w:sz w:val="24"/>
          <w:szCs w:val="24"/>
        </w:rPr>
        <w:t xml:space="preserve">. Estos 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se colocan en lavabo, fregadero y</w:t>
      </w:r>
      <w:r w:rsidR="00442546" w:rsidRPr="007C6700">
        <w:rPr>
          <w:rFonts w:ascii="Times New Roman" w:eastAsia="Calibri" w:hAnsi="Times New Roman" w:cs="Times New Roman"/>
          <w:sz w:val="24"/>
          <w:szCs w:val="24"/>
        </w:rPr>
        <w:t xml:space="preserve"> duchas.</w:t>
      </w:r>
    </w:p>
    <w:p w14:paraId="467895DA" w14:textId="5C450B3A" w:rsidR="00643061" w:rsidRDefault="00643061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CC86C3" w14:textId="445AC6C0" w:rsidR="00AB412E" w:rsidRDefault="00AB412E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877A68" w14:textId="0D6FCCA3" w:rsidR="00AB412E" w:rsidRDefault="00AB412E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0A4F6D" w14:textId="4795C3A4" w:rsidR="00AB412E" w:rsidRDefault="00AB412E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F4983" w14:textId="77777777" w:rsidR="00AB412E" w:rsidRPr="007C6700" w:rsidRDefault="00AB412E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731266" w14:textId="7B271DCA" w:rsidR="00643061" w:rsidRPr="007C6700" w:rsidRDefault="00652A37" w:rsidP="00A50A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lastRenderedPageBreak/>
        <w:t>Calentador de agua solar</w:t>
      </w:r>
    </w:p>
    <w:p w14:paraId="15053BE8" w14:textId="143817FB" w:rsidR="00D224D4" w:rsidRPr="007C6700" w:rsidRDefault="00D224D4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El calentador solar es un sistema </w:t>
      </w:r>
      <w:r w:rsidR="00E85C2C" w:rsidRPr="007C6700">
        <w:rPr>
          <w:rFonts w:ascii="Times New Roman" w:eastAsia="Calibri" w:hAnsi="Times New Roman" w:cs="Times New Roman"/>
          <w:sz w:val="24"/>
          <w:szCs w:val="24"/>
        </w:rPr>
        <w:t>fototérmico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que utiliza la energía del sol para calentar el agua sin tener que usan ningún tipo de combustible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 xml:space="preserve">. Se </w:t>
      </w:r>
      <w:r w:rsidR="00344366" w:rsidRPr="007C6700">
        <w:rPr>
          <w:rFonts w:ascii="Times New Roman" w:eastAsia="Calibri" w:hAnsi="Times New Roman" w:cs="Times New Roman"/>
          <w:sz w:val="24"/>
          <w:szCs w:val="24"/>
        </w:rPr>
        <w:t>compone de un colector plano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344366" w:rsidRPr="007C6700">
        <w:rPr>
          <w:rFonts w:ascii="Times New Roman" w:eastAsia="Calibri" w:hAnsi="Times New Roman" w:cs="Times New Roman"/>
          <w:sz w:val="24"/>
          <w:szCs w:val="24"/>
        </w:rPr>
        <w:t xml:space="preserve"> el cual capta la luz del sol y 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344366" w:rsidRPr="007C6700">
        <w:rPr>
          <w:rFonts w:ascii="Times New Roman" w:eastAsia="Calibri" w:hAnsi="Times New Roman" w:cs="Times New Roman"/>
          <w:sz w:val="24"/>
          <w:szCs w:val="24"/>
        </w:rPr>
        <w:t xml:space="preserve">transfiere al 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>a</w:t>
      </w:r>
      <w:r w:rsidR="00344366" w:rsidRPr="007C6700">
        <w:rPr>
          <w:rFonts w:ascii="Times New Roman" w:eastAsia="Calibri" w:hAnsi="Times New Roman" w:cs="Times New Roman"/>
          <w:sz w:val="24"/>
          <w:szCs w:val="24"/>
        </w:rPr>
        <w:t>gua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 xml:space="preserve">. También </w:t>
      </w:r>
      <w:r w:rsidR="00344366" w:rsidRPr="007C6700">
        <w:rPr>
          <w:rFonts w:ascii="Times New Roman" w:eastAsia="Calibri" w:hAnsi="Times New Roman" w:cs="Times New Roman"/>
          <w:sz w:val="24"/>
          <w:szCs w:val="24"/>
        </w:rPr>
        <w:t>consta de un ter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>mo</w:t>
      </w:r>
      <w:r w:rsidR="00344366" w:rsidRPr="007C6700">
        <w:rPr>
          <w:rFonts w:ascii="Times New Roman" w:eastAsia="Calibri" w:hAnsi="Times New Roman" w:cs="Times New Roman"/>
          <w:sz w:val="24"/>
          <w:szCs w:val="24"/>
        </w:rPr>
        <w:t>tanque donde se almacena el agua que ha sido calentada, y finalmente cuenta con una serie de tubos por donde circula el agua.</w:t>
      </w:r>
    </w:p>
    <w:p w14:paraId="04D7DE72" w14:textId="2A5D116D" w:rsidR="00E216D5" w:rsidRPr="007C6700" w:rsidRDefault="00344366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Cuando se hace uso de un calentador solar para proveer necesidades de agua caliente se aprovecha de forma eficiente una energía limpia renovable y segura, la cual contribuye importantemente en la reducción de gases de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 efecto invernadero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 los cuales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>, como es sabido,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eastAsia="Calibri" w:hAnsi="Times New Roman" w:cs="Times New Roman"/>
          <w:sz w:val="24"/>
          <w:szCs w:val="24"/>
        </w:rPr>
        <w:t>provocan el cambio climático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 xml:space="preserve">; sin duda </w:t>
      </w:r>
      <w:r w:rsidRPr="007C6700">
        <w:rPr>
          <w:rFonts w:ascii="Times New Roman" w:eastAsia="Calibri" w:hAnsi="Times New Roman" w:cs="Times New Roman"/>
          <w:sz w:val="24"/>
          <w:szCs w:val="24"/>
        </w:rPr>
        <w:t>con esto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 xml:space="preserve"> se mejora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la calidad del aire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ya que disminuye el uso de combustibles fósiles 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>(Greenpeace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 s.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>f.</w:t>
      </w:r>
      <w:r w:rsidRPr="007C6700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87D6080" w14:textId="77777777" w:rsidR="00640AE4" w:rsidRPr="007C6700" w:rsidRDefault="00640AE4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EC0B55" w14:textId="77777777" w:rsidR="00652A37" w:rsidRPr="007C6700" w:rsidRDefault="00652A37" w:rsidP="00A50A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Sistemas de ahorro de energía</w:t>
      </w:r>
    </w:p>
    <w:p w14:paraId="767B86E1" w14:textId="5A090087" w:rsidR="008D28E0" w:rsidRPr="007C6700" w:rsidRDefault="00C7230C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La iluminación es una de los mayores gastos de energía de cualquier edificio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 xml:space="preserve">. Anteriormente </w:t>
      </w:r>
      <w:r w:rsidRPr="007C6700">
        <w:rPr>
          <w:rFonts w:ascii="Times New Roman" w:eastAsia="Calibri" w:hAnsi="Times New Roman" w:cs="Times New Roman"/>
          <w:sz w:val="24"/>
          <w:szCs w:val="24"/>
        </w:rPr>
        <w:t>la gente encendía las luce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 xml:space="preserve">y en muchas ocasiones 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>se olvidaba de apagarlas</w:t>
      </w:r>
      <w:r w:rsidR="00007F02" w:rsidRPr="007C6700">
        <w:rPr>
          <w:rFonts w:ascii="Times New Roman" w:eastAsia="Calibri" w:hAnsi="Times New Roman" w:cs="Times New Roman"/>
          <w:sz w:val="24"/>
          <w:szCs w:val="24"/>
        </w:rPr>
        <w:t>.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F86" w:rsidRPr="007C6700">
        <w:rPr>
          <w:rFonts w:ascii="Times New Roman" w:eastAsia="Calibri" w:hAnsi="Times New Roman" w:cs="Times New Roman"/>
          <w:sz w:val="24"/>
          <w:szCs w:val="24"/>
        </w:rPr>
        <w:t>Sin embargo, gracias 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la</w:t>
      </w:r>
      <w:r w:rsidR="005E4F86" w:rsidRPr="007C6700">
        <w:rPr>
          <w:rFonts w:ascii="Times New Roman" w:eastAsia="Calibri" w:hAnsi="Times New Roman" w:cs="Times New Roman"/>
          <w:sz w:val="24"/>
          <w:szCs w:val="24"/>
        </w:rPr>
        <w:t xml:space="preserve"> evolución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tecnol</w:t>
      </w:r>
      <w:r w:rsidR="005E4F86" w:rsidRPr="007C6700">
        <w:rPr>
          <w:rFonts w:ascii="Times New Roman" w:eastAsia="Calibri" w:hAnsi="Times New Roman" w:cs="Times New Roman"/>
          <w:sz w:val="24"/>
          <w:szCs w:val="24"/>
        </w:rPr>
        <w:t>ógica, se han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solucionado muchos de estos aspectos</w:t>
      </w:r>
      <w:r w:rsidR="005E4F86" w:rsidRPr="007C6700">
        <w:rPr>
          <w:rFonts w:ascii="Times New Roman" w:eastAsia="Calibri" w:hAnsi="Times New Roman" w:cs="Times New Roman"/>
          <w:sz w:val="24"/>
          <w:szCs w:val="24"/>
        </w:rPr>
        <w:t xml:space="preserve">. Ahora </w:t>
      </w:r>
      <w:r w:rsidR="008D28E0" w:rsidRPr="007C6700">
        <w:rPr>
          <w:rFonts w:ascii="Times New Roman" w:eastAsia="Calibri" w:hAnsi="Times New Roman" w:cs="Times New Roman"/>
          <w:sz w:val="24"/>
          <w:szCs w:val="24"/>
        </w:rPr>
        <w:t>las personas ya no son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las </w:t>
      </w:r>
      <w:r w:rsidR="008D28E0" w:rsidRPr="007C6700">
        <w:rPr>
          <w:rFonts w:ascii="Times New Roman" w:eastAsia="Calibri" w:hAnsi="Times New Roman" w:cs="Times New Roman"/>
          <w:sz w:val="24"/>
          <w:szCs w:val="24"/>
        </w:rPr>
        <w:t>determinantes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de que</w:t>
      </w:r>
      <w:r w:rsidR="008C1B94" w:rsidRPr="007C6700">
        <w:rPr>
          <w:rFonts w:ascii="Times New Roman" w:eastAsia="Calibri" w:hAnsi="Times New Roman" w:cs="Times New Roman"/>
          <w:sz w:val="24"/>
          <w:szCs w:val="24"/>
        </w:rPr>
        <w:t xml:space="preserve"> las luces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estén </w:t>
      </w:r>
      <w:r w:rsidR="008D28E0" w:rsidRPr="007C6700">
        <w:rPr>
          <w:rFonts w:ascii="Times New Roman" w:eastAsia="Calibri" w:hAnsi="Times New Roman" w:cs="Times New Roman"/>
          <w:sz w:val="24"/>
          <w:szCs w:val="24"/>
        </w:rPr>
        <w:t>encendidas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 o no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, la tecnología ha empezado a </w:t>
      </w:r>
      <w:r w:rsidR="0002100B" w:rsidRPr="007C6700">
        <w:rPr>
          <w:rFonts w:ascii="Times New Roman" w:eastAsia="Calibri" w:hAnsi="Times New Roman" w:cs="Times New Roman"/>
          <w:sz w:val="24"/>
          <w:szCs w:val="24"/>
        </w:rPr>
        <w:t>colaborar gracias a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se han </w:t>
      </w:r>
      <w:r w:rsidR="0002100B" w:rsidRPr="007C6700">
        <w:rPr>
          <w:rFonts w:ascii="Times New Roman" w:eastAsia="Calibri" w:hAnsi="Times New Roman" w:cs="Times New Roman"/>
          <w:sz w:val="24"/>
          <w:szCs w:val="24"/>
        </w:rPr>
        <w:t xml:space="preserve">desarrollado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detectores de presencia </w:t>
      </w:r>
      <w:r w:rsidR="008D28E0" w:rsidRPr="007C6700">
        <w:rPr>
          <w:rFonts w:ascii="Times New Roman" w:eastAsia="Calibri" w:hAnsi="Times New Roman" w:cs="Times New Roman"/>
          <w:sz w:val="24"/>
          <w:szCs w:val="24"/>
        </w:rPr>
        <w:t>independientes y temporizados 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dispositivos que regulan la iluminación</w:t>
      </w:r>
      <w:r w:rsidR="0002100B" w:rsidRPr="007C6700">
        <w:rPr>
          <w:rFonts w:ascii="Times New Roman" w:eastAsia="Calibri" w:hAnsi="Times New Roman" w:cs="Times New Roman"/>
          <w:sz w:val="24"/>
          <w:szCs w:val="24"/>
        </w:rPr>
        <w:t>. Estos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hacen que se </w:t>
      </w:r>
      <w:r w:rsidR="008D28E0" w:rsidRPr="007C6700">
        <w:rPr>
          <w:rFonts w:ascii="Times New Roman" w:eastAsia="Calibri" w:hAnsi="Times New Roman" w:cs="Times New Roman"/>
          <w:sz w:val="24"/>
          <w:szCs w:val="24"/>
        </w:rPr>
        <w:t>apague</w:t>
      </w:r>
      <w:r w:rsidR="008C1B94" w:rsidRPr="007C6700">
        <w:rPr>
          <w:rFonts w:ascii="Times New Roman" w:eastAsia="Calibri" w:hAnsi="Times New Roman" w:cs="Times New Roman"/>
          <w:sz w:val="24"/>
          <w:szCs w:val="24"/>
        </w:rPr>
        <w:t>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las luces cuando no se detecta la presencia de personas en una habitación </w:t>
      </w:r>
      <w:r w:rsidR="008C1B94" w:rsidRPr="007C6700">
        <w:rPr>
          <w:rFonts w:ascii="Times New Roman" w:eastAsia="Calibri" w:hAnsi="Times New Roman" w:cs="Times New Roman"/>
          <w:sz w:val="24"/>
          <w:szCs w:val="24"/>
        </w:rPr>
        <w:t xml:space="preserve">durante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cierto </w:t>
      </w:r>
      <w:r w:rsidR="008D28E0" w:rsidRPr="007C6700">
        <w:rPr>
          <w:rFonts w:ascii="Times New Roman" w:eastAsia="Calibri" w:hAnsi="Times New Roman" w:cs="Times New Roman"/>
          <w:sz w:val="24"/>
          <w:szCs w:val="24"/>
        </w:rPr>
        <w:t>periodo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de tiempo, </w:t>
      </w:r>
      <w:r w:rsidR="0002100B" w:rsidRPr="007C6700">
        <w:rPr>
          <w:rFonts w:ascii="Times New Roman" w:eastAsia="Calibri" w:hAnsi="Times New Roman" w:cs="Times New Roman"/>
          <w:sz w:val="24"/>
          <w:szCs w:val="24"/>
        </w:rPr>
        <w:t>lo que ha logrado</w:t>
      </w:r>
      <w:r w:rsidR="008C1B94" w:rsidRPr="007C6700">
        <w:rPr>
          <w:rFonts w:ascii="Times New Roman" w:eastAsia="Calibri" w:hAnsi="Times New Roman" w:cs="Times New Roman"/>
          <w:sz w:val="24"/>
          <w:szCs w:val="24"/>
        </w:rPr>
        <w:t>, en casos donde se han implementado,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enormes reducciones e</w:t>
      </w:r>
      <w:r w:rsidR="008D28E0" w:rsidRPr="007C6700">
        <w:rPr>
          <w:rFonts w:ascii="Times New Roman" w:eastAsia="Calibri" w:hAnsi="Times New Roman" w:cs="Times New Roman"/>
          <w:sz w:val="24"/>
          <w:szCs w:val="24"/>
        </w:rPr>
        <w:t>n las cargas por iluminación.</w:t>
      </w:r>
    </w:p>
    <w:p w14:paraId="7BF25F1E" w14:textId="1367C9F7" w:rsidR="000E002F" w:rsidRPr="007C6700" w:rsidRDefault="008D28E0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A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>l igual</w:t>
      </w:r>
      <w:r w:rsidR="00915C79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 xml:space="preserve"> existen los controles de iluminación basados en redes que cont</w:t>
      </w:r>
      <w:r w:rsidRPr="007C6700">
        <w:rPr>
          <w:rFonts w:ascii="Times New Roman" w:eastAsia="Calibri" w:hAnsi="Times New Roman" w:cs="Times New Roman"/>
          <w:sz w:val="24"/>
          <w:szCs w:val="24"/>
        </w:rPr>
        <w:t>rolan zonas de iluminación, crean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7C6700">
        <w:rPr>
          <w:rFonts w:ascii="Times New Roman" w:eastAsia="Calibri" w:hAnsi="Times New Roman" w:cs="Times New Roman"/>
          <w:sz w:val="24"/>
          <w:szCs w:val="24"/>
        </w:rPr>
        <w:t>franjas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 xml:space="preserve"> de acuerdo a ciertos horarios sobre los controles independientes o controles manuales, con lo cua</w:t>
      </w:r>
      <w:r w:rsidR="000B2E23" w:rsidRPr="007C6700">
        <w:rPr>
          <w:rFonts w:ascii="Times New Roman" w:eastAsia="Calibri" w:hAnsi="Times New Roman" w:cs="Times New Roman"/>
          <w:sz w:val="24"/>
          <w:szCs w:val="24"/>
        </w:rPr>
        <w:t>l logran que se apaguen o enciendan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 xml:space="preserve"> las luces en todo el edificio en un momento determinado</w:t>
      </w:r>
      <w:r w:rsidR="00915C79" w:rsidRPr="007C6700">
        <w:rPr>
          <w:rFonts w:ascii="Times New Roman" w:eastAsia="Calibri" w:hAnsi="Times New Roman" w:cs="Times New Roman"/>
          <w:sz w:val="24"/>
          <w:szCs w:val="24"/>
        </w:rPr>
        <w:t xml:space="preserve">. También 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>se encuentra el sistema de control avanzado de iluminación</w:t>
      </w:r>
      <w:r w:rsidR="00915C79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 xml:space="preserve"> el cual aprovecha el poder de la digitalización y la granularidad, </w:t>
      </w:r>
      <w:r w:rsidR="00915C79" w:rsidRPr="007C6700">
        <w:rPr>
          <w:rFonts w:ascii="Times New Roman" w:eastAsia="Calibri" w:hAnsi="Times New Roman" w:cs="Times New Roman"/>
          <w:sz w:val="24"/>
          <w:szCs w:val="24"/>
        </w:rPr>
        <w:t>lo que permite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 xml:space="preserve"> gestionar de manera eficiente todas las luces de un edificio desde una única ubicación centralizada</w:t>
      </w:r>
      <w:r w:rsidR="00915C79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C79" w:rsidRPr="007C6700">
        <w:rPr>
          <w:rFonts w:ascii="Times New Roman" w:eastAsia="Calibri" w:hAnsi="Times New Roman" w:cs="Times New Roman"/>
          <w:sz w:val="24"/>
          <w:szCs w:val="24"/>
        </w:rPr>
        <w:t xml:space="preserve">así como </w:t>
      </w:r>
      <w:r w:rsidR="000E02DD" w:rsidRPr="007C6700">
        <w:rPr>
          <w:rFonts w:ascii="Times New Roman" w:eastAsia="Calibri" w:hAnsi="Times New Roman" w:cs="Times New Roman"/>
          <w:sz w:val="24"/>
          <w:szCs w:val="24"/>
        </w:rPr>
        <w:t xml:space="preserve">ofrece la oportunidad de </w:t>
      </w:r>
      <w:r w:rsidR="00915C79" w:rsidRPr="007C6700">
        <w:rPr>
          <w:rFonts w:ascii="Times New Roman" w:eastAsia="Calibri" w:hAnsi="Times New Roman" w:cs="Times New Roman"/>
          <w:sz w:val="24"/>
          <w:szCs w:val="24"/>
        </w:rPr>
        <w:t xml:space="preserve">agilizar 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Pr="007C6700">
        <w:rPr>
          <w:rFonts w:ascii="Times New Roman" w:eastAsia="Calibri" w:hAnsi="Times New Roman" w:cs="Times New Roman"/>
          <w:sz w:val="24"/>
          <w:szCs w:val="24"/>
        </w:rPr>
        <w:t>mantenimiento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eastAsia="Calibri" w:hAnsi="Times New Roman" w:cs="Times New Roman"/>
          <w:sz w:val="24"/>
          <w:szCs w:val="24"/>
        </w:rPr>
        <w:t>físico</w:t>
      </w:r>
      <w:r w:rsidR="00C7230C" w:rsidRPr="007C6700">
        <w:rPr>
          <w:rFonts w:ascii="Times New Roman" w:eastAsia="Calibri" w:hAnsi="Times New Roman" w:cs="Times New Roman"/>
          <w:sz w:val="24"/>
          <w:szCs w:val="24"/>
        </w:rPr>
        <w:t xml:space="preserve"> y el funcionamiento 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>(Smartlighting</w:t>
      </w:r>
      <w:r w:rsidR="000E02DD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eastAsia="Calibri" w:hAnsi="Times New Roman" w:cs="Times New Roman"/>
          <w:sz w:val="24"/>
          <w:szCs w:val="24"/>
        </w:rPr>
        <w:t>2015).</w:t>
      </w:r>
    </w:p>
    <w:p w14:paraId="1C380BFE" w14:textId="493405C0" w:rsidR="00976B59" w:rsidRDefault="00976B59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CD6473" w14:textId="4193777A" w:rsidR="00AB412E" w:rsidRDefault="00AB412E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5B6C25" w14:textId="77777777" w:rsidR="00AB412E" w:rsidRPr="007C6700" w:rsidRDefault="00AB412E" w:rsidP="00A50A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0E01F" w14:textId="0FBBBAED" w:rsidR="00134672" w:rsidRPr="007C6700" w:rsidRDefault="001C49D4" w:rsidP="00A50A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lastRenderedPageBreak/>
        <w:t>Azoteas verdes, muros verdes o jardines verticales</w:t>
      </w:r>
    </w:p>
    <w:p w14:paraId="4712DEBA" w14:textId="433AF75D" w:rsidR="0009040C" w:rsidRPr="007C6700" w:rsidRDefault="00134672" w:rsidP="00A50A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Una de las estrategias más eficientes para disminuir el aumento de la temperatura en el interior de los edificios es util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izar como aislamiento térmico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1C49D4" w:rsidRPr="007C6700">
        <w:rPr>
          <w:rFonts w:ascii="Times New Roman" w:eastAsia="Calibri" w:hAnsi="Times New Roman" w:cs="Times New Roman"/>
          <w:sz w:val="24"/>
          <w:szCs w:val="24"/>
        </w:rPr>
        <w:t>vegetación,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ya que se ha comprobado que 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>las plantas refrescan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el </w:t>
      </w:r>
      <w:r w:rsidR="001C49D4" w:rsidRPr="007C6700">
        <w:rPr>
          <w:rFonts w:ascii="Times New Roman" w:eastAsia="Calibri" w:hAnsi="Times New Roman" w:cs="Times New Roman"/>
          <w:sz w:val="24"/>
          <w:szCs w:val="24"/>
        </w:rPr>
        <w:t>ambiente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 del interior de lo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>mismos</w:t>
      </w:r>
      <w:r w:rsidR="000E02DD" w:rsidRPr="007C67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10DF" w:rsidRPr="007C6700">
        <w:rPr>
          <w:rFonts w:ascii="Times New Roman" w:eastAsia="Calibri" w:hAnsi="Times New Roman" w:cs="Times New Roman"/>
          <w:sz w:val="24"/>
          <w:szCs w:val="24"/>
        </w:rPr>
        <w:t xml:space="preserve">De igual forma, </w:t>
      </w:r>
      <w:r w:rsidR="00640AE4" w:rsidRPr="007C6700">
        <w:rPr>
          <w:rFonts w:ascii="Times New Roman" w:eastAsia="Calibri" w:hAnsi="Times New Roman" w:cs="Times New Roman"/>
          <w:sz w:val="24"/>
          <w:szCs w:val="24"/>
        </w:rPr>
        <w:t>los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 jardines verticales</w:t>
      </w:r>
      <w:r w:rsidR="000D0B7D" w:rsidRPr="007C6700">
        <w:rPr>
          <w:rFonts w:ascii="Times New Roman" w:eastAsia="Calibri" w:hAnsi="Times New Roman" w:cs="Times New Roman"/>
          <w:sz w:val="24"/>
          <w:szCs w:val="24"/>
        </w:rPr>
        <w:t xml:space="preserve"> ofrecen varias ventaj</w:t>
      </w:r>
      <w:r w:rsidR="009C0491" w:rsidRPr="007C6700">
        <w:rPr>
          <w:rFonts w:ascii="Times New Roman" w:eastAsia="Calibri" w:hAnsi="Times New Roman" w:cs="Times New Roman"/>
          <w:sz w:val="24"/>
          <w:szCs w:val="24"/>
        </w:rPr>
        <w:t>a</w:t>
      </w:r>
      <w:r w:rsidR="000D0B7D" w:rsidRPr="007C6700">
        <w:rPr>
          <w:rFonts w:ascii="Times New Roman" w:eastAsia="Calibri" w:hAnsi="Times New Roman" w:cs="Times New Roman"/>
          <w:sz w:val="24"/>
          <w:szCs w:val="24"/>
        </w:rPr>
        <w:t>s</w:t>
      </w:r>
      <w:r w:rsidR="00DC10DF" w:rsidRPr="007C6700">
        <w:rPr>
          <w:rFonts w:ascii="Times New Roman" w:eastAsia="Calibri" w:hAnsi="Times New Roman" w:cs="Times New Roman"/>
          <w:sz w:val="24"/>
          <w:szCs w:val="24"/>
        </w:rPr>
        <w:t>:</w:t>
      </w:r>
      <w:r w:rsidR="000E02DD" w:rsidRPr="007C670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9F75AC4" w14:textId="08542030" w:rsidR="001C49D4" w:rsidRPr="007C6700" w:rsidRDefault="001C49D4" w:rsidP="00D71D2D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Redu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cción de efecto </w:t>
      </w:r>
      <w:r w:rsidR="000D0B7D" w:rsidRPr="007C6700">
        <w:rPr>
          <w:rFonts w:ascii="Times New Roman" w:eastAsia="Calibri" w:hAnsi="Times New Roman" w:cs="Times New Roman"/>
          <w:sz w:val="24"/>
          <w:szCs w:val="24"/>
        </w:rPr>
        <w:t>i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sla de calor </w:t>
      </w:r>
      <w:r w:rsidRPr="007C6700">
        <w:rPr>
          <w:rFonts w:ascii="Times New Roman" w:eastAsia="Calibri" w:hAnsi="Times New Roman" w:cs="Times New Roman"/>
          <w:sz w:val="24"/>
          <w:szCs w:val="24"/>
        </w:rPr>
        <w:t>debido a la evapotranspiración en las fachadas ajardinadas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61D8D5" w14:textId="77777777" w:rsidR="001C49D4" w:rsidRPr="007C6700" w:rsidRDefault="001C49D4" w:rsidP="00D71D2D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Climati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zación pasiva de los edificios </w:t>
      </w:r>
      <w:r w:rsidRPr="007C6700">
        <w:rPr>
          <w:rFonts w:ascii="Times New Roman" w:eastAsia="Calibri" w:hAnsi="Times New Roman" w:cs="Times New Roman"/>
          <w:sz w:val="24"/>
          <w:szCs w:val="24"/>
        </w:rPr>
        <w:t>al sombrear los muros de las construcciones contiguos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C85619" w14:textId="6CB7E21D" w:rsidR="00E216D5" w:rsidRPr="007C6700" w:rsidRDefault="001C49D4" w:rsidP="00D71D2D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Mejora la cali</w:t>
      </w:r>
      <w:r w:rsidR="00E216D5" w:rsidRPr="007C6700">
        <w:rPr>
          <w:rFonts w:ascii="Times New Roman" w:eastAsia="Calibri" w:hAnsi="Times New Roman" w:cs="Times New Roman"/>
          <w:sz w:val="24"/>
          <w:szCs w:val="24"/>
        </w:rPr>
        <w:t xml:space="preserve">dad del aire en las ciudades </w:t>
      </w:r>
      <w:r w:rsidRPr="007C6700">
        <w:rPr>
          <w:rFonts w:ascii="Times New Roman" w:eastAsia="Calibri" w:hAnsi="Times New Roman" w:cs="Times New Roman"/>
          <w:sz w:val="24"/>
          <w:szCs w:val="24"/>
        </w:rPr>
        <w:t>ya que actúan como filtros</w:t>
      </w:r>
      <w:r w:rsidR="00142125" w:rsidRPr="007C6700">
        <w:rPr>
          <w:rFonts w:ascii="Times New Roman" w:eastAsia="Calibri" w:hAnsi="Times New Roman" w:cs="Times New Roman"/>
          <w:sz w:val="24"/>
          <w:szCs w:val="24"/>
        </w:rPr>
        <w:t xml:space="preserve"> que absorben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algunos contaminantes retenidos y partículas en suspensión en el aire de las ciudades</w:t>
      </w:r>
    </w:p>
    <w:p w14:paraId="7D9BB413" w14:textId="656A6F37" w:rsidR="00E216D5" w:rsidRPr="007C6700" w:rsidRDefault="00E216D5" w:rsidP="00D71D2D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1C49D4" w:rsidRPr="007C6700">
        <w:rPr>
          <w:rFonts w:ascii="Times New Roman" w:eastAsia="Calibri" w:hAnsi="Times New Roman" w:cs="Times New Roman"/>
          <w:sz w:val="24"/>
          <w:szCs w:val="24"/>
        </w:rPr>
        <w:t>egulan el caudal de las aguas pluviales y mejora la calidad del agua que recoge gracias a que la vegetación absorbe a</w:t>
      </w:r>
      <w:r w:rsidRPr="007C6700">
        <w:rPr>
          <w:rFonts w:ascii="Times New Roman" w:eastAsia="Calibri" w:hAnsi="Times New Roman" w:cs="Times New Roman"/>
          <w:sz w:val="24"/>
          <w:szCs w:val="24"/>
        </w:rPr>
        <w:t>lgunas sustancias contaminantes.</w:t>
      </w:r>
    </w:p>
    <w:p w14:paraId="5958498B" w14:textId="3F397469" w:rsidR="00E216D5" w:rsidRPr="007C6700" w:rsidRDefault="00E216D5" w:rsidP="00D71D2D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A</w:t>
      </w:r>
      <w:r w:rsidR="001C49D4" w:rsidRPr="007C6700">
        <w:rPr>
          <w:rFonts w:ascii="Times New Roman" w:eastAsia="Calibri" w:hAnsi="Times New Roman" w:cs="Times New Roman"/>
          <w:sz w:val="24"/>
          <w:szCs w:val="24"/>
        </w:rPr>
        <w:t xml:space="preserve">umento de la biodiversidad </w:t>
      </w:r>
      <w:r w:rsidR="00142125" w:rsidRPr="007C6700">
        <w:rPr>
          <w:rFonts w:ascii="Times New Roman" w:eastAsia="Calibri" w:hAnsi="Times New Roman" w:cs="Times New Roman"/>
          <w:sz w:val="24"/>
          <w:szCs w:val="24"/>
        </w:rPr>
        <w:t>pues</w:t>
      </w:r>
      <w:r w:rsidR="001C49D4" w:rsidRPr="007C6700">
        <w:rPr>
          <w:rFonts w:ascii="Times New Roman" w:eastAsia="Calibri" w:hAnsi="Times New Roman" w:cs="Times New Roman"/>
          <w:sz w:val="24"/>
          <w:szCs w:val="24"/>
        </w:rPr>
        <w:t xml:space="preserve"> los muros verdes son refugio para diversas especies de pájaro y un gran número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de invertebrados.</w:t>
      </w:r>
    </w:p>
    <w:p w14:paraId="2B0A4804" w14:textId="77777777" w:rsidR="00E216D5" w:rsidRPr="007C6700" w:rsidRDefault="00E216D5" w:rsidP="00D71D2D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S</w:t>
      </w:r>
      <w:r w:rsidR="001C49D4" w:rsidRPr="007C6700">
        <w:rPr>
          <w:rFonts w:ascii="Times New Roman" w:eastAsia="Calibri" w:hAnsi="Times New Roman" w:cs="Times New Roman"/>
          <w:sz w:val="24"/>
          <w:szCs w:val="24"/>
        </w:rPr>
        <w:t xml:space="preserve">e tiene la oportunidad de sembrar hortalizas, frutas u otras especies.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799838" w14:textId="4DA967C3" w:rsidR="007105AA" w:rsidRPr="007C6700" w:rsidRDefault="00E216D5" w:rsidP="00D71D2D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Proporciona un b</w:t>
      </w:r>
      <w:r w:rsidR="001C49D4" w:rsidRPr="007C6700">
        <w:rPr>
          <w:rFonts w:ascii="Times New Roman" w:eastAsia="Calibri" w:hAnsi="Times New Roman" w:cs="Times New Roman"/>
          <w:sz w:val="24"/>
          <w:szCs w:val="24"/>
        </w:rPr>
        <w:t>eneficio de tipo estético</w:t>
      </w:r>
      <w:r w:rsidR="00142125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1C49D4" w:rsidRPr="007C6700">
        <w:rPr>
          <w:rFonts w:ascii="Times New Roman" w:eastAsia="Calibri" w:hAnsi="Times New Roman" w:cs="Times New Roman"/>
          <w:sz w:val="24"/>
          <w:szCs w:val="24"/>
        </w:rPr>
        <w:t xml:space="preserve"> ya que embellece el paisaje</w:t>
      </w:r>
      <w:r w:rsidR="00142125" w:rsidRPr="007C6700">
        <w:rPr>
          <w:rFonts w:ascii="Times New Roman" w:eastAsia="Calibri" w:hAnsi="Times New Roman" w:cs="Times New Roman"/>
          <w:sz w:val="24"/>
          <w:szCs w:val="24"/>
        </w:rPr>
        <w:t>, lo cual genera</w:t>
      </w:r>
      <w:r w:rsidR="001C49D4" w:rsidRPr="007C6700">
        <w:rPr>
          <w:rFonts w:ascii="Times New Roman" w:eastAsia="Calibri" w:hAnsi="Times New Roman" w:cs="Times New Roman"/>
          <w:sz w:val="24"/>
          <w:szCs w:val="24"/>
        </w:rPr>
        <w:t xml:space="preserve"> un efecto </w:t>
      </w:r>
      <w:r w:rsidR="00976B59" w:rsidRPr="007C6700">
        <w:rPr>
          <w:rFonts w:ascii="Times New Roman" w:eastAsia="Calibri" w:hAnsi="Times New Roman" w:cs="Times New Roman"/>
          <w:sz w:val="24"/>
          <w:szCs w:val="24"/>
        </w:rPr>
        <w:t xml:space="preserve">positivo </w:t>
      </w:r>
      <w:r w:rsidR="001C49D4" w:rsidRPr="007C6700">
        <w:rPr>
          <w:rFonts w:ascii="Times New Roman" w:eastAsia="Calibri" w:hAnsi="Times New Roman" w:cs="Times New Roman"/>
          <w:sz w:val="24"/>
          <w:szCs w:val="24"/>
        </w:rPr>
        <w:t>sobre el estado de ánimo de las personas</w:t>
      </w:r>
      <w:r w:rsidR="00481098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0FD" w:rsidRPr="007C6700">
        <w:rPr>
          <w:rFonts w:ascii="Times New Roman" w:eastAsia="Calibri" w:hAnsi="Times New Roman" w:cs="Times New Roman"/>
          <w:sz w:val="24"/>
          <w:szCs w:val="24"/>
        </w:rPr>
        <w:t>(</w:t>
      </w:r>
      <w:r w:rsidR="00481098" w:rsidRPr="007C6700">
        <w:rPr>
          <w:rFonts w:ascii="Times New Roman" w:eastAsia="Calibri" w:hAnsi="Times New Roman" w:cs="Times New Roman"/>
          <w:sz w:val="24"/>
          <w:szCs w:val="24"/>
        </w:rPr>
        <w:t xml:space="preserve">Fernández, </w:t>
      </w:r>
      <w:r w:rsidR="00A860FD" w:rsidRPr="007C6700">
        <w:rPr>
          <w:rFonts w:ascii="Times New Roman" w:eastAsia="Calibri" w:hAnsi="Times New Roman" w:cs="Times New Roman"/>
          <w:sz w:val="24"/>
          <w:szCs w:val="24"/>
        </w:rPr>
        <w:t>Pérez, Quevedo, Pérez y Franco</w:t>
      </w:r>
      <w:r w:rsidR="00142125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A860FD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098" w:rsidRPr="007C6700">
        <w:rPr>
          <w:rFonts w:ascii="Times New Roman" w:eastAsia="Calibri" w:hAnsi="Times New Roman" w:cs="Times New Roman"/>
          <w:sz w:val="24"/>
          <w:szCs w:val="24"/>
        </w:rPr>
        <w:t>2008).</w:t>
      </w:r>
    </w:p>
    <w:p w14:paraId="07D18339" w14:textId="77777777" w:rsidR="00A860FD" w:rsidRPr="007C6700" w:rsidRDefault="00A860FD" w:rsidP="00A50AA6">
      <w:pPr>
        <w:pStyle w:val="Prrafodelista"/>
        <w:spacing w:after="0" w:line="360" w:lineRule="auto"/>
        <w:ind w:left="7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A3E43F" w14:textId="2FD38585" w:rsidR="007105AA" w:rsidRPr="007C6700" w:rsidRDefault="005E05E5" w:rsidP="00A50AA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B412E">
        <w:rPr>
          <w:rFonts w:eastAsia="Times New Roman" w:cstheme="minorHAnsi"/>
          <w:b/>
          <w:sz w:val="28"/>
          <w:szCs w:val="28"/>
          <w:lang w:val="es-ES" w:eastAsia="es-ES"/>
        </w:rPr>
        <w:t xml:space="preserve">Certificaciones </w:t>
      </w:r>
      <w:r w:rsidR="00643061" w:rsidRPr="00AB412E">
        <w:rPr>
          <w:rFonts w:eastAsia="Times New Roman" w:cstheme="minorHAnsi"/>
          <w:b/>
          <w:sz w:val="28"/>
          <w:szCs w:val="28"/>
          <w:lang w:val="es-ES" w:eastAsia="es-ES"/>
        </w:rPr>
        <w:t xml:space="preserve">internacionales </w:t>
      </w:r>
      <w:r w:rsidRPr="00AB412E">
        <w:rPr>
          <w:rFonts w:eastAsia="Times New Roman" w:cstheme="minorHAnsi"/>
          <w:b/>
          <w:sz w:val="28"/>
          <w:szCs w:val="28"/>
          <w:lang w:val="es-ES" w:eastAsia="es-ES"/>
        </w:rPr>
        <w:t>de edificios sosten</w:t>
      </w:r>
      <w:r w:rsidR="00652A37" w:rsidRPr="00AB412E">
        <w:rPr>
          <w:rFonts w:eastAsia="Times New Roman" w:cstheme="minorHAnsi"/>
          <w:b/>
          <w:sz w:val="28"/>
          <w:szCs w:val="28"/>
          <w:lang w:val="es-ES" w:eastAsia="es-ES"/>
        </w:rPr>
        <w:t>ibles</w:t>
      </w:r>
    </w:p>
    <w:p w14:paraId="297803C1" w14:textId="65A53E98" w:rsidR="005E05E5" w:rsidRPr="007C6700" w:rsidRDefault="00A860FD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Una constancia de la sustentabilidad de un edificio está respaldada por una certificación</w:t>
      </w:r>
      <w:r w:rsidR="00142125" w:rsidRPr="007C6700">
        <w:rPr>
          <w:rFonts w:ascii="Times New Roman" w:hAnsi="Times New Roman" w:cs="Times New Roman"/>
          <w:sz w:val="24"/>
          <w:szCs w:val="24"/>
        </w:rPr>
        <w:t xml:space="preserve">. En </w:t>
      </w:r>
      <w:r w:rsidRPr="007C6700">
        <w:rPr>
          <w:rFonts w:ascii="Times New Roman" w:hAnsi="Times New Roman" w:cs="Times New Roman"/>
          <w:sz w:val="24"/>
          <w:szCs w:val="24"/>
        </w:rPr>
        <w:t>México</w:t>
      </w:r>
      <w:r w:rsidR="006A6B30" w:rsidRPr="007C6700">
        <w:rPr>
          <w:rFonts w:ascii="Times New Roman" w:hAnsi="Times New Roman" w:cs="Times New Roman"/>
          <w:sz w:val="24"/>
          <w:szCs w:val="24"/>
        </w:rPr>
        <w:t xml:space="preserve">, si bien hay muchas, la certificación con mayor </w:t>
      </w:r>
      <w:r w:rsidRPr="007C6700">
        <w:rPr>
          <w:rFonts w:ascii="Times New Roman" w:hAnsi="Times New Roman" w:cs="Times New Roman"/>
          <w:sz w:val="24"/>
          <w:szCs w:val="24"/>
        </w:rPr>
        <w:t xml:space="preserve">presencia </w:t>
      </w:r>
      <w:r w:rsidR="006A6B30" w:rsidRPr="007C6700">
        <w:rPr>
          <w:rFonts w:ascii="Times New Roman" w:hAnsi="Times New Roman" w:cs="Times New Roman"/>
          <w:sz w:val="24"/>
          <w:szCs w:val="24"/>
        </w:rPr>
        <w:t>es la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6A6B30" w:rsidRPr="007C6700">
        <w:rPr>
          <w:rFonts w:ascii="Times New Roman" w:hAnsi="Times New Roman" w:cs="Times New Roman"/>
          <w:sz w:val="24"/>
          <w:szCs w:val="24"/>
        </w:rPr>
        <w:t>Leadership in Energy and Environmental Design</w:t>
      </w:r>
      <w:r w:rsidR="006A6B30" w:rsidRPr="007C6700" w:rsidDel="006A6B30">
        <w:rPr>
          <w:rFonts w:ascii="Times New Roman" w:hAnsi="Times New Roman" w:cs="Times New Roman"/>
          <w:sz w:val="24"/>
          <w:szCs w:val="24"/>
        </w:rPr>
        <w:t xml:space="preserve"> </w:t>
      </w:r>
      <w:r w:rsidR="006A6B30" w:rsidRPr="007C6700">
        <w:rPr>
          <w:rFonts w:ascii="Times New Roman" w:hAnsi="Times New Roman" w:cs="Times New Roman"/>
          <w:sz w:val="24"/>
          <w:szCs w:val="24"/>
        </w:rPr>
        <w:t>(</w:t>
      </w:r>
      <w:r w:rsidRPr="007C6700">
        <w:rPr>
          <w:rFonts w:ascii="Times New Roman" w:hAnsi="Times New Roman" w:cs="Times New Roman"/>
          <w:sz w:val="24"/>
          <w:szCs w:val="24"/>
        </w:rPr>
        <w:t>LEED</w:t>
      </w:r>
      <w:r w:rsidR="006A6B30" w:rsidRPr="007C6700">
        <w:rPr>
          <w:rFonts w:ascii="Times New Roman" w:hAnsi="Times New Roman" w:cs="Times New Roman"/>
          <w:sz w:val="24"/>
          <w:szCs w:val="24"/>
        </w:rPr>
        <w:t>)</w:t>
      </w:r>
      <w:r w:rsidRPr="007C6700">
        <w:rPr>
          <w:rFonts w:ascii="Times New Roman" w:hAnsi="Times New Roman" w:cs="Times New Roman"/>
          <w:sz w:val="24"/>
          <w:szCs w:val="24"/>
        </w:rPr>
        <w:t xml:space="preserve">. </w:t>
      </w:r>
      <w:r w:rsidR="005E05E5" w:rsidRPr="007C6700">
        <w:rPr>
          <w:rFonts w:ascii="Times New Roman" w:hAnsi="Times New Roman" w:cs="Times New Roman"/>
          <w:sz w:val="24"/>
          <w:szCs w:val="24"/>
        </w:rPr>
        <w:t>En 1994</w:t>
      </w:r>
      <w:r w:rsidR="006A6B30" w:rsidRPr="007C6700">
        <w:rPr>
          <w:rFonts w:ascii="Times New Roman" w:hAnsi="Times New Roman" w:cs="Times New Roman"/>
          <w:sz w:val="24"/>
          <w:szCs w:val="24"/>
        </w:rPr>
        <w:t>,</w:t>
      </w:r>
      <w:r w:rsidR="005E05E5" w:rsidRPr="007C6700">
        <w:rPr>
          <w:rFonts w:ascii="Times New Roman" w:hAnsi="Times New Roman" w:cs="Times New Roman"/>
          <w:sz w:val="24"/>
          <w:szCs w:val="24"/>
        </w:rPr>
        <w:t xml:space="preserve"> David Gottfried</w:t>
      </w:r>
      <w:r w:rsidR="006A6B30" w:rsidRPr="007C6700">
        <w:rPr>
          <w:rFonts w:ascii="Times New Roman" w:hAnsi="Times New Roman" w:cs="Times New Roman"/>
          <w:sz w:val="24"/>
          <w:szCs w:val="24"/>
        </w:rPr>
        <w:t>,</w:t>
      </w:r>
      <w:r w:rsidR="005E05E5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1A2739" w:rsidRPr="007C6700">
        <w:rPr>
          <w:rFonts w:ascii="Times New Roman" w:hAnsi="Times New Roman" w:cs="Times New Roman"/>
          <w:sz w:val="24"/>
          <w:szCs w:val="24"/>
        </w:rPr>
        <w:t>en conjunto con</w:t>
      </w:r>
      <w:r w:rsidR="005E05E5" w:rsidRPr="007C6700">
        <w:rPr>
          <w:rFonts w:ascii="Times New Roman" w:hAnsi="Times New Roman" w:cs="Times New Roman"/>
          <w:sz w:val="24"/>
          <w:szCs w:val="24"/>
        </w:rPr>
        <w:t xml:space="preserve"> un grupo de empresas privadas</w:t>
      </w:r>
      <w:r w:rsidR="006A6B30" w:rsidRPr="007C6700">
        <w:rPr>
          <w:rFonts w:ascii="Times New Roman" w:hAnsi="Times New Roman" w:cs="Times New Roman"/>
          <w:sz w:val="24"/>
          <w:szCs w:val="24"/>
        </w:rPr>
        <w:t>,</w:t>
      </w:r>
      <w:r w:rsidR="005E05E5" w:rsidRPr="007C6700">
        <w:rPr>
          <w:rFonts w:ascii="Times New Roman" w:hAnsi="Times New Roman" w:cs="Times New Roman"/>
          <w:sz w:val="24"/>
          <w:szCs w:val="24"/>
        </w:rPr>
        <w:t xml:space="preserve"> fund</w:t>
      </w:r>
      <w:r w:rsidR="006A6B30" w:rsidRPr="007C6700">
        <w:rPr>
          <w:rFonts w:ascii="Times New Roman" w:hAnsi="Times New Roman" w:cs="Times New Roman"/>
          <w:sz w:val="24"/>
          <w:szCs w:val="24"/>
        </w:rPr>
        <w:t>ó</w:t>
      </w:r>
      <w:r w:rsidR="005E05E5" w:rsidRPr="007C6700">
        <w:rPr>
          <w:rFonts w:ascii="Times New Roman" w:hAnsi="Times New Roman" w:cs="Times New Roman"/>
          <w:sz w:val="24"/>
          <w:szCs w:val="24"/>
        </w:rPr>
        <w:t xml:space="preserve"> en San Francisco, Estados Unidos</w:t>
      </w:r>
      <w:r w:rsidR="006A6B30" w:rsidRPr="007C6700">
        <w:rPr>
          <w:rFonts w:ascii="Times New Roman" w:hAnsi="Times New Roman" w:cs="Times New Roman"/>
          <w:sz w:val="24"/>
          <w:szCs w:val="24"/>
        </w:rPr>
        <w:t>,</w:t>
      </w:r>
      <w:r w:rsidR="005E05E5" w:rsidRPr="007C6700">
        <w:rPr>
          <w:rFonts w:ascii="Times New Roman" w:hAnsi="Times New Roman" w:cs="Times New Roman"/>
          <w:sz w:val="24"/>
          <w:szCs w:val="24"/>
        </w:rPr>
        <w:t xml:space="preserve"> el Green Building Council, desarrollador de </w:t>
      </w:r>
      <w:r w:rsidR="006A6B30" w:rsidRPr="007C6700">
        <w:rPr>
          <w:rFonts w:ascii="Times New Roman" w:hAnsi="Times New Roman" w:cs="Times New Roman"/>
          <w:sz w:val="24"/>
          <w:szCs w:val="24"/>
        </w:rPr>
        <w:t xml:space="preserve">la </w:t>
      </w:r>
      <w:r w:rsidR="005E05E5" w:rsidRPr="007C6700">
        <w:rPr>
          <w:rFonts w:ascii="Times New Roman" w:hAnsi="Times New Roman" w:cs="Times New Roman"/>
          <w:sz w:val="24"/>
          <w:szCs w:val="24"/>
        </w:rPr>
        <w:t>LEED</w:t>
      </w:r>
      <w:r w:rsidR="00640AE4" w:rsidRPr="007C6700">
        <w:rPr>
          <w:rFonts w:ascii="Times New Roman" w:hAnsi="Times New Roman" w:cs="Times New Roman"/>
          <w:sz w:val="24"/>
          <w:szCs w:val="24"/>
        </w:rPr>
        <w:t>, el</w:t>
      </w:r>
      <w:r w:rsidRPr="007C6700">
        <w:rPr>
          <w:rFonts w:ascii="Times New Roman" w:hAnsi="Times New Roman" w:cs="Times New Roman"/>
          <w:sz w:val="24"/>
          <w:szCs w:val="24"/>
        </w:rPr>
        <w:t xml:space="preserve"> cual </w:t>
      </w:r>
      <w:r w:rsidR="001814A6" w:rsidRPr="007C6700">
        <w:rPr>
          <w:rFonts w:ascii="Times New Roman" w:hAnsi="Times New Roman" w:cs="Times New Roman"/>
          <w:sz w:val="24"/>
          <w:szCs w:val="24"/>
        </w:rPr>
        <w:t>promueve</w:t>
      </w:r>
      <w:r w:rsidR="005E05E5" w:rsidRPr="007C6700">
        <w:rPr>
          <w:rFonts w:ascii="Times New Roman" w:hAnsi="Times New Roman" w:cs="Times New Roman"/>
          <w:sz w:val="24"/>
          <w:szCs w:val="24"/>
        </w:rPr>
        <w:t xml:space="preserve"> el uso de técnicas y materiales acorde con el medio ambiente </w:t>
      </w:r>
      <w:r w:rsidRPr="007C6700">
        <w:rPr>
          <w:rFonts w:ascii="Times New Roman" w:hAnsi="Times New Roman" w:cs="Times New Roman"/>
          <w:sz w:val="24"/>
          <w:szCs w:val="24"/>
        </w:rPr>
        <w:t>con respecto a la planeación</w:t>
      </w:r>
      <w:r w:rsidR="00640AE4" w:rsidRPr="007C6700">
        <w:rPr>
          <w:rFonts w:ascii="Times New Roman" w:hAnsi="Times New Roman" w:cs="Times New Roman"/>
          <w:sz w:val="24"/>
          <w:szCs w:val="24"/>
        </w:rPr>
        <w:t>, diseño, ubicación, construcción</w:t>
      </w:r>
      <w:r w:rsidRPr="007C6700">
        <w:rPr>
          <w:rFonts w:ascii="Times New Roman" w:hAnsi="Times New Roman" w:cs="Times New Roman"/>
          <w:sz w:val="24"/>
          <w:szCs w:val="24"/>
        </w:rPr>
        <w:t>,</w:t>
      </w:r>
      <w:r w:rsidR="005E05E5" w:rsidRPr="007C6700">
        <w:rPr>
          <w:rFonts w:ascii="Times New Roman" w:hAnsi="Times New Roman" w:cs="Times New Roman"/>
          <w:sz w:val="24"/>
          <w:szCs w:val="24"/>
        </w:rPr>
        <w:t xml:space="preserve"> operación y demolición de los edificios.</w:t>
      </w:r>
    </w:p>
    <w:p w14:paraId="7C34C5CC" w14:textId="5397D773" w:rsidR="005E05E5" w:rsidRPr="007C6700" w:rsidRDefault="005E05E5" w:rsidP="00D71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Este sistema de certificación acredita que una edificación se ajuste a los lineamientos o estándares de los organismos </w:t>
      </w:r>
      <w:r w:rsidR="001A4B63" w:rsidRPr="007C6700">
        <w:rPr>
          <w:rFonts w:ascii="Times New Roman" w:hAnsi="Times New Roman" w:cs="Times New Roman"/>
          <w:sz w:val="24"/>
          <w:szCs w:val="24"/>
        </w:rPr>
        <w:t>certificadores,</w:t>
      </w:r>
      <w:r w:rsidRPr="007C6700">
        <w:rPr>
          <w:rFonts w:ascii="Times New Roman" w:hAnsi="Times New Roman" w:cs="Times New Roman"/>
          <w:sz w:val="24"/>
          <w:szCs w:val="24"/>
        </w:rPr>
        <w:t xml:space="preserve"> basándose en el análisis parcial del ciclo de vida y </w:t>
      </w:r>
      <w:r w:rsidR="00403100" w:rsidRPr="007C6700">
        <w:rPr>
          <w:rFonts w:ascii="Times New Roman" w:hAnsi="Times New Roman" w:cs="Times New Roman"/>
          <w:sz w:val="24"/>
          <w:szCs w:val="24"/>
        </w:rPr>
        <w:lastRenderedPageBreak/>
        <w:t>análisis</w:t>
      </w:r>
      <w:r w:rsidRPr="007C6700">
        <w:rPr>
          <w:rFonts w:ascii="Times New Roman" w:hAnsi="Times New Roman" w:cs="Times New Roman"/>
          <w:sz w:val="24"/>
          <w:szCs w:val="24"/>
        </w:rPr>
        <w:t xml:space="preserve"> del desempeño de la edificación.</w:t>
      </w:r>
      <w:r w:rsidR="00A860FD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 xml:space="preserve">A esta </w:t>
      </w:r>
      <w:r w:rsidR="00403100" w:rsidRPr="007C6700">
        <w:rPr>
          <w:rFonts w:ascii="Times New Roman" w:hAnsi="Times New Roman" w:cs="Times New Roman"/>
          <w:sz w:val="24"/>
          <w:szCs w:val="24"/>
        </w:rPr>
        <w:t>certificación se</w:t>
      </w:r>
      <w:r w:rsidRPr="007C6700">
        <w:rPr>
          <w:rFonts w:ascii="Times New Roman" w:hAnsi="Times New Roman" w:cs="Times New Roman"/>
          <w:sz w:val="24"/>
          <w:szCs w:val="24"/>
        </w:rPr>
        <w:t xml:space="preserve"> ingresa de manera </w:t>
      </w:r>
      <w:r w:rsidR="00403100" w:rsidRPr="007C6700">
        <w:rPr>
          <w:rFonts w:ascii="Times New Roman" w:hAnsi="Times New Roman" w:cs="Times New Roman"/>
          <w:sz w:val="24"/>
          <w:szCs w:val="24"/>
        </w:rPr>
        <w:t>voluntaria</w:t>
      </w:r>
      <w:r w:rsidR="001814A6" w:rsidRPr="007C6700">
        <w:rPr>
          <w:rFonts w:ascii="Times New Roman" w:hAnsi="Times New Roman" w:cs="Times New Roman"/>
          <w:sz w:val="24"/>
          <w:szCs w:val="24"/>
        </w:rPr>
        <w:t xml:space="preserve">. </w:t>
      </w:r>
      <w:r w:rsidR="00A631F0" w:rsidRPr="007C6700">
        <w:rPr>
          <w:rFonts w:ascii="Times New Roman" w:hAnsi="Times New Roman" w:cs="Times New Roman"/>
          <w:sz w:val="24"/>
          <w:szCs w:val="24"/>
        </w:rPr>
        <w:t>Contar con ella</w:t>
      </w:r>
      <w:r w:rsidR="00403100" w:rsidRPr="007C6700">
        <w:rPr>
          <w:rFonts w:ascii="Times New Roman" w:hAnsi="Times New Roman" w:cs="Times New Roman"/>
          <w:sz w:val="24"/>
          <w:szCs w:val="24"/>
        </w:rPr>
        <w:t xml:space="preserve"> proporciona un valor agregado a una edificación </w:t>
      </w:r>
      <w:r w:rsidR="001A2739" w:rsidRPr="007C6700">
        <w:rPr>
          <w:rFonts w:ascii="Times New Roman" w:hAnsi="Times New Roman" w:cs="Times New Roman"/>
          <w:sz w:val="24"/>
          <w:szCs w:val="24"/>
        </w:rPr>
        <w:t>y la respalda como</w:t>
      </w:r>
      <w:r w:rsidR="00403100" w:rsidRPr="007C6700">
        <w:rPr>
          <w:rFonts w:ascii="Times New Roman" w:hAnsi="Times New Roman" w:cs="Times New Roman"/>
          <w:sz w:val="24"/>
          <w:szCs w:val="24"/>
        </w:rPr>
        <w:t xml:space="preserve"> sustentable, eficiente y verde</w:t>
      </w:r>
      <w:r w:rsidR="00A860FD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0F951647" w14:textId="06EF3152" w:rsidR="009317FE" w:rsidRPr="007C6700" w:rsidRDefault="00A860FD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Vallejo (2014) explica que 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la </w:t>
      </w:r>
      <w:r w:rsidR="00403100" w:rsidRPr="007C6700">
        <w:rPr>
          <w:rFonts w:ascii="Times New Roman" w:hAnsi="Times New Roman" w:cs="Times New Roman"/>
          <w:sz w:val="24"/>
          <w:szCs w:val="24"/>
        </w:rPr>
        <w:t>LEED</w:t>
      </w:r>
      <w:r w:rsidR="001A4B63" w:rsidRPr="007C6700">
        <w:rPr>
          <w:rFonts w:ascii="Times New Roman" w:hAnsi="Times New Roman" w:cs="Times New Roman"/>
          <w:sz w:val="24"/>
          <w:szCs w:val="24"/>
        </w:rPr>
        <w:t xml:space="preserve"> es un conjunto de normas en cua</w:t>
      </w:r>
      <w:r w:rsidR="00403100" w:rsidRPr="007C6700">
        <w:rPr>
          <w:rFonts w:ascii="Times New Roman" w:hAnsi="Times New Roman" w:cs="Times New Roman"/>
          <w:sz w:val="24"/>
          <w:szCs w:val="24"/>
        </w:rPr>
        <w:t>nto a</w:t>
      </w:r>
      <w:r w:rsidR="00A631F0" w:rsidRPr="007C6700">
        <w:rPr>
          <w:rFonts w:ascii="Times New Roman" w:hAnsi="Times New Roman" w:cs="Times New Roman"/>
          <w:sz w:val="24"/>
          <w:szCs w:val="24"/>
        </w:rPr>
        <w:t>l</w:t>
      </w:r>
      <w:r w:rsidR="00403100" w:rsidRPr="007C6700">
        <w:rPr>
          <w:rFonts w:ascii="Times New Roman" w:hAnsi="Times New Roman" w:cs="Times New Roman"/>
          <w:sz w:val="24"/>
          <w:szCs w:val="24"/>
        </w:rPr>
        <w:t xml:space="preserve"> uso de energías alternativas en edificios de median</w:t>
      </w:r>
      <w:r w:rsidRPr="007C6700">
        <w:rPr>
          <w:rFonts w:ascii="Times New Roman" w:hAnsi="Times New Roman" w:cs="Times New Roman"/>
          <w:sz w:val="24"/>
          <w:szCs w:val="24"/>
        </w:rPr>
        <w:t>a</w:t>
      </w:r>
      <w:r w:rsidR="00403100" w:rsidRPr="007C6700">
        <w:rPr>
          <w:rFonts w:ascii="Times New Roman" w:hAnsi="Times New Roman" w:cs="Times New Roman"/>
          <w:sz w:val="24"/>
          <w:szCs w:val="24"/>
        </w:rPr>
        <w:t xml:space="preserve"> y alta complejidad 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que buscan </w:t>
      </w:r>
      <w:r w:rsidRPr="007C6700">
        <w:rPr>
          <w:rFonts w:ascii="Times New Roman" w:hAnsi="Times New Roman" w:cs="Times New Roman"/>
          <w:sz w:val="24"/>
          <w:szCs w:val="24"/>
        </w:rPr>
        <w:t>eficientar</w:t>
      </w:r>
      <w:r w:rsidR="00403100" w:rsidRPr="007C6700">
        <w:rPr>
          <w:rFonts w:ascii="Times New Roman" w:hAnsi="Times New Roman" w:cs="Times New Roman"/>
          <w:sz w:val="24"/>
          <w:szCs w:val="24"/>
        </w:rPr>
        <w:t xml:space="preserve"> la energí</w:t>
      </w:r>
      <w:r w:rsidRPr="007C6700">
        <w:rPr>
          <w:rFonts w:ascii="Times New Roman" w:hAnsi="Times New Roman" w:cs="Times New Roman"/>
          <w:sz w:val="24"/>
          <w:szCs w:val="24"/>
        </w:rPr>
        <w:t>a y el consumo de agua</w:t>
      </w:r>
      <w:r w:rsidR="001A2739" w:rsidRPr="007C6700">
        <w:rPr>
          <w:rFonts w:ascii="Times New Roman" w:hAnsi="Times New Roman" w:cs="Times New Roman"/>
          <w:sz w:val="24"/>
          <w:szCs w:val="24"/>
        </w:rPr>
        <w:t>,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403100" w:rsidRPr="007C6700">
        <w:rPr>
          <w:rFonts w:ascii="Times New Roman" w:hAnsi="Times New Roman" w:cs="Times New Roman"/>
          <w:sz w:val="24"/>
          <w:szCs w:val="24"/>
        </w:rPr>
        <w:t>el desarrollo sostenible del sitio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 y</w:t>
      </w:r>
      <w:r w:rsidR="00403100" w:rsidRPr="007C6700">
        <w:rPr>
          <w:rFonts w:ascii="Times New Roman" w:hAnsi="Times New Roman" w:cs="Times New Roman"/>
          <w:sz w:val="24"/>
          <w:szCs w:val="24"/>
        </w:rPr>
        <w:t xml:space="preserve"> la calidad del medio ambiente del </w:t>
      </w:r>
      <w:r w:rsidR="001A4B63" w:rsidRPr="007C6700">
        <w:rPr>
          <w:rFonts w:ascii="Times New Roman" w:hAnsi="Times New Roman" w:cs="Times New Roman"/>
          <w:sz w:val="24"/>
          <w:szCs w:val="24"/>
        </w:rPr>
        <w:t xml:space="preserve">interior del </w:t>
      </w:r>
      <w:r w:rsidR="000E1890" w:rsidRPr="007C6700">
        <w:rPr>
          <w:rFonts w:ascii="Times New Roman" w:hAnsi="Times New Roman" w:cs="Times New Roman"/>
          <w:sz w:val="24"/>
          <w:szCs w:val="24"/>
        </w:rPr>
        <w:t>edificio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. La </w:t>
      </w:r>
      <w:r w:rsidR="001A4B63" w:rsidRPr="007C6700">
        <w:rPr>
          <w:rFonts w:ascii="Times New Roman" w:hAnsi="Times New Roman" w:cs="Times New Roman"/>
          <w:sz w:val="24"/>
          <w:szCs w:val="24"/>
        </w:rPr>
        <w:t>evaluac</w:t>
      </w:r>
      <w:r w:rsidR="00640AE4" w:rsidRPr="007C6700">
        <w:rPr>
          <w:rFonts w:ascii="Times New Roman" w:hAnsi="Times New Roman" w:cs="Times New Roman"/>
          <w:sz w:val="24"/>
          <w:szCs w:val="24"/>
        </w:rPr>
        <w:t xml:space="preserve">ión se 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fundamente </w:t>
      </w:r>
      <w:r w:rsidR="00640AE4" w:rsidRPr="007C6700">
        <w:rPr>
          <w:rFonts w:ascii="Times New Roman" w:hAnsi="Times New Roman" w:cs="Times New Roman"/>
          <w:sz w:val="24"/>
          <w:szCs w:val="24"/>
        </w:rPr>
        <w:t>en las</w:t>
      </w:r>
      <w:r w:rsidR="00976B59" w:rsidRPr="007C6700">
        <w:rPr>
          <w:rFonts w:ascii="Times New Roman" w:hAnsi="Times New Roman" w:cs="Times New Roman"/>
          <w:sz w:val="24"/>
          <w:szCs w:val="24"/>
        </w:rPr>
        <w:t xml:space="preserve"> siguientes </w:t>
      </w:r>
      <w:r w:rsidR="00640AE4" w:rsidRPr="007C6700">
        <w:rPr>
          <w:rFonts w:ascii="Times New Roman" w:hAnsi="Times New Roman" w:cs="Times New Roman"/>
          <w:sz w:val="24"/>
          <w:szCs w:val="24"/>
        </w:rPr>
        <w:t>categorías</w:t>
      </w:r>
      <w:r w:rsidR="009317FE" w:rsidRPr="007C6700">
        <w:rPr>
          <w:rFonts w:ascii="Times New Roman" w:hAnsi="Times New Roman" w:cs="Times New Roman"/>
          <w:sz w:val="24"/>
          <w:szCs w:val="24"/>
        </w:rPr>
        <w:t>:</w:t>
      </w:r>
    </w:p>
    <w:p w14:paraId="65845C4F" w14:textId="2143C911" w:rsidR="001A4B63" w:rsidRPr="007C6700" w:rsidRDefault="001A4B63" w:rsidP="00D71D2D">
      <w:pPr>
        <w:pStyle w:val="Prrafodelist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Sitios sustentables</w:t>
      </w:r>
      <w:r w:rsidR="00A631F0" w:rsidRPr="007C6700">
        <w:rPr>
          <w:rFonts w:ascii="Times New Roman" w:hAnsi="Times New Roman" w:cs="Times New Roman"/>
          <w:sz w:val="24"/>
          <w:szCs w:val="24"/>
        </w:rPr>
        <w:t>:</w:t>
      </w:r>
      <w:r w:rsidRPr="007C6700">
        <w:rPr>
          <w:rFonts w:ascii="Times New Roman" w:hAnsi="Times New Roman" w:cs="Times New Roman"/>
          <w:sz w:val="24"/>
          <w:szCs w:val="24"/>
        </w:rPr>
        <w:t xml:space="preserve"> elección del sitio que minimice el impacto en ecosistemas o cuencas, el control de escorrentía de aguas pluviales, disminución de la erosión del suelo,</w:t>
      </w:r>
      <w:r w:rsidR="009317FE" w:rsidRPr="007C6700">
        <w:rPr>
          <w:rFonts w:ascii="Times New Roman" w:hAnsi="Times New Roman" w:cs="Times New Roman"/>
          <w:sz w:val="24"/>
          <w:szCs w:val="24"/>
        </w:rPr>
        <w:t xml:space="preserve"> la contaminación lumínica y el</w:t>
      </w:r>
      <w:r w:rsidRPr="007C6700">
        <w:rPr>
          <w:rFonts w:ascii="Times New Roman" w:hAnsi="Times New Roman" w:cs="Times New Roman"/>
          <w:sz w:val="24"/>
          <w:szCs w:val="24"/>
        </w:rPr>
        <w:t xml:space="preserve"> efecto de islas de calor</w:t>
      </w:r>
      <w:r w:rsidR="009317FE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21D63D95" w14:textId="58B7F203" w:rsidR="001A4B63" w:rsidRPr="007C6700" w:rsidRDefault="001A4B63" w:rsidP="00D71D2D">
      <w:pPr>
        <w:pStyle w:val="Prrafodelist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Eficiencia en el uso del agua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: </w:t>
      </w:r>
      <w:r w:rsidRPr="007C6700">
        <w:rPr>
          <w:rFonts w:ascii="Times New Roman" w:hAnsi="Times New Roman" w:cs="Times New Roman"/>
          <w:sz w:val="24"/>
          <w:szCs w:val="24"/>
        </w:rPr>
        <w:t xml:space="preserve">llevar a cabo un uso racional del agua dentro y fuera del edificio, uso de grifos eficientes, sistemas de tratamiento y </w:t>
      </w:r>
      <w:proofErr w:type="spellStart"/>
      <w:r w:rsidR="001A2739" w:rsidRPr="007C6700">
        <w:rPr>
          <w:rFonts w:ascii="Times New Roman" w:hAnsi="Times New Roman" w:cs="Times New Roman"/>
          <w:sz w:val="24"/>
          <w:szCs w:val="24"/>
        </w:rPr>
        <w:t>reuso</w:t>
      </w:r>
      <w:proofErr w:type="spellEnd"/>
      <w:r w:rsidR="001A2739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de aguas residuales, áreas verdes con baja necesidad de riego y la captación de agua pluvial.</w:t>
      </w:r>
    </w:p>
    <w:p w14:paraId="330552C6" w14:textId="6F80564F" w:rsidR="001A4B63" w:rsidRPr="007C6700" w:rsidRDefault="001A4B63" w:rsidP="00D71D2D">
      <w:pPr>
        <w:pStyle w:val="Prrafodelist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Energía y atm</w:t>
      </w:r>
      <w:r w:rsidR="00BB6426" w:rsidRPr="007C6700">
        <w:rPr>
          <w:rFonts w:ascii="Times New Roman" w:hAnsi="Times New Roman" w:cs="Times New Roman"/>
          <w:sz w:val="24"/>
          <w:szCs w:val="24"/>
        </w:rPr>
        <w:t>ó</w:t>
      </w:r>
      <w:r w:rsidRPr="007C6700">
        <w:rPr>
          <w:rFonts w:ascii="Times New Roman" w:hAnsi="Times New Roman" w:cs="Times New Roman"/>
          <w:sz w:val="24"/>
          <w:szCs w:val="24"/>
        </w:rPr>
        <w:t>sfera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: </w:t>
      </w:r>
      <w:r w:rsidRPr="007C6700">
        <w:rPr>
          <w:rFonts w:ascii="Times New Roman" w:hAnsi="Times New Roman" w:cs="Times New Roman"/>
          <w:sz w:val="24"/>
          <w:szCs w:val="24"/>
        </w:rPr>
        <w:t>sistemas de</w:t>
      </w:r>
      <w:r w:rsidR="000E1890" w:rsidRPr="007C6700">
        <w:rPr>
          <w:rFonts w:ascii="Times New Roman" w:hAnsi="Times New Roman" w:cs="Times New Roman"/>
          <w:sz w:val="24"/>
          <w:szCs w:val="24"/>
        </w:rPr>
        <w:t xml:space="preserve"> disminución de consumo energético, uso de iluminación natural, fuentes de energía renovable y limpias.</w:t>
      </w:r>
    </w:p>
    <w:p w14:paraId="6E454101" w14:textId="13D10691" w:rsidR="000E1890" w:rsidRPr="007C6700" w:rsidRDefault="000E1890" w:rsidP="00D71D2D">
      <w:pPr>
        <w:pStyle w:val="Prrafodelist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Materiales y recursos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: </w:t>
      </w:r>
      <w:r w:rsidRPr="007C6700">
        <w:rPr>
          <w:rFonts w:ascii="Times New Roman" w:hAnsi="Times New Roman" w:cs="Times New Roman"/>
          <w:sz w:val="24"/>
          <w:szCs w:val="24"/>
        </w:rPr>
        <w:t>fomenta la selección de siete productos y materiales producidos, cosechados, fabricados y transportados de manera sustentable, a su vez premia la reducción d</w:t>
      </w:r>
      <w:r w:rsidR="001A2739" w:rsidRPr="007C6700">
        <w:rPr>
          <w:rFonts w:ascii="Times New Roman" w:hAnsi="Times New Roman" w:cs="Times New Roman"/>
          <w:sz w:val="24"/>
          <w:szCs w:val="24"/>
        </w:rPr>
        <w:t>e</w:t>
      </w:r>
      <w:r w:rsidRPr="007C6700">
        <w:rPr>
          <w:rFonts w:ascii="Times New Roman" w:hAnsi="Times New Roman" w:cs="Times New Roman"/>
          <w:sz w:val="24"/>
          <w:szCs w:val="24"/>
        </w:rPr>
        <w:t xml:space="preserve"> residuos, así como el </w:t>
      </w:r>
      <w:proofErr w:type="spellStart"/>
      <w:r w:rsidR="001A2739" w:rsidRPr="007C6700">
        <w:rPr>
          <w:rFonts w:ascii="Times New Roman" w:hAnsi="Times New Roman" w:cs="Times New Roman"/>
          <w:sz w:val="24"/>
          <w:szCs w:val="24"/>
        </w:rPr>
        <w:t>reuso</w:t>
      </w:r>
      <w:proofErr w:type="spellEnd"/>
      <w:r w:rsidR="001A2739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y reciclaje.</w:t>
      </w:r>
    </w:p>
    <w:p w14:paraId="71DBC3B6" w14:textId="70B8D034" w:rsidR="000E1890" w:rsidRPr="007C6700" w:rsidRDefault="000E1890" w:rsidP="00D71D2D">
      <w:pPr>
        <w:pStyle w:val="Prrafodelist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Calidad del aire de los interiores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: estrategias </w:t>
      </w:r>
      <w:r w:rsidRPr="007C6700">
        <w:rPr>
          <w:rFonts w:ascii="Times New Roman" w:hAnsi="Times New Roman" w:cs="Times New Roman"/>
          <w:sz w:val="24"/>
          <w:szCs w:val="24"/>
        </w:rPr>
        <w:t>de mejora de la calidad del aire, acceso a la iluminación natural, vistas al exterior y mejoras en la acústica.</w:t>
      </w:r>
    </w:p>
    <w:p w14:paraId="16F0232B" w14:textId="7D1850AD" w:rsidR="000E1890" w:rsidRPr="007C6700" w:rsidRDefault="000E1890" w:rsidP="00D71D2D">
      <w:pPr>
        <w:pStyle w:val="Prrafodelist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Ubicación y conexiones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: </w:t>
      </w:r>
      <w:r w:rsidRPr="007C6700">
        <w:rPr>
          <w:rFonts w:ascii="Times New Roman" w:hAnsi="Times New Roman" w:cs="Times New Roman"/>
          <w:sz w:val="24"/>
          <w:szCs w:val="24"/>
        </w:rPr>
        <w:t>promueven vecindarios peatonales con opciones de transporte eficientes y espacios abiertos.</w:t>
      </w:r>
    </w:p>
    <w:p w14:paraId="7A6E7EE8" w14:textId="17E14BFE" w:rsidR="00A631F0" w:rsidRPr="007C6700" w:rsidRDefault="000E1890" w:rsidP="00D71D2D">
      <w:pPr>
        <w:pStyle w:val="Prrafodelist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Infraestructura verde y edificios</w:t>
      </w:r>
      <w:r w:rsidR="00A631F0" w:rsidRPr="007C6700">
        <w:rPr>
          <w:rFonts w:ascii="Times New Roman" w:hAnsi="Times New Roman" w:cs="Times New Roman"/>
          <w:sz w:val="24"/>
          <w:szCs w:val="24"/>
        </w:rPr>
        <w:t>: r</w:t>
      </w:r>
      <w:r w:rsidRPr="007C6700">
        <w:rPr>
          <w:rFonts w:ascii="Times New Roman" w:hAnsi="Times New Roman" w:cs="Times New Roman"/>
          <w:sz w:val="24"/>
          <w:szCs w:val="24"/>
        </w:rPr>
        <w:t>educción de las consecuencias medioambientales de la construcción y operación de edificios e infraestructura</w:t>
      </w:r>
      <w:r w:rsidR="00A631F0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31A63F9A" w14:textId="392D16C1" w:rsidR="0080229C" w:rsidRPr="007C6700" w:rsidRDefault="000E1890" w:rsidP="00D71D2D">
      <w:pPr>
        <w:pStyle w:val="Prrafodelist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Los niveles de certificación que otorga son los siguientes: </w:t>
      </w:r>
    </w:p>
    <w:p w14:paraId="51E2B7E8" w14:textId="7C07927F" w:rsidR="001A4B63" w:rsidRPr="007C6700" w:rsidRDefault="001A4B63" w:rsidP="00D71D2D">
      <w:pPr>
        <w:pStyle w:val="Prrafodelista"/>
        <w:numPr>
          <w:ilvl w:val="0"/>
          <w:numId w:val="3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Certificado con 40-90 puntos</w:t>
      </w:r>
      <w:r w:rsidR="00A631F0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01B62BA2" w14:textId="11CECEE5" w:rsidR="001A4B63" w:rsidRPr="007C6700" w:rsidRDefault="006A6857" w:rsidP="00D71D2D">
      <w:pPr>
        <w:pStyle w:val="Prrafodelista"/>
        <w:numPr>
          <w:ilvl w:val="0"/>
          <w:numId w:val="3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Logo 2</w:t>
      </w:r>
      <w:r w:rsidR="00A631F0" w:rsidRPr="007C6700">
        <w:rPr>
          <w:rFonts w:ascii="Times New Roman" w:hAnsi="Times New Roman" w:cs="Times New Roman"/>
          <w:sz w:val="24"/>
          <w:szCs w:val="24"/>
        </w:rPr>
        <w:t>: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1A4B63" w:rsidRPr="007C6700">
        <w:rPr>
          <w:rFonts w:ascii="Times New Roman" w:hAnsi="Times New Roman" w:cs="Times New Roman"/>
          <w:sz w:val="24"/>
          <w:szCs w:val="24"/>
        </w:rPr>
        <w:t>Plata con 50-59 puntos</w:t>
      </w:r>
      <w:r w:rsidR="00A631F0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44B48BFD" w14:textId="299E2FBC" w:rsidR="001A4B63" w:rsidRPr="007C6700" w:rsidRDefault="006A6857" w:rsidP="00D71D2D">
      <w:pPr>
        <w:pStyle w:val="Prrafodelista"/>
        <w:numPr>
          <w:ilvl w:val="0"/>
          <w:numId w:val="3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Logo 3</w:t>
      </w:r>
      <w:r w:rsidR="00A631F0" w:rsidRPr="007C6700">
        <w:rPr>
          <w:rFonts w:ascii="Times New Roman" w:hAnsi="Times New Roman" w:cs="Times New Roman"/>
          <w:sz w:val="24"/>
          <w:szCs w:val="24"/>
        </w:rPr>
        <w:t>: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1A4B63" w:rsidRPr="007C6700">
        <w:rPr>
          <w:rFonts w:ascii="Times New Roman" w:hAnsi="Times New Roman" w:cs="Times New Roman"/>
          <w:sz w:val="24"/>
          <w:szCs w:val="24"/>
        </w:rPr>
        <w:t>Oro con 60-79 puntos</w:t>
      </w:r>
      <w:r w:rsidR="00A631F0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5D6B5435" w14:textId="45E3E66E" w:rsidR="0080229C" w:rsidRPr="007C6700" w:rsidRDefault="006A6857" w:rsidP="00D71D2D">
      <w:pPr>
        <w:pStyle w:val="Prrafodelista"/>
        <w:numPr>
          <w:ilvl w:val="0"/>
          <w:numId w:val="3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Logo 4</w:t>
      </w:r>
      <w:r w:rsidR="00A631F0" w:rsidRPr="007C6700">
        <w:rPr>
          <w:rFonts w:ascii="Times New Roman" w:hAnsi="Times New Roman" w:cs="Times New Roman"/>
          <w:sz w:val="24"/>
          <w:szCs w:val="24"/>
        </w:rPr>
        <w:t>: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1A4B63" w:rsidRPr="007C6700">
        <w:rPr>
          <w:rFonts w:ascii="Times New Roman" w:hAnsi="Times New Roman" w:cs="Times New Roman"/>
          <w:sz w:val="24"/>
          <w:szCs w:val="24"/>
        </w:rPr>
        <w:t>Platino con 80 puntos y m</w:t>
      </w:r>
      <w:r w:rsidR="00A631F0" w:rsidRPr="007C6700">
        <w:rPr>
          <w:rFonts w:ascii="Times New Roman" w:hAnsi="Times New Roman" w:cs="Times New Roman"/>
          <w:sz w:val="24"/>
          <w:szCs w:val="24"/>
        </w:rPr>
        <w:t>ás.</w:t>
      </w:r>
    </w:p>
    <w:p w14:paraId="798A6A4A" w14:textId="7B4F2B31" w:rsidR="008D2111" w:rsidRPr="007C6700" w:rsidRDefault="009317FE" w:rsidP="00D71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lastRenderedPageBreak/>
        <w:t xml:space="preserve">Una vez </w:t>
      </w:r>
      <w:r w:rsidR="00292F0D" w:rsidRPr="007C6700">
        <w:rPr>
          <w:rFonts w:ascii="Times New Roman" w:hAnsi="Times New Roman" w:cs="Times New Roman"/>
          <w:sz w:val="24"/>
          <w:szCs w:val="24"/>
        </w:rPr>
        <w:t>abordado el anterior marco teórico, se consideró</w:t>
      </w:r>
      <w:r w:rsidR="00824B31" w:rsidRPr="007C6700">
        <w:rPr>
          <w:rFonts w:ascii="Times New Roman" w:hAnsi="Times New Roman" w:cs="Times New Roman"/>
          <w:sz w:val="24"/>
          <w:szCs w:val="24"/>
        </w:rPr>
        <w:t xml:space="preserve"> que </w:t>
      </w:r>
      <w:r w:rsidR="00640AE4" w:rsidRPr="007C6700">
        <w:rPr>
          <w:rFonts w:ascii="Times New Roman" w:hAnsi="Times New Roman" w:cs="Times New Roman"/>
          <w:sz w:val="24"/>
          <w:szCs w:val="24"/>
        </w:rPr>
        <w:t>es importante</w:t>
      </w:r>
      <w:r w:rsidR="00824B31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640AE4" w:rsidRPr="007C6700">
        <w:rPr>
          <w:rFonts w:ascii="Times New Roman" w:hAnsi="Times New Roman" w:cs="Times New Roman"/>
          <w:sz w:val="24"/>
          <w:szCs w:val="24"/>
        </w:rPr>
        <w:t>conocer los</w:t>
      </w:r>
      <w:r w:rsidR="00824B31" w:rsidRPr="007C6700">
        <w:rPr>
          <w:rFonts w:ascii="Times New Roman" w:hAnsi="Times New Roman" w:cs="Times New Roman"/>
          <w:sz w:val="24"/>
          <w:szCs w:val="24"/>
        </w:rPr>
        <w:t xml:space="preserve"> elementos sustentables con que cuentan los desarrollos verticales que se ha</w:t>
      </w:r>
      <w:r w:rsidR="000B2E23" w:rsidRPr="007C6700">
        <w:rPr>
          <w:rFonts w:ascii="Times New Roman" w:hAnsi="Times New Roman" w:cs="Times New Roman"/>
          <w:sz w:val="24"/>
          <w:szCs w:val="24"/>
        </w:rPr>
        <w:t>n construido</w:t>
      </w:r>
      <w:r w:rsidR="00824B31" w:rsidRPr="007C6700">
        <w:rPr>
          <w:rFonts w:ascii="Times New Roman" w:hAnsi="Times New Roman" w:cs="Times New Roman"/>
          <w:sz w:val="24"/>
          <w:szCs w:val="24"/>
        </w:rPr>
        <w:t xml:space="preserve"> en el municipio de Guadalajara</w:t>
      </w:r>
      <w:r w:rsidR="00A631F0" w:rsidRPr="007C6700">
        <w:rPr>
          <w:rFonts w:ascii="Times New Roman" w:hAnsi="Times New Roman" w:cs="Times New Roman"/>
          <w:sz w:val="24"/>
          <w:szCs w:val="24"/>
        </w:rPr>
        <w:t xml:space="preserve"> en el periodo ya mencionado</w:t>
      </w:r>
      <w:r w:rsidR="00BD686D" w:rsidRPr="007C6700">
        <w:rPr>
          <w:rFonts w:ascii="Times New Roman" w:hAnsi="Times New Roman" w:cs="Times New Roman"/>
          <w:sz w:val="24"/>
          <w:szCs w:val="24"/>
        </w:rPr>
        <w:t>,</w:t>
      </w:r>
      <w:r w:rsidR="00DE144D" w:rsidRPr="007C6700">
        <w:rPr>
          <w:rFonts w:ascii="Times New Roman" w:hAnsi="Times New Roman" w:cs="Times New Roman"/>
          <w:sz w:val="24"/>
          <w:szCs w:val="24"/>
        </w:rPr>
        <w:t xml:space="preserve"> y considerar</w:t>
      </w:r>
      <w:r w:rsidR="000B2E23" w:rsidRPr="007C6700">
        <w:rPr>
          <w:rFonts w:ascii="Times New Roman" w:hAnsi="Times New Roman" w:cs="Times New Roman"/>
          <w:sz w:val="24"/>
          <w:szCs w:val="24"/>
        </w:rPr>
        <w:t xml:space="preserve"> además las posibles implicaciones que tengan para el medio ambiente.</w:t>
      </w:r>
    </w:p>
    <w:p w14:paraId="2AB549D1" w14:textId="77777777" w:rsidR="00643061" w:rsidRPr="007C6700" w:rsidRDefault="00643061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91851B" w14:textId="0E9DE8AF" w:rsidR="00CD3A9A" w:rsidRPr="007C6700" w:rsidRDefault="00CD3A9A" w:rsidP="00D71D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Objetivo general</w:t>
      </w:r>
    </w:p>
    <w:p w14:paraId="41AC208B" w14:textId="5AF44BD4" w:rsidR="00CD3A9A" w:rsidRPr="007C6700" w:rsidRDefault="00CD3A9A" w:rsidP="00D71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Identificar los </w:t>
      </w:r>
      <w:r w:rsidR="009317FE" w:rsidRPr="007C6700">
        <w:rPr>
          <w:rFonts w:ascii="Times New Roman" w:hAnsi="Times New Roman" w:cs="Times New Roman"/>
          <w:sz w:val="24"/>
          <w:szCs w:val="24"/>
        </w:rPr>
        <w:t>sistemas</w:t>
      </w:r>
      <w:r w:rsidRPr="007C6700">
        <w:rPr>
          <w:rFonts w:ascii="Times New Roman" w:hAnsi="Times New Roman" w:cs="Times New Roman"/>
          <w:sz w:val="24"/>
          <w:szCs w:val="24"/>
        </w:rPr>
        <w:t xml:space="preserve"> sustentables con que cue</w:t>
      </w:r>
      <w:r w:rsidR="009317FE" w:rsidRPr="007C6700">
        <w:rPr>
          <w:rFonts w:ascii="Times New Roman" w:hAnsi="Times New Roman" w:cs="Times New Roman"/>
          <w:sz w:val="24"/>
          <w:szCs w:val="24"/>
        </w:rPr>
        <w:t xml:space="preserve">ntan los desarrollos verticales </w:t>
      </w:r>
      <w:r w:rsidR="004570EC" w:rsidRPr="007C6700">
        <w:rPr>
          <w:rFonts w:ascii="Times New Roman" w:hAnsi="Times New Roman" w:cs="Times New Roman"/>
          <w:sz w:val="24"/>
          <w:szCs w:val="24"/>
        </w:rPr>
        <w:t>construidos</w:t>
      </w:r>
      <w:r w:rsidRPr="007C6700">
        <w:rPr>
          <w:rFonts w:ascii="Times New Roman" w:hAnsi="Times New Roman" w:cs="Times New Roman"/>
          <w:sz w:val="24"/>
          <w:szCs w:val="24"/>
        </w:rPr>
        <w:t xml:space="preserve"> en el municipio de </w:t>
      </w:r>
      <w:r w:rsidR="004570EC" w:rsidRPr="007C6700">
        <w:rPr>
          <w:rFonts w:ascii="Times New Roman" w:hAnsi="Times New Roman" w:cs="Times New Roman"/>
          <w:sz w:val="24"/>
          <w:szCs w:val="24"/>
        </w:rPr>
        <w:t>Guadalajara</w:t>
      </w:r>
      <w:r w:rsidR="006C67CF" w:rsidRPr="007C6700">
        <w:rPr>
          <w:rFonts w:ascii="Times New Roman" w:hAnsi="Times New Roman" w:cs="Times New Roman"/>
          <w:sz w:val="24"/>
          <w:szCs w:val="24"/>
        </w:rPr>
        <w:t xml:space="preserve"> durante el periodo 2012</w:t>
      </w:r>
      <w:r w:rsidR="00292F0D" w:rsidRPr="007C6700">
        <w:rPr>
          <w:rFonts w:ascii="Times New Roman" w:hAnsi="Times New Roman" w:cs="Times New Roman"/>
          <w:sz w:val="24"/>
          <w:szCs w:val="24"/>
        </w:rPr>
        <w:t>-2018</w:t>
      </w:r>
      <w:r w:rsidR="001A2739" w:rsidRPr="007C6700">
        <w:rPr>
          <w:rFonts w:ascii="Times New Roman" w:hAnsi="Times New Roman" w:cs="Times New Roman"/>
          <w:sz w:val="24"/>
          <w:szCs w:val="24"/>
        </w:rPr>
        <w:t>.</w:t>
      </w:r>
      <w:r w:rsidR="007C0EA1" w:rsidRPr="007C6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12EA2" w14:textId="77777777" w:rsidR="00643061" w:rsidRPr="007C6700" w:rsidRDefault="00643061" w:rsidP="00A50A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695622" w14:textId="690DDE14" w:rsidR="00CD3A9A" w:rsidRPr="007C6700" w:rsidRDefault="004570EC" w:rsidP="00D71D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Objetivos particulares</w:t>
      </w:r>
    </w:p>
    <w:p w14:paraId="7B19FD76" w14:textId="540D8BD7" w:rsidR="004570EC" w:rsidRPr="007C6700" w:rsidRDefault="004570EC" w:rsidP="00D71D2D">
      <w:pPr>
        <w:pStyle w:val="Prrafodelist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Determinar los elementos sustentables en cuanto al ahorro de energía</w:t>
      </w:r>
      <w:r w:rsidR="009317FE" w:rsidRPr="007C6700">
        <w:rPr>
          <w:rFonts w:ascii="Times New Roman" w:hAnsi="Times New Roman" w:cs="Times New Roman"/>
          <w:sz w:val="24"/>
          <w:szCs w:val="24"/>
        </w:rPr>
        <w:t xml:space="preserve"> con que cuentan los desarrollos verticales construidos en el municipio de Guadalaj</w:t>
      </w:r>
      <w:r w:rsidR="00292F0D" w:rsidRPr="007C6700">
        <w:rPr>
          <w:rFonts w:ascii="Times New Roman" w:hAnsi="Times New Roman" w:cs="Times New Roman"/>
          <w:sz w:val="24"/>
          <w:szCs w:val="24"/>
        </w:rPr>
        <w:t>ara durante el periodo 2012-2018</w:t>
      </w:r>
    </w:p>
    <w:p w14:paraId="2F1D9107" w14:textId="26BAAA7F" w:rsidR="004570EC" w:rsidRPr="007C6700" w:rsidRDefault="004570EC" w:rsidP="00D71D2D">
      <w:pPr>
        <w:pStyle w:val="Prrafodelist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Distinguir los elementos sustentables en cuanto al ahorro de agua</w:t>
      </w:r>
      <w:r w:rsidR="009317FE" w:rsidRPr="007C6700">
        <w:rPr>
          <w:rFonts w:ascii="Times New Roman" w:hAnsi="Times New Roman" w:cs="Times New Roman"/>
          <w:sz w:val="24"/>
          <w:szCs w:val="24"/>
        </w:rPr>
        <w:t xml:space="preserve"> con que cuentan los desarrollos verticales construidos en el municipio de Guadalaj</w:t>
      </w:r>
      <w:r w:rsidR="00292F0D" w:rsidRPr="007C6700">
        <w:rPr>
          <w:rFonts w:ascii="Times New Roman" w:hAnsi="Times New Roman" w:cs="Times New Roman"/>
          <w:sz w:val="24"/>
          <w:szCs w:val="24"/>
        </w:rPr>
        <w:t>ara durante el periodo 2012-2018</w:t>
      </w:r>
      <w:r w:rsidR="001A2739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1C518872" w14:textId="24BDC8A3" w:rsidR="004570EC" w:rsidRPr="007C6700" w:rsidRDefault="004570EC" w:rsidP="00D71D2D">
      <w:pPr>
        <w:pStyle w:val="Prrafodelist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Reconocer los elementos sustentables en cuanto a la existencia de muros verdes, azoteas verdes</w:t>
      </w:r>
      <w:r w:rsidR="001A2739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9317FE" w:rsidRPr="007C6700">
        <w:rPr>
          <w:rFonts w:ascii="Times New Roman" w:hAnsi="Times New Roman" w:cs="Times New Roman"/>
          <w:sz w:val="24"/>
          <w:szCs w:val="24"/>
        </w:rPr>
        <w:t>con que cuentan los desarrollos verticales construidos en el municipio de Guadalaj</w:t>
      </w:r>
      <w:r w:rsidR="00DF0152" w:rsidRPr="007C6700">
        <w:rPr>
          <w:rFonts w:ascii="Times New Roman" w:hAnsi="Times New Roman" w:cs="Times New Roman"/>
          <w:sz w:val="24"/>
          <w:szCs w:val="24"/>
        </w:rPr>
        <w:t>ara durante el periodo 2012-2018</w:t>
      </w:r>
      <w:r w:rsidR="001A2739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7EEC3B27" w14:textId="0D2BF579" w:rsidR="009317FE" w:rsidRPr="007C6700" w:rsidRDefault="004570EC" w:rsidP="00D71D2D">
      <w:pPr>
        <w:pStyle w:val="Prrafodelist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Enunciar la existencia de </w:t>
      </w:r>
      <w:r w:rsidR="00824B31" w:rsidRPr="007C6700">
        <w:rPr>
          <w:rFonts w:ascii="Times New Roman" w:hAnsi="Times New Roman" w:cs="Times New Roman"/>
          <w:sz w:val="24"/>
          <w:szCs w:val="24"/>
        </w:rPr>
        <w:t xml:space="preserve">los desarrollos </w:t>
      </w:r>
      <w:r w:rsidR="007C0EA1" w:rsidRPr="007C6700">
        <w:rPr>
          <w:rFonts w:ascii="Times New Roman" w:hAnsi="Times New Roman" w:cs="Times New Roman"/>
          <w:sz w:val="24"/>
          <w:szCs w:val="24"/>
        </w:rPr>
        <w:t>verticales que</w:t>
      </w:r>
      <w:r w:rsidR="00824B31" w:rsidRPr="007C6700">
        <w:rPr>
          <w:rFonts w:ascii="Times New Roman" w:hAnsi="Times New Roman" w:cs="Times New Roman"/>
          <w:sz w:val="24"/>
          <w:szCs w:val="24"/>
        </w:rPr>
        <w:t xml:space="preserve"> han obtenido la certificación  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824B31" w:rsidRPr="007C6700">
        <w:rPr>
          <w:rFonts w:ascii="Times New Roman" w:hAnsi="Times New Roman" w:cs="Times New Roman"/>
          <w:sz w:val="24"/>
          <w:szCs w:val="24"/>
        </w:rPr>
        <w:t>LEED</w:t>
      </w:r>
      <w:r w:rsidR="009317FE" w:rsidRPr="007C6700">
        <w:rPr>
          <w:rFonts w:ascii="Times New Roman" w:hAnsi="Times New Roman" w:cs="Times New Roman"/>
          <w:sz w:val="24"/>
          <w:szCs w:val="24"/>
        </w:rPr>
        <w:t xml:space="preserve"> construidos en el municipio de Guadalaj</w:t>
      </w:r>
      <w:r w:rsidR="00292F0D" w:rsidRPr="007C6700">
        <w:rPr>
          <w:rFonts w:ascii="Times New Roman" w:hAnsi="Times New Roman" w:cs="Times New Roman"/>
          <w:sz w:val="24"/>
          <w:szCs w:val="24"/>
        </w:rPr>
        <w:t>ara durante el periodo 2012-2018</w:t>
      </w:r>
      <w:r w:rsidR="001A2739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16C21BB5" w14:textId="77777777" w:rsidR="004570EC" w:rsidRPr="007C6700" w:rsidRDefault="004570EC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ADA048" w14:textId="6A74E318" w:rsidR="00781784" w:rsidRPr="00AB412E" w:rsidRDefault="00643061" w:rsidP="00A50AA6">
      <w:pPr>
        <w:spacing w:after="0" w:line="360" w:lineRule="auto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AB412E">
        <w:rPr>
          <w:rFonts w:eastAsia="Times New Roman" w:cstheme="minorHAnsi"/>
          <w:b/>
          <w:sz w:val="28"/>
          <w:szCs w:val="28"/>
          <w:lang w:val="es-ES" w:eastAsia="es-ES"/>
        </w:rPr>
        <w:t>Método</w:t>
      </w:r>
    </w:p>
    <w:p w14:paraId="62421F81" w14:textId="2F8B2DAB" w:rsidR="00953A3E" w:rsidRPr="007C6700" w:rsidRDefault="00203DCC" w:rsidP="00A5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</w:pPr>
      <w:r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Para conocer los elementos sustentables con que cuentan los </w:t>
      </w:r>
      <w:r w:rsidR="006E70C4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46 </w:t>
      </w:r>
      <w:r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desarrollo</w:t>
      </w:r>
      <w:r w:rsidR="002727CC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s</w:t>
      </w:r>
      <w:r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 verticales construi</w:t>
      </w:r>
      <w:r w:rsidR="00292F0D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dos durante el periodo 2012-2018</w:t>
      </w:r>
      <w:r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 en el municipio de Guadalajara se llevó a cabo una investigación cualitativa</w:t>
      </w:r>
      <w:r w:rsidR="001A2739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. Este tipo de acercamiento, de</w:t>
      </w:r>
      <w:r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 acuerdo </w:t>
      </w:r>
      <w:r w:rsidR="001A2739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con </w:t>
      </w:r>
      <w:r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García (2014)</w:t>
      </w:r>
      <w:r w:rsidR="001A2739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,</w:t>
      </w:r>
      <w:r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 es un estudio inductivo que analiza y describe las características o cualidades que distinguen a personas, cosas, conocimientos, teoría o ideas. </w:t>
      </w:r>
    </w:p>
    <w:p w14:paraId="73CCBB0A" w14:textId="0080FDD0" w:rsidR="00203DCC" w:rsidRPr="007C6700" w:rsidRDefault="001A2739" w:rsidP="00D71D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</w:pPr>
      <w:r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Asimismo,</w:t>
      </w:r>
      <w:r w:rsidR="00203DCC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 fue de corte </w:t>
      </w:r>
      <w:r w:rsidR="00953A3E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descriptivo</w:t>
      </w:r>
      <w:r w:rsidR="00203DCC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, ya que constituye una descripción de una e</w:t>
      </w:r>
      <w:r w:rsidR="004E272B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xplicación de la realidad,</w:t>
      </w:r>
      <w:r w:rsidR="00203DCC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 </w:t>
      </w:r>
      <w:r w:rsidR="004E272B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(</w:t>
      </w:r>
      <w:r w:rsidR="00203DCC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Hernández, Fernández y Batista </w:t>
      </w:r>
      <w:r w:rsidR="00594AA0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2014</w:t>
      </w:r>
      <w:r w:rsidR="006E70C4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)</w:t>
      </w:r>
    </w:p>
    <w:p w14:paraId="1030597C" w14:textId="2193F9C0" w:rsidR="00203DCC" w:rsidRPr="007C6700" w:rsidRDefault="00953A3E" w:rsidP="00D71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lastRenderedPageBreak/>
        <w:t>Igualmente,</w:t>
      </w:r>
      <w:r w:rsidR="00203DCC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 es una </w:t>
      </w:r>
      <w:r w:rsidR="006E70C4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investigación de</w:t>
      </w:r>
      <w:r w:rsidR="00203DCC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 tipo</w:t>
      </w:r>
      <w:r w:rsidR="00203DCC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4E272B" w:rsidRPr="007C6700">
        <w:rPr>
          <w:rFonts w:ascii="Times New Roman" w:hAnsi="Times New Roman" w:cs="Times New Roman"/>
          <w:sz w:val="24"/>
          <w:szCs w:val="24"/>
        </w:rPr>
        <w:t>transversal</w:t>
      </w:r>
      <w:r w:rsidRPr="007C6700">
        <w:rPr>
          <w:rFonts w:ascii="Times New Roman" w:hAnsi="Times New Roman" w:cs="Times New Roman"/>
          <w:sz w:val="24"/>
          <w:szCs w:val="24"/>
        </w:rPr>
        <w:t>,</w:t>
      </w:r>
      <w:r w:rsidR="004E272B" w:rsidRPr="007C6700">
        <w:rPr>
          <w:rFonts w:ascii="Times New Roman" w:hAnsi="Times New Roman" w:cs="Times New Roman"/>
          <w:sz w:val="24"/>
          <w:szCs w:val="24"/>
        </w:rPr>
        <w:t xml:space="preserve"> ya que se realizó de</w:t>
      </w:r>
      <w:r w:rsidR="00203DCC" w:rsidRPr="007C6700">
        <w:rPr>
          <w:rFonts w:ascii="Times New Roman" w:hAnsi="Times New Roman" w:cs="Times New Roman"/>
          <w:sz w:val="24"/>
          <w:szCs w:val="24"/>
        </w:rPr>
        <w:t xml:space="preserve"> un determinado periodo de tiempo, según </w:t>
      </w:r>
      <w:r w:rsidR="004E272B" w:rsidRPr="007C6700">
        <w:rPr>
          <w:rFonts w:ascii="Times New Roman" w:hAnsi="Times New Roman" w:cs="Times New Roman"/>
          <w:sz w:val="24"/>
          <w:szCs w:val="24"/>
        </w:rPr>
        <w:t xml:space="preserve">Cohen y Manion </w:t>
      </w:r>
      <w:r w:rsidRPr="007C6700">
        <w:rPr>
          <w:rFonts w:ascii="Times New Roman" w:hAnsi="Times New Roman" w:cs="Times New Roman"/>
          <w:sz w:val="24"/>
          <w:szCs w:val="24"/>
        </w:rPr>
        <w:t>(</w:t>
      </w:r>
      <w:r w:rsidR="00203DCC" w:rsidRPr="007C6700">
        <w:rPr>
          <w:rFonts w:ascii="Times New Roman" w:hAnsi="Times New Roman" w:cs="Times New Roman"/>
          <w:sz w:val="24"/>
          <w:szCs w:val="24"/>
        </w:rPr>
        <w:t>2002)</w:t>
      </w:r>
      <w:r w:rsidRPr="007C6700">
        <w:rPr>
          <w:rFonts w:ascii="Times New Roman" w:hAnsi="Times New Roman" w:cs="Times New Roman"/>
          <w:sz w:val="24"/>
          <w:szCs w:val="24"/>
        </w:rPr>
        <w:t>.</w:t>
      </w:r>
    </w:p>
    <w:p w14:paraId="29E59E6C" w14:textId="282F67F4" w:rsidR="00E90C64" w:rsidRPr="007C6700" w:rsidRDefault="00203DCC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Para conoc</w:t>
      </w:r>
      <w:r w:rsidR="004E272B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er los datos objetivo de esta</w:t>
      </w:r>
      <w:r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 xml:space="preserve"> investigación </w:t>
      </w:r>
      <w:r w:rsidR="00BD686D" w:rsidRPr="007C67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MX"/>
        </w:rPr>
        <w:t>se realizó una encuesta, la</w:t>
      </w:r>
      <w:r w:rsidR="004E272B" w:rsidRPr="007C6700">
        <w:rPr>
          <w:rFonts w:ascii="Times New Roman" w:hAnsi="Times New Roman" w:cs="Times New Roman"/>
          <w:sz w:val="24"/>
          <w:szCs w:val="24"/>
        </w:rPr>
        <w:t xml:space="preserve"> cual consistió</w:t>
      </w:r>
      <w:r w:rsidRPr="007C6700">
        <w:rPr>
          <w:rFonts w:ascii="Times New Roman" w:hAnsi="Times New Roman" w:cs="Times New Roman"/>
          <w:sz w:val="24"/>
          <w:szCs w:val="24"/>
        </w:rPr>
        <w:t xml:space="preserve"> en formular u</w:t>
      </w:r>
      <w:r w:rsidR="006E70C4" w:rsidRPr="007C6700">
        <w:rPr>
          <w:rFonts w:ascii="Times New Roman" w:hAnsi="Times New Roman" w:cs="Times New Roman"/>
          <w:sz w:val="24"/>
          <w:szCs w:val="24"/>
        </w:rPr>
        <w:t xml:space="preserve">n conjunto de </w:t>
      </w:r>
      <w:r w:rsidR="003F19B1" w:rsidRPr="007C6700">
        <w:rPr>
          <w:rFonts w:ascii="Times New Roman" w:hAnsi="Times New Roman" w:cs="Times New Roman"/>
          <w:sz w:val="24"/>
          <w:szCs w:val="24"/>
        </w:rPr>
        <w:t xml:space="preserve">nueve </w:t>
      </w:r>
      <w:r w:rsidR="006E70C4" w:rsidRPr="007C6700">
        <w:rPr>
          <w:rFonts w:ascii="Times New Roman" w:hAnsi="Times New Roman" w:cs="Times New Roman"/>
          <w:sz w:val="24"/>
          <w:szCs w:val="24"/>
        </w:rPr>
        <w:t>preguntas cerradas</w:t>
      </w:r>
      <w:r w:rsidRPr="007C6700">
        <w:rPr>
          <w:rFonts w:ascii="Times New Roman" w:hAnsi="Times New Roman" w:cs="Times New Roman"/>
          <w:sz w:val="24"/>
          <w:szCs w:val="24"/>
        </w:rPr>
        <w:t xml:space="preserve"> relacionadas con los indicad</w:t>
      </w:r>
      <w:r w:rsidR="004E272B" w:rsidRPr="007C6700">
        <w:rPr>
          <w:rFonts w:ascii="Times New Roman" w:hAnsi="Times New Roman" w:cs="Times New Roman"/>
          <w:sz w:val="24"/>
          <w:szCs w:val="24"/>
        </w:rPr>
        <w:t>ores de la investigación (</w:t>
      </w:r>
      <w:r w:rsidRPr="007C6700">
        <w:rPr>
          <w:rFonts w:ascii="Times New Roman" w:hAnsi="Times New Roman" w:cs="Times New Roman"/>
          <w:sz w:val="24"/>
          <w:szCs w:val="24"/>
        </w:rPr>
        <w:t>Ñau</w:t>
      </w:r>
      <w:r w:rsidR="004E272B" w:rsidRPr="007C6700">
        <w:rPr>
          <w:rFonts w:ascii="Times New Roman" w:hAnsi="Times New Roman" w:cs="Times New Roman"/>
          <w:sz w:val="24"/>
          <w:szCs w:val="24"/>
        </w:rPr>
        <w:t xml:space="preserve">pas, Mejía, Novoa y Villagómez </w:t>
      </w:r>
      <w:r w:rsidRPr="007C6700">
        <w:rPr>
          <w:rFonts w:ascii="Times New Roman" w:hAnsi="Times New Roman" w:cs="Times New Roman"/>
          <w:sz w:val="24"/>
          <w:szCs w:val="24"/>
        </w:rPr>
        <w:t>2014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). Para </w:t>
      </w:r>
      <w:r w:rsidR="004E272B" w:rsidRPr="007C6700">
        <w:rPr>
          <w:rFonts w:ascii="Times New Roman" w:hAnsi="Times New Roman" w:cs="Times New Roman"/>
          <w:sz w:val="24"/>
          <w:szCs w:val="24"/>
        </w:rPr>
        <w:t>esto</w:t>
      </w:r>
      <w:r w:rsidRPr="007C6700">
        <w:rPr>
          <w:rFonts w:ascii="Times New Roman" w:hAnsi="Times New Roman" w:cs="Times New Roman"/>
          <w:sz w:val="24"/>
          <w:szCs w:val="24"/>
        </w:rPr>
        <w:t xml:space="preserve"> se acudió a l</w:t>
      </w:r>
      <w:r w:rsidR="004E272B" w:rsidRPr="007C6700">
        <w:rPr>
          <w:rFonts w:ascii="Times New Roman" w:hAnsi="Times New Roman" w:cs="Times New Roman"/>
          <w:sz w:val="24"/>
          <w:szCs w:val="24"/>
        </w:rPr>
        <w:t>os 46 edificios mencionados</w:t>
      </w:r>
      <w:r w:rsidRPr="007C6700">
        <w:rPr>
          <w:rFonts w:ascii="Times New Roman" w:hAnsi="Times New Roman" w:cs="Times New Roman"/>
          <w:sz w:val="24"/>
          <w:szCs w:val="24"/>
        </w:rPr>
        <w:t xml:space="preserve">, </w:t>
      </w:r>
      <w:r w:rsidR="004E272B" w:rsidRPr="007C6700">
        <w:rPr>
          <w:rFonts w:ascii="Times New Roman" w:hAnsi="Times New Roman" w:cs="Times New Roman"/>
          <w:sz w:val="24"/>
          <w:szCs w:val="24"/>
        </w:rPr>
        <w:t xml:space="preserve">en donde se buscó </w:t>
      </w:r>
      <w:r w:rsidRPr="007C6700">
        <w:rPr>
          <w:rFonts w:ascii="Times New Roman" w:hAnsi="Times New Roman" w:cs="Times New Roman"/>
          <w:sz w:val="24"/>
          <w:szCs w:val="24"/>
        </w:rPr>
        <w:t xml:space="preserve">a los responsables de obra, 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ingenieros </w:t>
      </w:r>
      <w:r w:rsidR="006E70C4" w:rsidRPr="007C6700">
        <w:rPr>
          <w:rFonts w:ascii="Times New Roman" w:hAnsi="Times New Roman" w:cs="Times New Roman"/>
          <w:sz w:val="24"/>
          <w:szCs w:val="24"/>
        </w:rPr>
        <w:t xml:space="preserve">y </w:t>
      </w:r>
      <w:r w:rsidR="00953A3E" w:rsidRPr="007C6700">
        <w:rPr>
          <w:rFonts w:ascii="Times New Roman" w:hAnsi="Times New Roman" w:cs="Times New Roman"/>
          <w:sz w:val="24"/>
          <w:szCs w:val="24"/>
        </w:rPr>
        <w:t>a</w:t>
      </w:r>
      <w:r w:rsidRPr="007C6700">
        <w:rPr>
          <w:rFonts w:ascii="Times New Roman" w:hAnsi="Times New Roman" w:cs="Times New Roman"/>
          <w:sz w:val="24"/>
          <w:szCs w:val="24"/>
        </w:rPr>
        <w:t xml:space="preserve">rquitectos, así </w:t>
      </w:r>
      <w:r w:rsidR="006E70C4" w:rsidRPr="007C6700">
        <w:rPr>
          <w:rFonts w:ascii="Times New Roman" w:hAnsi="Times New Roman" w:cs="Times New Roman"/>
          <w:sz w:val="24"/>
          <w:szCs w:val="24"/>
        </w:rPr>
        <w:t>como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 a </w:t>
      </w:r>
      <w:r w:rsidR="006E70C4" w:rsidRPr="007C6700">
        <w:rPr>
          <w:rFonts w:ascii="Times New Roman" w:hAnsi="Times New Roman" w:cs="Times New Roman"/>
          <w:sz w:val="24"/>
          <w:szCs w:val="24"/>
        </w:rPr>
        <w:t xml:space="preserve">los encargados de ventas, </w:t>
      </w:r>
      <w:r w:rsidR="00953A3E" w:rsidRPr="007C6700">
        <w:rPr>
          <w:rFonts w:ascii="Times New Roman" w:hAnsi="Times New Roman" w:cs="Times New Roman"/>
          <w:sz w:val="24"/>
          <w:szCs w:val="24"/>
        </w:rPr>
        <w:t>a quienes</w:t>
      </w:r>
      <w:r w:rsidR="0005772B" w:rsidRPr="007C6700">
        <w:rPr>
          <w:rFonts w:ascii="Times New Roman" w:hAnsi="Times New Roman" w:cs="Times New Roman"/>
          <w:sz w:val="24"/>
          <w:szCs w:val="24"/>
        </w:rPr>
        <w:t xml:space="preserve"> se les aplic</w:t>
      </w:r>
      <w:r w:rsidR="00953A3E" w:rsidRPr="007C6700">
        <w:rPr>
          <w:rFonts w:ascii="Times New Roman" w:hAnsi="Times New Roman" w:cs="Times New Roman"/>
          <w:sz w:val="24"/>
          <w:szCs w:val="24"/>
        </w:rPr>
        <w:t>ó</w:t>
      </w:r>
      <w:r w:rsidR="0005772B" w:rsidRPr="007C6700">
        <w:rPr>
          <w:rFonts w:ascii="Times New Roman" w:hAnsi="Times New Roman" w:cs="Times New Roman"/>
          <w:sz w:val="24"/>
          <w:szCs w:val="24"/>
        </w:rPr>
        <w:t xml:space="preserve"> el cuestionario (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véase </w:t>
      </w:r>
      <w:r w:rsidR="0005772B" w:rsidRPr="007C6700">
        <w:rPr>
          <w:rFonts w:ascii="Times New Roman" w:hAnsi="Times New Roman" w:cs="Times New Roman"/>
          <w:sz w:val="24"/>
          <w:szCs w:val="24"/>
        </w:rPr>
        <w:t>anexo</w:t>
      </w:r>
      <w:r w:rsidR="000C4386" w:rsidRPr="007C6700">
        <w:rPr>
          <w:rFonts w:ascii="Times New Roman" w:hAnsi="Times New Roman" w:cs="Times New Roman"/>
          <w:sz w:val="24"/>
          <w:szCs w:val="24"/>
        </w:rPr>
        <w:t xml:space="preserve"> 1</w:t>
      </w:r>
      <w:r w:rsidR="0005772B" w:rsidRPr="007C6700">
        <w:rPr>
          <w:rFonts w:ascii="Times New Roman" w:hAnsi="Times New Roman" w:cs="Times New Roman"/>
          <w:sz w:val="24"/>
          <w:szCs w:val="24"/>
        </w:rPr>
        <w:t>)</w:t>
      </w:r>
      <w:r w:rsidR="00953A3E" w:rsidRPr="007C6700">
        <w:rPr>
          <w:rFonts w:ascii="Times New Roman" w:hAnsi="Times New Roman" w:cs="Times New Roman"/>
          <w:sz w:val="24"/>
          <w:szCs w:val="24"/>
        </w:rPr>
        <w:t>. Aunado a ello,</w:t>
      </w:r>
      <w:r w:rsidR="004E272B" w:rsidRPr="007C6700">
        <w:rPr>
          <w:rFonts w:ascii="Times New Roman" w:hAnsi="Times New Roman" w:cs="Times New Roman"/>
          <w:sz w:val="24"/>
          <w:szCs w:val="24"/>
        </w:rPr>
        <w:t xml:space="preserve"> se investigó la página 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web </w:t>
      </w:r>
      <w:r w:rsidR="004E272B" w:rsidRPr="007C6700">
        <w:rPr>
          <w:rFonts w:ascii="Times New Roman" w:hAnsi="Times New Roman" w:cs="Times New Roman"/>
          <w:sz w:val="24"/>
          <w:szCs w:val="24"/>
        </w:rPr>
        <w:t>de cada uno de los desarrollos inmobiliario vertical</w:t>
      </w:r>
      <w:r w:rsidR="00953A3E" w:rsidRPr="007C6700">
        <w:rPr>
          <w:rFonts w:ascii="Times New Roman" w:hAnsi="Times New Roman" w:cs="Times New Roman"/>
          <w:sz w:val="24"/>
          <w:szCs w:val="24"/>
        </w:rPr>
        <w:t>,</w:t>
      </w:r>
      <w:r w:rsidR="004E272B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05772B" w:rsidRPr="007C6700">
        <w:rPr>
          <w:rFonts w:ascii="Times New Roman" w:hAnsi="Times New Roman" w:cs="Times New Roman"/>
          <w:sz w:val="24"/>
          <w:szCs w:val="24"/>
        </w:rPr>
        <w:t xml:space="preserve">con la intención de corroborar </w:t>
      </w:r>
      <w:r w:rsidR="004E272B" w:rsidRPr="007C6700">
        <w:rPr>
          <w:rFonts w:ascii="Times New Roman" w:hAnsi="Times New Roman" w:cs="Times New Roman"/>
          <w:sz w:val="24"/>
          <w:szCs w:val="24"/>
        </w:rPr>
        <w:t xml:space="preserve">y completar los datos solicitados.  </w:t>
      </w:r>
    </w:p>
    <w:p w14:paraId="68FB6DCC" w14:textId="77777777" w:rsidR="00322B05" w:rsidRPr="007C6700" w:rsidRDefault="00322B05" w:rsidP="00A50A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BFC1A6" w14:textId="3043D5DC" w:rsidR="00322B05" w:rsidRPr="00AB412E" w:rsidRDefault="00643061" w:rsidP="00A50AA6">
      <w:pPr>
        <w:spacing w:after="0" w:line="360" w:lineRule="auto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AB412E">
        <w:rPr>
          <w:rFonts w:eastAsia="Times New Roman" w:cstheme="minorHAnsi"/>
          <w:b/>
          <w:sz w:val="28"/>
          <w:szCs w:val="28"/>
          <w:lang w:val="es-ES" w:eastAsia="es-ES"/>
        </w:rPr>
        <w:t>Resultados y discusión</w:t>
      </w:r>
    </w:p>
    <w:p w14:paraId="0A74EB87" w14:textId="048B01FC" w:rsidR="00340E5F" w:rsidRPr="007C6700" w:rsidRDefault="007C0EA1" w:rsidP="00D71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Una vez obtenido los datos, se analizaron y se </w:t>
      </w:r>
      <w:r w:rsidR="004218D6" w:rsidRPr="007C6700">
        <w:rPr>
          <w:rFonts w:ascii="Times New Roman" w:hAnsi="Times New Roman" w:cs="Times New Roman"/>
          <w:sz w:val="24"/>
          <w:szCs w:val="24"/>
        </w:rPr>
        <w:t>sacaron los porcentajes de</w:t>
      </w:r>
      <w:r w:rsidRPr="007C6700">
        <w:rPr>
          <w:rFonts w:ascii="Times New Roman" w:hAnsi="Times New Roman" w:cs="Times New Roman"/>
          <w:sz w:val="24"/>
          <w:szCs w:val="24"/>
        </w:rPr>
        <w:t xml:space="preserve"> los mismos</w:t>
      </w:r>
      <w:r w:rsidR="00953A3E" w:rsidRPr="007C6700">
        <w:rPr>
          <w:rFonts w:ascii="Times New Roman" w:hAnsi="Times New Roman" w:cs="Times New Roman"/>
          <w:sz w:val="24"/>
          <w:szCs w:val="24"/>
        </w:rPr>
        <w:t>. Se obtuvieron los siguientes resultados.</w:t>
      </w:r>
    </w:p>
    <w:p w14:paraId="1180D5B6" w14:textId="77777777" w:rsidR="00212CA9" w:rsidRPr="007C6700" w:rsidRDefault="00212CA9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7C54F0" w14:textId="4AC51559" w:rsidR="00607B7C" w:rsidRPr="007C6700" w:rsidRDefault="00A932AB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Figura 1</w:t>
      </w:r>
      <w:r w:rsidRPr="007C6700">
        <w:rPr>
          <w:rFonts w:ascii="Times New Roman" w:hAnsi="Times New Roman" w:cs="Times New Roman"/>
          <w:sz w:val="24"/>
          <w:szCs w:val="24"/>
        </w:rPr>
        <w:t xml:space="preserve">. Respuesta sobre la existencia de luz </w:t>
      </w:r>
      <w:r w:rsidR="00953A3E" w:rsidRPr="007C6700">
        <w:rPr>
          <w:rFonts w:ascii="Times New Roman" w:hAnsi="Times New Roman" w:cs="Times New Roman"/>
          <w:sz w:val="24"/>
          <w:szCs w:val="24"/>
        </w:rPr>
        <w:t>l</w:t>
      </w:r>
      <w:r w:rsidRPr="007C6700">
        <w:rPr>
          <w:rFonts w:ascii="Times New Roman" w:hAnsi="Times New Roman" w:cs="Times New Roman"/>
          <w:sz w:val="24"/>
          <w:szCs w:val="24"/>
        </w:rPr>
        <w:t>ed</w:t>
      </w:r>
    </w:p>
    <w:p w14:paraId="36D34C30" w14:textId="77777777" w:rsidR="00F619A3" w:rsidRPr="007C6700" w:rsidRDefault="00A932AB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609DE54" wp14:editId="75113A01">
            <wp:extent cx="2639813" cy="170198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10" cy="1706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FD265" w14:textId="77777777" w:rsidR="00643061" w:rsidRPr="007C6700" w:rsidRDefault="00643061" w:rsidP="006430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264CAB46" w14:textId="52E2A43E" w:rsidR="00322B05" w:rsidRDefault="00322B05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C3C9F8" w14:textId="01281B12" w:rsidR="00140938" w:rsidRDefault="00140938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A32B32" w14:textId="60BD1D11" w:rsidR="00140938" w:rsidRDefault="00140938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10FCF3" w14:textId="70C4E611" w:rsidR="00140938" w:rsidRDefault="00140938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BB1AAD" w14:textId="40FB4C78" w:rsidR="00140938" w:rsidRDefault="00140938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B16779" w14:textId="47DB3232" w:rsidR="00140938" w:rsidRDefault="00140938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218C91" w14:textId="77777777" w:rsidR="00140938" w:rsidRPr="007C6700" w:rsidRDefault="00140938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4F44DF" w14:textId="7CBD43DC" w:rsidR="00A932AB" w:rsidRPr="007C6700" w:rsidRDefault="00A932AB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lastRenderedPageBreak/>
        <w:t>Figura 2</w:t>
      </w:r>
      <w:r w:rsidRPr="007C6700">
        <w:rPr>
          <w:rFonts w:ascii="Times New Roman" w:hAnsi="Times New Roman" w:cs="Times New Roman"/>
          <w:sz w:val="24"/>
          <w:szCs w:val="24"/>
        </w:rPr>
        <w:t>. Respuesta sobre la existencia de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796C58" w:rsidRPr="007C6700">
        <w:rPr>
          <w:rFonts w:ascii="Times New Roman" w:hAnsi="Times New Roman" w:cs="Times New Roman"/>
          <w:sz w:val="24"/>
          <w:szCs w:val="24"/>
        </w:rPr>
        <w:t>sistema</w:t>
      </w:r>
      <w:r w:rsidR="00953A3E" w:rsidRPr="007C6700">
        <w:rPr>
          <w:rFonts w:ascii="Times New Roman" w:hAnsi="Times New Roman" w:cs="Times New Roman"/>
          <w:sz w:val="24"/>
          <w:szCs w:val="24"/>
        </w:rPr>
        <w:t>s</w:t>
      </w:r>
      <w:r w:rsidRPr="007C6700">
        <w:rPr>
          <w:rFonts w:ascii="Times New Roman" w:hAnsi="Times New Roman" w:cs="Times New Roman"/>
          <w:sz w:val="24"/>
          <w:szCs w:val="24"/>
        </w:rPr>
        <w:t xml:space="preserve"> de separación de aguas grises</w:t>
      </w:r>
    </w:p>
    <w:p w14:paraId="0411F987" w14:textId="77777777" w:rsidR="00A932AB" w:rsidRPr="007C6700" w:rsidRDefault="00A932AB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noProof/>
          <w:sz w:val="24"/>
          <w:szCs w:val="24"/>
          <w:lang w:eastAsia="es-MX"/>
        </w:rPr>
        <w:drawing>
          <wp:inline distT="0" distB="0" distL="0" distR="0" wp14:anchorId="124176DF" wp14:editId="512032A0">
            <wp:extent cx="2669568" cy="1782079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1647" cy="179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98110" w14:textId="77777777" w:rsidR="00643061" w:rsidRPr="007C6700" w:rsidRDefault="00643061" w:rsidP="006430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664E39AE" w14:textId="77777777" w:rsidR="00A932AB" w:rsidRPr="007C6700" w:rsidRDefault="00A932AB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83C8FB" w14:textId="2F71B933" w:rsidR="00607B7C" w:rsidRPr="007C6700" w:rsidRDefault="00A932AB" w:rsidP="00D71D2D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7C6700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t>Figura 3</w:t>
      </w:r>
      <w:r w:rsidRPr="007C6700">
        <w:rPr>
          <w:rFonts w:ascii="Times New Roman" w:hAnsi="Times New Roman" w:cs="Times New Roman"/>
          <w:noProof/>
          <w:sz w:val="24"/>
          <w:szCs w:val="24"/>
          <w:lang w:eastAsia="es-MX"/>
        </w:rPr>
        <w:t>. Respuesta sobre la existencia de</w:t>
      </w:r>
      <w:r w:rsidR="00953A3E" w:rsidRPr="007C6700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7C6700">
        <w:rPr>
          <w:rFonts w:ascii="Times New Roman" w:hAnsi="Times New Roman" w:cs="Times New Roman"/>
          <w:noProof/>
          <w:sz w:val="24"/>
          <w:szCs w:val="24"/>
          <w:lang w:eastAsia="es-MX"/>
        </w:rPr>
        <w:t>sistema</w:t>
      </w:r>
      <w:r w:rsidR="00953A3E" w:rsidRPr="007C6700">
        <w:rPr>
          <w:rFonts w:ascii="Times New Roman" w:hAnsi="Times New Roman" w:cs="Times New Roman"/>
          <w:noProof/>
          <w:sz w:val="24"/>
          <w:szCs w:val="24"/>
          <w:lang w:eastAsia="es-MX"/>
        </w:rPr>
        <w:t>s</w:t>
      </w:r>
      <w:r w:rsidRPr="007C6700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de recolección de agua de lluvia</w:t>
      </w:r>
    </w:p>
    <w:p w14:paraId="00C236EE" w14:textId="77777777" w:rsidR="00607B7C" w:rsidRPr="007C6700" w:rsidRDefault="00A932AB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noProof/>
          <w:sz w:val="24"/>
          <w:szCs w:val="24"/>
          <w:lang w:eastAsia="es-MX"/>
        </w:rPr>
        <w:drawing>
          <wp:inline distT="0" distB="0" distL="0" distR="0" wp14:anchorId="094ABCE5" wp14:editId="752024BF">
            <wp:extent cx="2817590" cy="1648590"/>
            <wp:effectExtent l="0" t="0" r="1905" b="254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4875" cy="165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4BEA1" w14:textId="77777777" w:rsidR="00643061" w:rsidRPr="007C6700" w:rsidRDefault="00643061" w:rsidP="006430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6C5E49B5" w14:textId="77777777" w:rsidR="00607B7C" w:rsidRPr="007C6700" w:rsidRDefault="00607B7C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2F3786" w14:textId="070C4C7F" w:rsidR="00A932AB" w:rsidRPr="007C6700" w:rsidRDefault="00A932AB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Figura 4</w:t>
      </w:r>
      <w:r w:rsidRPr="007C6700">
        <w:rPr>
          <w:rFonts w:ascii="Times New Roman" w:hAnsi="Times New Roman" w:cs="Times New Roman"/>
          <w:sz w:val="24"/>
          <w:szCs w:val="24"/>
        </w:rPr>
        <w:t>. Respuesta sobre la existencia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de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sistema</w:t>
      </w:r>
      <w:r w:rsidR="00953A3E" w:rsidRPr="007C6700">
        <w:rPr>
          <w:rFonts w:ascii="Times New Roman" w:hAnsi="Times New Roman" w:cs="Times New Roman"/>
          <w:sz w:val="24"/>
          <w:szCs w:val="24"/>
        </w:rPr>
        <w:t>s</w:t>
      </w:r>
      <w:r w:rsidRPr="007C6700">
        <w:rPr>
          <w:rFonts w:ascii="Times New Roman" w:hAnsi="Times New Roman" w:cs="Times New Roman"/>
          <w:sz w:val="24"/>
          <w:szCs w:val="24"/>
        </w:rPr>
        <w:t xml:space="preserve"> de ahorro de agua</w:t>
      </w:r>
    </w:p>
    <w:p w14:paraId="5B71BE0F" w14:textId="77777777" w:rsidR="00A932AB" w:rsidRPr="007C6700" w:rsidRDefault="00A932AB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noProof/>
          <w:sz w:val="24"/>
          <w:szCs w:val="24"/>
          <w:lang w:eastAsia="es-MX"/>
        </w:rPr>
        <w:drawing>
          <wp:inline distT="0" distB="0" distL="0" distR="0" wp14:anchorId="2FD41E3F" wp14:editId="4B8425C6">
            <wp:extent cx="2857847" cy="1708659"/>
            <wp:effectExtent l="0" t="0" r="0" b="6350"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6169" cy="17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A0D02" w14:textId="77777777" w:rsidR="00643061" w:rsidRPr="007C6700" w:rsidRDefault="00643061" w:rsidP="006430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375F2EB7" w14:textId="77777777" w:rsidR="00A932AB" w:rsidRPr="007C6700" w:rsidRDefault="00A932AB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8FFD98" w14:textId="77777777" w:rsidR="00A932AB" w:rsidRPr="007C6700" w:rsidRDefault="00A932AB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053B66" w14:textId="76E85306" w:rsidR="00A932AB" w:rsidRPr="007C6700" w:rsidRDefault="00A932AB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Figura 5</w:t>
      </w:r>
      <w:r w:rsidRPr="007C6700">
        <w:rPr>
          <w:rFonts w:ascii="Times New Roman" w:hAnsi="Times New Roman" w:cs="Times New Roman"/>
          <w:sz w:val="24"/>
          <w:szCs w:val="24"/>
        </w:rPr>
        <w:t>. Respuesta sobre la existencia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de calentador</w:t>
      </w:r>
      <w:r w:rsidR="00953A3E" w:rsidRPr="007C6700">
        <w:rPr>
          <w:rFonts w:ascii="Times New Roman" w:hAnsi="Times New Roman" w:cs="Times New Roman"/>
          <w:sz w:val="24"/>
          <w:szCs w:val="24"/>
        </w:rPr>
        <w:t>es</w:t>
      </w:r>
      <w:r w:rsidRPr="007C6700">
        <w:rPr>
          <w:rFonts w:ascii="Times New Roman" w:hAnsi="Times New Roman" w:cs="Times New Roman"/>
          <w:sz w:val="24"/>
          <w:szCs w:val="24"/>
        </w:rPr>
        <w:t xml:space="preserve"> solar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es </w:t>
      </w:r>
      <w:r w:rsidRPr="007C6700">
        <w:rPr>
          <w:rFonts w:ascii="Times New Roman" w:hAnsi="Times New Roman" w:cs="Times New Roman"/>
          <w:sz w:val="24"/>
          <w:szCs w:val="24"/>
        </w:rPr>
        <w:t>de agua</w:t>
      </w:r>
    </w:p>
    <w:p w14:paraId="1AC48CA7" w14:textId="77777777" w:rsidR="00A932AB" w:rsidRPr="007C6700" w:rsidRDefault="00A932AB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noProof/>
          <w:sz w:val="24"/>
          <w:szCs w:val="24"/>
          <w:lang w:eastAsia="es-MX"/>
        </w:rPr>
        <w:drawing>
          <wp:inline distT="0" distB="0" distL="0" distR="0" wp14:anchorId="48C17A55" wp14:editId="21310B71">
            <wp:extent cx="2923865" cy="1715334"/>
            <wp:effectExtent l="0" t="0" r="0" b="0"/>
            <wp:docPr id="19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9199" cy="171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99B1" w14:textId="77777777" w:rsidR="00643061" w:rsidRPr="007C6700" w:rsidRDefault="00643061" w:rsidP="006430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257B3655" w14:textId="77777777" w:rsidR="001E1A28" w:rsidRPr="007C6700" w:rsidRDefault="001E1A28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A7B553" w14:textId="0238B8AE" w:rsidR="001E1A28" w:rsidRPr="007C6700" w:rsidRDefault="001E1A28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Figura 6</w:t>
      </w:r>
      <w:r w:rsidRPr="007C6700">
        <w:rPr>
          <w:rFonts w:ascii="Times New Roman" w:hAnsi="Times New Roman" w:cs="Times New Roman"/>
          <w:sz w:val="24"/>
          <w:szCs w:val="24"/>
        </w:rPr>
        <w:t>. Respuesta sobre la existencia de celdas fotoeléctricas</w:t>
      </w:r>
    </w:p>
    <w:p w14:paraId="04E422B6" w14:textId="77777777" w:rsidR="00A932AB" w:rsidRPr="007C6700" w:rsidRDefault="001E1A28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noProof/>
          <w:sz w:val="24"/>
          <w:szCs w:val="24"/>
          <w:lang w:eastAsia="es-MX"/>
        </w:rPr>
        <w:drawing>
          <wp:inline distT="0" distB="0" distL="0" distR="0" wp14:anchorId="3BB5B7E6" wp14:editId="2E7B353A">
            <wp:extent cx="2879035" cy="1681962"/>
            <wp:effectExtent l="0" t="0" r="4445" b="0"/>
            <wp:docPr id="31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5189" cy="168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FAA7B" w14:textId="77777777" w:rsidR="00643061" w:rsidRPr="007C6700" w:rsidRDefault="00643061" w:rsidP="006430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0BFFA710" w14:textId="77777777" w:rsidR="00A932AB" w:rsidRPr="007C6700" w:rsidRDefault="00A932AB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5C47F" w14:textId="6B939616" w:rsidR="00A932AB" w:rsidRPr="007C6700" w:rsidRDefault="001E1A28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Figura 7</w:t>
      </w:r>
      <w:r w:rsidRPr="007C6700">
        <w:rPr>
          <w:rFonts w:ascii="Times New Roman" w:hAnsi="Times New Roman" w:cs="Times New Roman"/>
          <w:sz w:val="24"/>
          <w:szCs w:val="24"/>
        </w:rPr>
        <w:t>.</w:t>
      </w:r>
      <w:r w:rsidR="00643061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Respuesta sobre la existencia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de sistema</w:t>
      </w:r>
      <w:r w:rsidR="00953A3E" w:rsidRPr="007C6700">
        <w:rPr>
          <w:rFonts w:ascii="Times New Roman" w:hAnsi="Times New Roman" w:cs="Times New Roman"/>
          <w:sz w:val="24"/>
          <w:szCs w:val="24"/>
        </w:rPr>
        <w:t>s</w:t>
      </w:r>
      <w:r w:rsidRPr="007C6700">
        <w:rPr>
          <w:rFonts w:ascii="Times New Roman" w:hAnsi="Times New Roman" w:cs="Times New Roman"/>
          <w:sz w:val="24"/>
          <w:szCs w:val="24"/>
        </w:rPr>
        <w:t xml:space="preserve"> de ahorro de energía</w:t>
      </w:r>
    </w:p>
    <w:p w14:paraId="45303CA4" w14:textId="77777777" w:rsidR="00A932AB" w:rsidRPr="007C6700" w:rsidRDefault="001E1A28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noProof/>
          <w:sz w:val="24"/>
          <w:szCs w:val="24"/>
          <w:lang w:eastAsia="es-MX"/>
        </w:rPr>
        <w:drawing>
          <wp:inline distT="0" distB="0" distL="0" distR="0" wp14:anchorId="10E3F55B" wp14:editId="6DBCDE3B">
            <wp:extent cx="2870015" cy="1812641"/>
            <wp:effectExtent l="0" t="0" r="635" b="3810"/>
            <wp:docPr id="32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6364" cy="182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DE641" w14:textId="77777777" w:rsidR="00643061" w:rsidRPr="007C6700" w:rsidRDefault="00643061" w:rsidP="006430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3645AF9E" w14:textId="77777777" w:rsidR="001E1A28" w:rsidRPr="007C6700" w:rsidRDefault="001E1A28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6F0C01" w14:textId="77777777" w:rsidR="001E1A28" w:rsidRPr="007C6700" w:rsidRDefault="001E1A28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AF988C" w14:textId="17BD4C20" w:rsidR="001E1A28" w:rsidRPr="007C6700" w:rsidRDefault="001E1A28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Figura 8</w:t>
      </w:r>
      <w:r w:rsidRPr="007C6700">
        <w:rPr>
          <w:rFonts w:ascii="Times New Roman" w:hAnsi="Times New Roman" w:cs="Times New Roman"/>
          <w:sz w:val="24"/>
          <w:szCs w:val="24"/>
        </w:rPr>
        <w:t>.</w:t>
      </w:r>
      <w:r w:rsidR="00643061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Respuesta sobre la existencia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de muros o azoteas verdes</w:t>
      </w:r>
    </w:p>
    <w:p w14:paraId="007BE045" w14:textId="77777777" w:rsidR="001E1A28" w:rsidRPr="007C6700" w:rsidRDefault="001E1A28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4A98795" wp14:editId="25D6C05B">
            <wp:extent cx="2870015" cy="1680769"/>
            <wp:effectExtent l="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654" cy="169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5D332" w14:textId="77777777" w:rsidR="00643061" w:rsidRPr="007C6700" w:rsidRDefault="00643061" w:rsidP="006430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55C59F67" w14:textId="77777777" w:rsidR="001E1A28" w:rsidRPr="007C6700" w:rsidRDefault="001E1A28" w:rsidP="00A50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FF234C" w14:textId="7035B88C" w:rsidR="001E1A28" w:rsidRPr="007C6700" w:rsidRDefault="001E1A28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b/>
          <w:sz w:val="24"/>
          <w:szCs w:val="24"/>
        </w:rPr>
        <w:t>Figura 9</w:t>
      </w:r>
      <w:r w:rsidRPr="007C6700">
        <w:rPr>
          <w:rFonts w:ascii="Times New Roman" w:hAnsi="Times New Roman" w:cs="Times New Roman"/>
          <w:sz w:val="24"/>
          <w:szCs w:val="24"/>
        </w:rPr>
        <w:t xml:space="preserve">. Respuesta sobre </w:t>
      </w:r>
      <w:r w:rsidR="00953A3E" w:rsidRPr="007C6700">
        <w:rPr>
          <w:rFonts w:ascii="Times New Roman" w:hAnsi="Times New Roman" w:cs="Times New Roman"/>
          <w:sz w:val="24"/>
          <w:szCs w:val="24"/>
        </w:rPr>
        <w:t>si cuenta o no con la certificación</w:t>
      </w:r>
      <w:r w:rsidRPr="007C6700">
        <w:rPr>
          <w:rFonts w:ascii="Times New Roman" w:hAnsi="Times New Roman" w:cs="Times New Roman"/>
          <w:sz w:val="24"/>
          <w:szCs w:val="24"/>
        </w:rPr>
        <w:t xml:space="preserve"> LEED</w:t>
      </w:r>
    </w:p>
    <w:p w14:paraId="61F9D08E" w14:textId="77777777" w:rsidR="001E1A28" w:rsidRPr="007C6700" w:rsidRDefault="001E1A28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noProof/>
          <w:sz w:val="24"/>
          <w:szCs w:val="24"/>
          <w:lang w:eastAsia="es-MX"/>
        </w:rPr>
        <w:drawing>
          <wp:inline distT="0" distB="0" distL="0" distR="0" wp14:anchorId="69C69B44" wp14:editId="5ACA3E40">
            <wp:extent cx="2846395" cy="1775404"/>
            <wp:effectExtent l="0" t="0" r="0" b="3175"/>
            <wp:docPr id="35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6709" cy="178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CF65" w14:textId="77777777" w:rsidR="001E1A28" w:rsidRPr="007C6700" w:rsidRDefault="001E1A28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0D1319F4" w14:textId="77777777" w:rsidR="00996C87" w:rsidRPr="007C6700" w:rsidRDefault="00996C87" w:rsidP="00A50A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BE343" w14:textId="5F878D8A" w:rsidR="00255165" w:rsidRPr="007C6700" w:rsidRDefault="00255165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Uno de los principales argumentos para el desarrollo inmobiliario vertical ha sido la búsqueda de la arquitectura sustentable</w:t>
      </w:r>
      <w:r w:rsidR="00953A3E" w:rsidRPr="007C6700">
        <w:rPr>
          <w:rFonts w:ascii="Times New Roman" w:hAnsi="Times New Roman" w:cs="Times New Roman"/>
          <w:sz w:val="24"/>
          <w:szCs w:val="24"/>
        </w:rPr>
        <w:t xml:space="preserve">. Sin </w:t>
      </w:r>
      <w:r w:rsidRPr="007C6700">
        <w:rPr>
          <w:rFonts w:ascii="Times New Roman" w:hAnsi="Times New Roman" w:cs="Times New Roman"/>
          <w:sz w:val="24"/>
          <w:szCs w:val="24"/>
        </w:rPr>
        <w:t>embargo</w:t>
      </w:r>
      <w:r w:rsidR="00953A3E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953A3E" w:rsidRPr="007C6700">
        <w:rPr>
          <w:rFonts w:ascii="Times New Roman" w:hAnsi="Times New Roman" w:cs="Times New Roman"/>
          <w:sz w:val="24"/>
          <w:szCs w:val="24"/>
        </w:rPr>
        <w:t>como se puede observar,</w:t>
      </w:r>
      <w:r w:rsidRPr="007C6700">
        <w:rPr>
          <w:rFonts w:ascii="Times New Roman" w:hAnsi="Times New Roman" w:cs="Times New Roman"/>
          <w:sz w:val="24"/>
          <w:szCs w:val="24"/>
        </w:rPr>
        <w:t xml:space="preserve"> en la gran mayoría de estas edificaciones no se contemplaron en su construcción elementos </w:t>
      </w:r>
      <w:r w:rsidR="00270FE2" w:rsidRPr="007C6700">
        <w:rPr>
          <w:rFonts w:ascii="Times New Roman" w:hAnsi="Times New Roman" w:cs="Times New Roman"/>
          <w:sz w:val="24"/>
          <w:szCs w:val="24"/>
        </w:rPr>
        <w:t>que abonen a este objetivo</w:t>
      </w:r>
      <w:r w:rsidRPr="007C6700">
        <w:rPr>
          <w:rFonts w:ascii="Times New Roman" w:hAnsi="Times New Roman" w:cs="Times New Roman"/>
          <w:sz w:val="24"/>
          <w:szCs w:val="24"/>
        </w:rPr>
        <w:t>, ya que se han elaborado con características tradicionales excepto por los sistemas de ahorro de agua y de energía</w:t>
      </w:r>
      <w:r w:rsidR="00270FE2" w:rsidRPr="007C6700">
        <w:rPr>
          <w:rFonts w:ascii="Times New Roman" w:hAnsi="Times New Roman" w:cs="Times New Roman"/>
          <w:sz w:val="24"/>
          <w:szCs w:val="24"/>
        </w:rPr>
        <w:t xml:space="preserve">. Asimismo, respecto a este par de </w:t>
      </w:r>
      <w:r w:rsidR="005C2C5C" w:rsidRPr="007C6700">
        <w:rPr>
          <w:rFonts w:ascii="Times New Roman" w:hAnsi="Times New Roman" w:cs="Times New Roman"/>
          <w:sz w:val="24"/>
          <w:szCs w:val="24"/>
        </w:rPr>
        <w:t>sistemas</w:t>
      </w:r>
      <w:r w:rsidR="00270FE2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valdría la pena cuestionar si se incluyeron </w:t>
      </w:r>
      <w:r w:rsidR="005C2C5C" w:rsidRPr="007C6700">
        <w:rPr>
          <w:rFonts w:ascii="Times New Roman" w:hAnsi="Times New Roman" w:cs="Times New Roman"/>
          <w:sz w:val="24"/>
          <w:szCs w:val="24"/>
        </w:rPr>
        <w:t xml:space="preserve">para </w:t>
      </w:r>
      <w:r w:rsidRPr="007C6700">
        <w:rPr>
          <w:rFonts w:ascii="Times New Roman" w:hAnsi="Times New Roman" w:cs="Times New Roman"/>
          <w:sz w:val="24"/>
          <w:szCs w:val="24"/>
        </w:rPr>
        <w:t xml:space="preserve">proteger al medio ambiente o </w:t>
      </w:r>
      <w:r w:rsidR="005C2C5C" w:rsidRPr="007C6700">
        <w:rPr>
          <w:rFonts w:ascii="Times New Roman" w:hAnsi="Times New Roman" w:cs="Times New Roman"/>
          <w:sz w:val="24"/>
          <w:szCs w:val="24"/>
        </w:rPr>
        <w:t xml:space="preserve">si son </w:t>
      </w:r>
      <w:r w:rsidRPr="007C6700">
        <w:rPr>
          <w:rFonts w:ascii="Times New Roman" w:hAnsi="Times New Roman" w:cs="Times New Roman"/>
          <w:sz w:val="24"/>
          <w:szCs w:val="24"/>
        </w:rPr>
        <w:t xml:space="preserve">usados </w:t>
      </w:r>
      <w:r w:rsidR="005C2C5C" w:rsidRPr="007C6700">
        <w:rPr>
          <w:rFonts w:ascii="Times New Roman" w:hAnsi="Times New Roman" w:cs="Times New Roman"/>
          <w:sz w:val="24"/>
          <w:szCs w:val="24"/>
        </w:rPr>
        <w:t xml:space="preserve">en realidad </w:t>
      </w:r>
      <w:r w:rsidRPr="007C6700">
        <w:rPr>
          <w:rFonts w:ascii="Times New Roman" w:hAnsi="Times New Roman" w:cs="Times New Roman"/>
          <w:sz w:val="24"/>
          <w:szCs w:val="24"/>
        </w:rPr>
        <w:t>como</w:t>
      </w:r>
      <w:r w:rsidR="005C2C5C" w:rsidRPr="007C6700">
        <w:rPr>
          <w:rFonts w:ascii="Times New Roman" w:hAnsi="Times New Roman" w:cs="Times New Roman"/>
          <w:sz w:val="24"/>
          <w:szCs w:val="24"/>
        </w:rPr>
        <w:t xml:space="preserve"> una estrategia mercadotécnica, como</w:t>
      </w:r>
      <w:r w:rsidRPr="007C6700">
        <w:rPr>
          <w:rFonts w:ascii="Times New Roman" w:hAnsi="Times New Roman" w:cs="Times New Roman"/>
          <w:sz w:val="24"/>
          <w:szCs w:val="24"/>
        </w:rPr>
        <w:t xml:space="preserve"> un atractivo para los compradores posibles de estos inmuebles.  </w:t>
      </w:r>
    </w:p>
    <w:p w14:paraId="09EA472D" w14:textId="7AA388F8" w:rsidR="00255165" w:rsidRPr="007C6700" w:rsidRDefault="00823023" w:rsidP="00D71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lastRenderedPageBreak/>
        <w:t>Además</w:t>
      </w:r>
      <w:r w:rsidR="005C2C5C" w:rsidRPr="007C6700">
        <w:rPr>
          <w:rFonts w:ascii="Times New Roman" w:hAnsi="Times New Roman" w:cs="Times New Roman"/>
          <w:sz w:val="24"/>
          <w:szCs w:val="24"/>
        </w:rPr>
        <w:t>,</w:t>
      </w:r>
      <w:r w:rsidR="00255165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>en cuanto al</w:t>
      </w:r>
      <w:r w:rsidR="00255165" w:rsidRPr="007C6700">
        <w:rPr>
          <w:rFonts w:ascii="Times New Roman" w:hAnsi="Times New Roman" w:cs="Times New Roman"/>
          <w:sz w:val="24"/>
          <w:szCs w:val="24"/>
        </w:rPr>
        <w:t xml:space="preserve"> argumento de que se ahorra </w:t>
      </w:r>
      <w:r w:rsidRPr="007C6700">
        <w:rPr>
          <w:rFonts w:ascii="Times New Roman" w:hAnsi="Times New Roman" w:cs="Times New Roman"/>
          <w:sz w:val="24"/>
          <w:szCs w:val="24"/>
        </w:rPr>
        <w:t xml:space="preserve">cuatro </w:t>
      </w:r>
      <w:r w:rsidR="00255165" w:rsidRPr="007C6700">
        <w:rPr>
          <w:rFonts w:ascii="Times New Roman" w:hAnsi="Times New Roman" w:cs="Times New Roman"/>
          <w:sz w:val="24"/>
          <w:szCs w:val="24"/>
        </w:rPr>
        <w:t>veces más espacio al construir en forma vertical, valdría la pena valorar si ese ahorro compensa la acumulación de personas y sus vehículos en una reducida superficie, y la generación de contaminación consecuente.</w:t>
      </w:r>
    </w:p>
    <w:p w14:paraId="7BB947E9" w14:textId="4A7134D4" w:rsidR="00255165" w:rsidRPr="007C6700" w:rsidRDefault="00255165" w:rsidP="00D71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Por otro lado</w:t>
      </w:r>
      <w:r w:rsidR="004771BA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la ONU establece que para el diseño sustentable se debe de tomar en cuenta</w:t>
      </w:r>
      <w:r w:rsidR="004771BA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además de los elementos ambientales ya mencionados</w:t>
      </w:r>
      <w:r w:rsidR="004771BA" w:rsidRPr="007C6700">
        <w:rPr>
          <w:rFonts w:ascii="Times New Roman" w:hAnsi="Times New Roman" w:cs="Times New Roman"/>
          <w:sz w:val="24"/>
          <w:szCs w:val="24"/>
        </w:rPr>
        <w:t xml:space="preserve">: </w:t>
      </w:r>
      <w:r w:rsidRPr="007C6700">
        <w:rPr>
          <w:rFonts w:ascii="Times New Roman" w:hAnsi="Times New Roman" w:cs="Times New Roman"/>
          <w:sz w:val="24"/>
          <w:szCs w:val="24"/>
        </w:rPr>
        <w:t xml:space="preserve">respetar el contexto y el paisaje, el clima, el viento, el suelo, los recursos que se encuentren en la zona y que no incrementen la contaminación. </w:t>
      </w:r>
      <w:r w:rsidR="004771BA" w:rsidRPr="007C6700">
        <w:rPr>
          <w:rFonts w:ascii="Times New Roman" w:hAnsi="Times New Roman" w:cs="Times New Roman"/>
          <w:sz w:val="24"/>
          <w:szCs w:val="24"/>
        </w:rPr>
        <w:t>Pese a lo anterior,</w:t>
      </w:r>
      <w:r w:rsidRPr="007C6700">
        <w:rPr>
          <w:rFonts w:ascii="Times New Roman" w:hAnsi="Times New Roman" w:cs="Times New Roman"/>
          <w:sz w:val="24"/>
          <w:szCs w:val="24"/>
        </w:rPr>
        <w:t xml:space="preserve"> se ha visto que </w:t>
      </w:r>
      <w:r w:rsidR="004771BA" w:rsidRPr="007C6700">
        <w:rPr>
          <w:rFonts w:ascii="Times New Roman" w:hAnsi="Times New Roman" w:cs="Times New Roman"/>
          <w:sz w:val="24"/>
          <w:szCs w:val="24"/>
        </w:rPr>
        <w:t xml:space="preserve">los </w:t>
      </w:r>
      <w:r w:rsidRPr="007C6700">
        <w:rPr>
          <w:rFonts w:ascii="Times New Roman" w:hAnsi="Times New Roman" w:cs="Times New Roman"/>
          <w:sz w:val="24"/>
          <w:szCs w:val="24"/>
        </w:rPr>
        <w:t>edificios</w:t>
      </w:r>
      <w:r w:rsidR="004771BA" w:rsidRPr="007C6700">
        <w:rPr>
          <w:rFonts w:ascii="Times New Roman" w:hAnsi="Times New Roman" w:cs="Times New Roman"/>
          <w:sz w:val="24"/>
          <w:szCs w:val="24"/>
        </w:rPr>
        <w:t xml:space="preserve"> en observación</w:t>
      </w:r>
      <w:r w:rsidRPr="007C6700">
        <w:rPr>
          <w:rFonts w:ascii="Times New Roman" w:hAnsi="Times New Roman" w:cs="Times New Roman"/>
          <w:sz w:val="24"/>
          <w:szCs w:val="24"/>
        </w:rPr>
        <w:t xml:space="preserve"> han sido construidos en lo que antes eran casas de tipo horizontal, lotes baldío</w:t>
      </w:r>
      <w:r w:rsidR="004771BA" w:rsidRPr="007C6700">
        <w:rPr>
          <w:rFonts w:ascii="Times New Roman" w:hAnsi="Times New Roman" w:cs="Times New Roman"/>
          <w:sz w:val="24"/>
          <w:szCs w:val="24"/>
        </w:rPr>
        <w:t>s</w:t>
      </w:r>
      <w:r w:rsidRPr="007C6700">
        <w:rPr>
          <w:rFonts w:ascii="Times New Roman" w:hAnsi="Times New Roman" w:cs="Times New Roman"/>
          <w:sz w:val="24"/>
          <w:szCs w:val="24"/>
        </w:rPr>
        <w:t>, casas viejas, incluso se presentan un c</w:t>
      </w:r>
      <w:r w:rsidR="004771BA" w:rsidRPr="007C6700">
        <w:rPr>
          <w:rFonts w:ascii="Times New Roman" w:hAnsi="Times New Roman" w:cs="Times New Roman"/>
          <w:sz w:val="24"/>
          <w:szCs w:val="24"/>
        </w:rPr>
        <w:t>ú</w:t>
      </w:r>
      <w:r w:rsidRPr="007C6700">
        <w:rPr>
          <w:rFonts w:ascii="Times New Roman" w:hAnsi="Times New Roman" w:cs="Times New Roman"/>
          <w:sz w:val="24"/>
          <w:szCs w:val="24"/>
        </w:rPr>
        <w:t>mulo de edificios en una zona muy reducida, lo que deja claro que no se toman en cuenta los requerimientos de construcciones sustentables</w:t>
      </w:r>
      <w:r w:rsidR="004771BA" w:rsidRPr="007C6700">
        <w:rPr>
          <w:rFonts w:ascii="Times New Roman" w:hAnsi="Times New Roman" w:cs="Times New Roman"/>
          <w:sz w:val="24"/>
          <w:szCs w:val="24"/>
        </w:rPr>
        <w:t>;</w:t>
      </w:r>
      <w:r w:rsidRPr="007C6700">
        <w:rPr>
          <w:rFonts w:ascii="Times New Roman" w:hAnsi="Times New Roman" w:cs="Times New Roman"/>
          <w:sz w:val="24"/>
          <w:szCs w:val="24"/>
        </w:rPr>
        <w:t xml:space="preserve"> solo se toma en cuenta donde haya un espacio para construir.</w:t>
      </w:r>
    </w:p>
    <w:p w14:paraId="271A7239" w14:textId="600776FD" w:rsidR="00731E7C" w:rsidRPr="007C6700" w:rsidRDefault="003F19B1" w:rsidP="00D71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Este estudio</w:t>
      </w:r>
      <w:r w:rsidR="000B2E23" w:rsidRPr="007C6700">
        <w:rPr>
          <w:rFonts w:ascii="Times New Roman" w:hAnsi="Times New Roman" w:cs="Times New Roman"/>
          <w:sz w:val="24"/>
          <w:szCs w:val="24"/>
        </w:rPr>
        <w:t xml:space="preserve"> est</w:t>
      </w:r>
      <w:r w:rsidR="004771BA" w:rsidRPr="007C6700">
        <w:rPr>
          <w:rFonts w:ascii="Times New Roman" w:hAnsi="Times New Roman" w:cs="Times New Roman"/>
          <w:sz w:val="24"/>
          <w:szCs w:val="24"/>
        </w:rPr>
        <w:t>á</w:t>
      </w:r>
      <w:r w:rsidR="000B2E23" w:rsidRPr="007C6700">
        <w:rPr>
          <w:rFonts w:ascii="Times New Roman" w:hAnsi="Times New Roman" w:cs="Times New Roman"/>
          <w:sz w:val="24"/>
          <w:szCs w:val="24"/>
        </w:rPr>
        <w:t xml:space="preserve"> canalizado a investigar</w:t>
      </w:r>
      <w:r w:rsidR="004771BA" w:rsidRPr="007C6700">
        <w:rPr>
          <w:rFonts w:ascii="Times New Roman" w:hAnsi="Times New Roman" w:cs="Times New Roman"/>
          <w:sz w:val="24"/>
          <w:szCs w:val="24"/>
        </w:rPr>
        <w:t>,</w:t>
      </w:r>
      <w:r w:rsidR="000B2E23" w:rsidRPr="007C6700">
        <w:rPr>
          <w:rFonts w:ascii="Times New Roman" w:hAnsi="Times New Roman" w:cs="Times New Roman"/>
          <w:sz w:val="24"/>
          <w:szCs w:val="24"/>
        </w:rPr>
        <w:t xml:space="preserve"> co</w:t>
      </w:r>
      <w:r w:rsidRPr="007C6700">
        <w:rPr>
          <w:rFonts w:ascii="Times New Roman" w:hAnsi="Times New Roman" w:cs="Times New Roman"/>
          <w:sz w:val="24"/>
          <w:szCs w:val="24"/>
        </w:rPr>
        <w:t>mo se mencionó anteriormente</w:t>
      </w:r>
      <w:r w:rsidR="003F257F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a conocer solo los elementos de sustentabilidad relacionados con el ahorro del agua, el ahorro de energí</w:t>
      </w:r>
      <w:r w:rsidR="00FE501B" w:rsidRPr="007C6700">
        <w:rPr>
          <w:rFonts w:ascii="Times New Roman" w:hAnsi="Times New Roman" w:cs="Times New Roman"/>
          <w:sz w:val="24"/>
          <w:szCs w:val="24"/>
        </w:rPr>
        <w:t>a, los muros y azoteas verdes que poseen los desarrollos verticales,</w:t>
      </w:r>
      <w:r w:rsidR="000B2E23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3F257F" w:rsidRPr="007C6700">
        <w:rPr>
          <w:rFonts w:ascii="Times New Roman" w:hAnsi="Times New Roman" w:cs="Times New Roman"/>
          <w:sz w:val="24"/>
          <w:szCs w:val="24"/>
        </w:rPr>
        <w:t>así como</w:t>
      </w:r>
      <w:r w:rsidR="004771BA" w:rsidRPr="007C6700">
        <w:rPr>
          <w:rFonts w:ascii="Times New Roman" w:hAnsi="Times New Roman" w:cs="Times New Roman"/>
          <w:sz w:val="24"/>
          <w:szCs w:val="24"/>
        </w:rPr>
        <w:t xml:space="preserve"> a</w:t>
      </w:r>
      <w:r w:rsidR="003F257F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FE501B" w:rsidRPr="007C6700">
        <w:rPr>
          <w:rFonts w:ascii="Times New Roman" w:hAnsi="Times New Roman" w:cs="Times New Roman"/>
          <w:sz w:val="24"/>
          <w:szCs w:val="24"/>
        </w:rPr>
        <w:t>identificar</w:t>
      </w:r>
      <w:r w:rsidR="003F257F" w:rsidRPr="007C6700">
        <w:rPr>
          <w:rFonts w:ascii="Times New Roman" w:hAnsi="Times New Roman" w:cs="Times New Roman"/>
          <w:sz w:val="24"/>
          <w:szCs w:val="24"/>
        </w:rPr>
        <w:t xml:space="preserve"> si </w:t>
      </w:r>
      <w:r w:rsidR="005832F7" w:rsidRPr="007C6700">
        <w:rPr>
          <w:rFonts w:ascii="Times New Roman" w:hAnsi="Times New Roman" w:cs="Times New Roman"/>
          <w:sz w:val="24"/>
          <w:szCs w:val="24"/>
        </w:rPr>
        <w:t>están respaldados por</w:t>
      </w:r>
      <w:r w:rsidR="003F257F" w:rsidRPr="007C6700">
        <w:rPr>
          <w:rFonts w:ascii="Times New Roman" w:hAnsi="Times New Roman" w:cs="Times New Roman"/>
          <w:sz w:val="24"/>
          <w:szCs w:val="24"/>
        </w:rPr>
        <w:t xml:space="preserve"> la certificación LEED, </w:t>
      </w:r>
      <w:r w:rsidR="007C0EA1" w:rsidRPr="007C6700">
        <w:rPr>
          <w:rFonts w:ascii="Times New Roman" w:hAnsi="Times New Roman" w:cs="Times New Roman"/>
          <w:sz w:val="24"/>
          <w:szCs w:val="24"/>
        </w:rPr>
        <w:t xml:space="preserve">por lo </w:t>
      </w:r>
      <w:r w:rsidR="004771BA" w:rsidRPr="007C6700">
        <w:rPr>
          <w:rFonts w:ascii="Times New Roman" w:hAnsi="Times New Roman" w:cs="Times New Roman"/>
          <w:sz w:val="24"/>
          <w:szCs w:val="24"/>
        </w:rPr>
        <w:t xml:space="preserve">mismo </w:t>
      </w:r>
      <w:r w:rsidR="003F257F" w:rsidRPr="007C6700">
        <w:rPr>
          <w:rFonts w:ascii="Times New Roman" w:hAnsi="Times New Roman" w:cs="Times New Roman"/>
          <w:sz w:val="24"/>
          <w:szCs w:val="24"/>
        </w:rPr>
        <w:t>es import</w:t>
      </w:r>
      <w:r w:rsidR="00FE501B" w:rsidRPr="007C6700">
        <w:rPr>
          <w:rFonts w:ascii="Times New Roman" w:hAnsi="Times New Roman" w:cs="Times New Roman"/>
          <w:sz w:val="24"/>
          <w:szCs w:val="24"/>
        </w:rPr>
        <w:t>ante aclarar</w:t>
      </w:r>
      <w:r w:rsidR="003F257F" w:rsidRPr="007C6700">
        <w:rPr>
          <w:rFonts w:ascii="Times New Roman" w:hAnsi="Times New Roman" w:cs="Times New Roman"/>
          <w:sz w:val="24"/>
          <w:szCs w:val="24"/>
        </w:rPr>
        <w:t xml:space="preserve"> que existen otros elemento</w:t>
      </w:r>
      <w:r w:rsidR="00FE501B" w:rsidRPr="007C6700">
        <w:rPr>
          <w:rFonts w:ascii="Times New Roman" w:hAnsi="Times New Roman" w:cs="Times New Roman"/>
          <w:sz w:val="24"/>
          <w:szCs w:val="24"/>
        </w:rPr>
        <w:t xml:space="preserve">s </w:t>
      </w:r>
      <w:r w:rsidR="003F257F" w:rsidRPr="007C6700">
        <w:rPr>
          <w:rFonts w:ascii="Times New Roman" w:hAnsi="Times New Roman" w:cs="Times New Roman"/>
          <w:sz w:val="24"/>
          <w:szCs w:val="24"/>
        </w:rPr>
        <w:t>s</w:t>
      </w:r>
      <w:r w:rsidR="00FE501B" w:rsidRPr="007C6700">
        <w:rPr>
          <w:rFonts w:ascii="Times New Roman" w:hAnsi="Times New Roman" w:cs="Times New Roman"/>
          <w:sz w:val="24"/>
          <w:szCs w:val="24"/>
        </w:rPr>
        <w:t>ustentables de la edificaciones verticales</w:t>
      </w:r>
      <w:r w:rsidR="004771BA" w:rsidRPr="007C6700">
        <w:rPr>
          <w:rFonts w:ascii="Times New Roman" w:hAnsi="Times New Roman" w:cs="Times New Roman"/>
          <w:sz w:val="24"/>
          <w:szCs w:val="24"/>
        </w:rPr>
        <w:t>, tal y</w:t>
      </w:r>
      <w:r w:rsidR="00FE501B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3F257F" w:rsidRPr="007C6700">
        <w:rPr>
          <w:rFonts w:ascii="Times New Roman" w:hAnsi="Times New Roman" w:cs="Times New Roman"/>
          <w:sz w:val="24"/>
          <w:szCs w:val="24"/>
        </w:rPr>
        <w:t xml:space="preserve">como el manejo de los residuos, los materiales </w:t>
      </w:r>
      <w:r w:rsidR="00FE501B" w:rsidRPr="007C6700">
        <w:rPr>
          <w:rFonts w:ascii="Times New Roman" w:hAnsi="Times New Roman" w:cs="Times New Roman"/>
          <w:sz w:val="24"/>
          <w:szCs w:val="24"/>
        </w:rPr>
        <w:t>utilizado</w:t>
      </w:r>
      <w:r w:rsidR="004771BA" w:rsidRPr="007C6700">
        <w:rPr>
          <w:rFonts w:ascii="Times New Roman" w:hAnsi="Times New Roman" w:cs="Times New Roman"/>
          <w:sz w:val="24"/>
          <w:szCs w:val="24"/>
        </w:rPr>
        <w:t>s</w:t>
      </w:r>
      <w:r w:rsidR="00FE501B" w:rsidRPr="007C6700">
        <w:rPr>
          <w:rFonts w:ascii="Times New Roman" w:hAnsi="Times New Roman" w:cs="Times New Roman"/>
          <w:sz w:val="24"/>
          <w:szCs w:val="24"/>
        </w:rPr>
        <w:t xml:space="preserve"> en la construcc</w:t>
      </w:r>
      <w:r w:rsidR="007C0EA1" w:rsidRPr="007C6700">
        <w:rPr>
          <w:rFonts w:ascii="Times New Roman" w:hAnsi="Times New Roman" w:cs="Times New Roman"/>
          <w:sz w:val="24"/>
          <w:szCs w:val="24"/>
        </w:rPr>
        <w:t xml:space="preserve">ión, la ubicación del edificio </w:t>
      </w:r>
      <w:r w:rsidR="00FE501B" w:rsidRPr="007C6700">
        <w:rPr>
          <w:rFonts w:ascii="Times New Roman" w:hAnsi="Times New Roman" w:cs="Times New Roman"/>
          <w:sz w:val="24"/>
          <w:szCs w:val="24"/>
        </w:rPr>
        <w:t xml:space="preserve">y sus conexiones, </w:t>
      </w:r>
      <w:r w:rsidR="00A76230" w:rsidRPr="007C6700">
        <w:rPr>
          <w:rFonts w:ascii="Times New Roman" w:hAnsi="Times New Roman" w:cs="Times New Roman"/>
          <w:sz w:val="24"/>
          <w:szCs w:val="24"/>
        </w:rPr>
        <w:t xml:space="preserve">los </w:t>
      </w:r>
      <w:r w:rsidR="007C0EA1" w:rsidRPr="007C6700">
        <w:rPr>
          <w:rFonts w:ascii="Times New Roman" w:hAnsi="Times New Roman" w:cs="Times New Roman"/>
          <w:sz w:val="24"/>
          <w:szCs w:val="24"/>
        </w:rPr>
        <w:t xml:space="preserve">cuales </w:t>
      </w:r>
      <w:r w:rsidR="004771BA" w:rsidRPr="007C6700">
        <w:rPr>
          <w:rFonts w:ascii="Times New Roman" w:hAnsi="Times New Roman" w:cs="Times New Roman"/>
          <w:sz w:val="24"/>
          <w:szCs w:val="24"/>
        </w:rPr>
        <w:t>no son abordad</w:t>
      </w:r>
      <w:r w:rsidR="00A76230" w:rsidRPr="007C6700">
        <w:rPr>
          <w:rFonts w:ascii="Times New Roman" w:hAnsi="Times New Roman" w:cs="Times New Roman"/>
          <w:sz w:val="24"/>
          <w:szCs w:val="24"/>
        </w:rPr>
        <w:t>o</w:t>
      </w:r>
      <w:r w:rsidR="004771BA" w:rsidRPr="007C6700">
        <w:rPr>
          <w:rFonts w:ascii="Times New Roman" w:hAnsi="Times New Roman" w:cs="Times New Roman"/>
          <w:sz w:val="24"/>
          <w:szCs w:val="24"/>
        </w:rPr>
        <w:t xml:space="preserve">s </w:t>
      </w:r>
      <w:r w:rsidR="00A76230" w:rsidRPr="007C6700">
        <w:rPr>
          <w:rFonts w:ascii="Times New Roman" w:hAnsi="Times New Roman" w:cs="Times New Roman"/>
          <w:sz w:val="24"/>
          <w:szCs w:val="24"/>
        </w:rPr>
        <w:t>aquí.</w:t>
      </w:r>
    </w:p>
    <w:p w14:paraId="45A7A697" w14:textId="196CAABE" w:rsidR="00FE501B" w:rsidRPr="007C6700" w:rsidRDefault="00A76230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De igual manera,</w:t>
      </w:r>
      <w:r w:rsidR="00FE501B" w:rsidRPr="007C6700">
        <w:rPr>
          <w:rFonts w:ascii="Times New Roman" w:hAnsi="Times New Roman" w:cs="Times New Roman"/>
          <w:sz w:val="24"/>
          <w:szCs w:val="24"/>
        </w:rPr>
        <w:t xml:space="preserve"> algo importante de mencionar en esta investigación es </w:t>
      </w:r>
      <w:r w:rsidR="00473BCC" w:rsidRPr="007C6700">
        <w:rPr>
          <w:rFonts w:ascii="Times New Roman" w:hAnsi="Times New Roman" w:cs="Times New Roman"/>
          <w:sz w:val="24"/>
          <w:szCs w:val="24"/>
        </w:rPr>
        <w:t>que la</w:t>
      </w:r>
      <w:r w:rsidR="00FE501B" w:rsidRPr="007C6700">
        <w:rPr>
          <w:rFonts w:ascii="Times New Roman" w:hAnsi="Times New Roman" w:cs="Times New Roman"/>
          <w:sz w:val="24"/>
          <w:szCs w:val="24"/>
        </w:rPr>
        <w:t xml:space="preserve"> información que se recabó en su gran mayoría fue proporcionada por las personas que están involucradas directamente con la construcció</w:t>
      </w:r>
      <w:r w:rsidR="007C0EA1" w:rsidRPr="007C6700">
        <w:rPr>
          <w:rFonts w:ascii="Times New Roman" w:hAnsi="Times New Roman" w:cs="Times New Roman"/>
          <w:sz w:val="24"/>
          <w:szCs w:val="24"/>
        </w:rPr>
        <w:t>n de los desarrollos verticales, lo que nos permite tener mayor veracidad de la misma.</w:t>
      </w:r>
    </w:p>
    <w:p w14:paraId="4BAED967" w14:textId="4BBD984C" w:rsidR="00B65B8C" w:rsidRPr="007C6700" w:rsidRDefault="00FE501B" w:rsidP="00D71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Posteriormente valdría la pena dar lugar a </w:t>
      </w:r>
      <w:r w:rsidR="00D376A6" w:rsidRPr="007C6700">
        <w:rPr>
          <w:rFonts w:ascii="Times New Roman" w:hAnsi="Times New Roman" w:cs="Times New Roman"/>
          <w:sz w:val="24"/>
          <w:szCs w:val="24"/>
        </w:rPr>
        <w:t>otra</w:t>
      </w:r>
      <w:r w:rsidR="005832F7" w:rsidRPr="007C6700">
        <w:rPr>
          <w:rFonts w:ascii="Times New Roman" w:hAnsi="Times New Roman" w:cs="Times New Roman"/>
          <w:sz w:val="24"/>
          <w:szCs w:val="24"/>
        </w:rPr>
        <w:t>s</w:t>
      </w:r>
      <w:r w:rsidR="00D376A6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5832F7" w:rsidRPr="007C6700">
        <w:rPr>
          <w:rFonts w:ascii="Times New Roman" w:hAnsi="Times New Roman" w:cs="Times New Roman"/>
          <w:sz w:val="24"/>
          <w:szCs w:val="24"/>
        </w:rPr>
        <w:t>investigaciones</w:t>
      </w:r>
      <w:r w:rsidRPr="007C6700">
        <w:rPr>
          <w:rFonts w:ascii="Times New Roman" w:hAnsi="Times New Roman" w:cs="Times New Roman"/>
          <w:sz w:val="24"/>
          <w:szCs w:val="24"/>
        </w:rPr>
        <w:t xml:space="preserve"> relacionadas con este tema de estudio</w:t>
      </w:r>
      <w:r w:rsidR="00D376A6" w:rsidRPr="007C6700">
        <w:rPr>
          <w:rFonts w:ascii="Times New Roman" w:hAnsi="Times New Roman" w:cs="Times New Roman"/>
          <w:sz w:val="24"/>
          <w:szCs w:val="24"/>
        </w:rPr>
        <w:t xml:space="preserve">, </w:t>
      </w:r>
      <w:r w:rsidRPr="007C6700">
        <w:rPr>
          <w:rFonts w:ascii="Times New Roman" w:hAnsi="Times New Roman" w:cs="Times New Roman"/>
          <w:sz w:val="24"/>
          <w:szCs w:val="24"/>
        </w:rPr>
        <w:t>como</w:t>
      </w:r>
      <w:r w:rsidR="00A76230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por </w:t>
      </w:r>
      <w:r w:rsidR="00D376A6" w:rsidRPr="007C6700">
        <w:rPr>
          <w:rFonts w:ascii="Times New Roman" w:hAnsi="Times New Roman" w:cs="Times New Roman"/>
          <w:sz w:val="24"/>
          <w:szCs w:val="24"/>
        </w:rPr>
        <w:t>ejemplo</w:t>
      </w:r>
      <w:r w:rsidR="00A76230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D376A6" w:rsidRPr="007C6700">
        <w:rPr>
          <w:rFonts w:ascii="Times New Roman" w:hAnsi="Times New Roman" w:cs="Times New Roman"/>
          <w:sz w:val="24"/>
          <w:szCs w:val="24"/>
        </w:rPr>
        <w:t xml:space="preserve">identificar los beneficios </w:t>
      </w:r>
      <w:r w:rsidR="00473BCC" w:rsidRPr="007C6700">
        <w:rPr>
          <w:rFonts w:ascii="Times New Roman" w:hAnsi="Times New Roman" w:cs="Times New Roman"/>
          <w:sz w:val="24"/>
          <w:szCs w:val="24"/>
        </w:rPr>
        <w:t>que han</w:t>
      </w:r>
      <w:r w:rsidRPr="007C6700">
        <w:rPr>
          <w:rFonts w:ascii="Times New Roman" w:hAnsi="Times New Roman" w:cs="Times New Roman"/>
          <w:sz w:val="24"/>
          <w:szCs w:val="24"/>
        </w:rPr>
        <w:t xml:space="preserve"> tenido</w:t>
      </w:r>
      <w:r w:rsidR="000A2AB4" w:rsidRPr="007C6700">
        <w:rPr>
          <w:rFonts w:ascii="Times New Roman" w:hAnsi="Times New Roman" w:cs="Times New Roman"/>
          <w:sz w:val="24"/>
          <w:szCs w:val="24"/>
        </w:rPr>
        <w:t xml:space="preserve"> a partir de</w:t>
      </w:r>
      <w:r w:rsidR="00D376A6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 xml:space="preserve">estos sistemas de ahorro de </w:t>
      </w:r>
      <w:r w:rsidR="00D376A6" w:rsidRPr="007C6700">
        <w:rPr>
          <w:rFonts w:ascii="Times New Roman" w:hAnsi="Times New Roman" w:cs="Times New Roman"/>
          <w:sz w:val="24"/>
          <w:szCs w:val="24"/>
        </w:rPr>
        <w:t>energía</w:t>
      </w:r>
      <w:r w:rsidRPr="007C6700">
        <w:rPr>
          <w:rFonts w:ascii="Times New Roman" w:hAnsi="Times New Roman" w:cs="Times New Roman"/>
          <w:sz w:val="24"/>
          <w:szCs w:val="24"/>
        </w:rPr>
        <w:t xml:space="preserve"> y d</w:t>
      </w:r>
      <w:r w:rsidR="00D376A6" w:rsidRPr="007C6700">
        <w:rPr>
          <w:rFonts w:ascii="Times New Roman" w:hAnsi="Times New Roman" w:cs="Times New Roman"/>
          <w:sz w:val="24"/>
          <w:szCs w:val="24"/>
        </w:rPr>
        <w:t>e agua, así como</w:t>
      </w:r>
      <w:r w:rsidR="000A2AB4" w:rsidRPr="007C6700">
        <w:rPr>
          <w:rFonts w:ascii="Times New Roman" w:hAnsi="Times New Roman" w:cs="Times New Roman"/>
          <w:sz w:val="24"/>
          <w:szCs w:val="24"/>
        </w:rPr>
        <w:t xml:space="preserve"> si</w:t>
      </w:r>
      <w:r w:rsidR="00D376A6" w:rsidRPr="007C6700">
        <w:rPr>
          <w:rFonts w:ascii="Times New Roman" w:hAnsi="Times New Roman" w:cs="Times New Roman"/>
          <w:sz w:val="24"/>
          <w:szCs w:val="24"/>
        </w:rPr>
        <w:t xml:space="preserve"> se ha mejorado el </w:t>
      </w:r>
      <w:r w:rsidR="00473BCC" w:rsidRPr="007C6700">
        <w:rPr>
          <w:rFonts w:ascii="Times New Roman" w:hAnsi="Times New Roman" w:cs="Times New Roman"/>
          <w:sz w:val="24"/>
          <w:szCs w:val="24"/>
        </w:rPr>
        <w:t>clima de</w:t>
      </w:r>
      <w:r w:rsidR="00D376A6" w:rsidRPr="007C6700">
        <w:rPr>
          <w:rFonts w:ascii="Times New Roman" w:hAnsi="Times New Roman" w:cs="Times New Roman"/>
          <w:sz w:val="24"/>
          <w:szCs w:val="24"/>
        </w:rPr>
        <w:t xml:space="preserve"> los interiores de estos edificios debido </w:t>
      </w:r>
      <w:r w:rsidR="007C0EA1" w:rsidRPr="007C6700">
        <w:rPr>
          <w:rFonts w:ascii="Times New Roman" w:hAnsi="Times New Roman" w:cs="Times New Roman"/>
          <w:sz w:val="24"/>
          <w:szCs w:val="24"/>
        </w:rPr>
        <w:t>a la</w:t>
      </w:r>
      <w:r w:rsidR="00D376A6" w:rsidRPr="007C6700">
        <w:rPr>
          <w:rFonts w:ascii="Times New Roman" w:hAnsi="Times New Roman" w:cs="Times New Roman"/>
          <w:sz w:val="24"/>
          <w:szCs w:val="24"/>
        </w:rPr>
        <w:t xml:space="preserve"> existencia </w:t>
      </w:r>
      <w:r w:rsidR="007C0EA1" w:rsidRPr="007C6700">
        <w:rPr>
          <w:rFonts w:ascii="Times New Roman" w:hAnsi="Times New Roman" w:cs="Times New Roman"/>
          <w:sz w:val="24"/>
          <w:szCs w:val="24"/>
        </w:rPr>
        <w:t>de los</w:t>
      </w:r>
      <w:r w:rsidR="00D376A6" w:rsidRPr="007C6700">
        <w:rPr>
          <w:rFonts w:ascii="Times New Roman" w:hAnsi="Times New Roman" w:cs="Times New Roman"/>
          <w:sz w:val="24"/>
          <w:szCs w:val="24"/>
        </w:rPr>
        <w:t xml:space="preserve"> muros y azoteas verdes</w:t>
      </w:r>
      <w:r w:rsidR="000A2AB4" w:rsidRPr="007C6700">
        <w:rPr>
          <w:rFonts w:ascii="Times New Roman" w:hAnsi="Times New Roman" w:cs="Times New Roman"/>
          <w:sz w:val="24"/>
          <w:szCs w:val="24"/>
        </w:rPr>
        <w:t>,</w:t>
      </w:r>
      <w:r w:rsidR="00D376A6" w:rsidRPr="007C6700">
        <w:rPr>
          <w:rFonts w:ascii="Times New Roman" w:hAnsi="Times New Roman" w:cs="Times New Roman"/>
          <w:sz w:val="24"/>
          <w:szCs w:val="24"/>
        </w:rPr>
        <w:t xml:space="preserve"> si el número de edificios en cuanto a la certificación LEED ha aumentado</w:t>
      </w:r>
      <w:r w:rsidR="00473BCC" w:rsidRPr="007C6700">
        <w:rPr>
          <w:rFonts w:ascii="Times New Roman" w:hAnsi="Times New Roman" w:cs="Times New Roman"/>
          <w:sz w:val="24"/>
          <w:szCs w:val="24"/>
        </w:rPr>
        <w:t xml:space="preserve"> o siguen siendo sol</w:t>
      </w:r>
      <w:r w:rsidR="007C0EA1" w:rsidRPr="007C6700">
        <w:rPr>
          <w:rFonts w:ascii="Times New Roman" w:hAnsi="Times New Roman" w:cs="Times New Roman"/>
          <w:sz w:val="24"/>
          <w:szCs w:val="24"/>
        </w:rPr>
        <w:t xml:space="preserve">o pocos, </w:t>
      </w:r>
      <w:r w:rsidR="005224C0" w:rsidRPr="007C6700">
        <w:rPr>
          <w:rFonts w:ascii="Times New Roman" w:hAnsi="Times New Roman" w:cs="Times New Roman"/>
          <w:sz w:val="24"/>
          <w:szCs w:val="24"/>
        </w:rPr>
        <w:t xml:space="preserve">y por último </w:t>
      </w:r>
      <w:r w:rsidR="007C0EA1" w:rsidRPr="007C6700">
        <w:rPr>
          <w:rFonts w:ascii="Times New Roman" w:hAnsi="Times New Roman" w:cs="Times New Roman"/>
          <w:sz w:val="24"/>
          <w:szCs w:val="24"/>
        </w:rPr>
        <w:t>también sería importante conocer el funcionamiento  y abastecimiento de los servicios de agua, energía y drenaje de estos desarrollos verticales</w:t>
      </w:r>
      <w:r w:rsidR="005224C0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0DD72980" w14:textId="77777777" w:rsidR="00C61D78" w:rsidRPr="007C6700" w:rsidRDefault="00C61D78" w:rsidP="00A50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FC841" w14:textId="64759742" w:rsidR="006C67CF" w:rsidRPr="00AB412E" w:rsidRDefault="00A50AA6" w:rsidP="00A50AA6">
      <w:pPr>
        <w:spacing w:after="0" w:line="360" w:lineRule="auto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AB412E">
        <w:rPr>
          <w:rFonts w:eastAsia="Times New Roman" w:cstheme="minorHAnsi"/>
          <w:b/>
          <w:sz w:val="28"/>
          <w:szCs w:val="28"/>
          <w:lang w:val="es-ES" w:eastAsia="es-ES"/>
        </w:rPr>
        <w:lastRenderedPageBreak/>
        <w:t xml:space="preserve"> Conclusiones </w:t>
      </w:r>
    </w:p>
    <w:p w14:paraId="7F92144A" w14:textId="25ADEEDD" w:rsidR="006C67CF" w:rsidRPr="007C6700" w:rsidRDefault="0033317C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Una vez realizado este trabajo de investigación, </w:t>
      </w:r>
      <w:r w:rsidR="005224C0" w:rsidRPr="007C6700">
        <w:rPr>
          <w:rFonts w:ascii="Times New Roman" w:hAnsi="Times New Roman" w:cs="Times New Roman"/>
          <w:sz w:val="24"/>
          <w:szCs w:val="24"/>
        </w:rPr>
        <w:t>se puede observar</w:t>
      </w:r>
      <w:r w:rsidRPr="007C6700">
        <w:rPr>
          <w:rFonts w:ascii="Times New Roman" w:hAnsi="Times New Roman" w:cs="Times New Roman"/>
          <w:sz w:val="24"/>
          <w:szCs w:val="24"/>
        </w:rPr>
        <w:t xml:space="preserve"> que el interés de los constructores de los </w:t>
      </w:r>
      <w:r w:rsidR="002727CC" w:rsidRPr="007C6700">
        <w:rPr>
          <w:rFonts w:ascii="Times New Roman" w:hAnsi="Times New Roman" w:cs="Times New Roman"/>
          <w:sz w:val="24"/>
          <w:szCs w:val="24"/>
        </w:rPr>
        <w:t xml:space="preserve">desarrollos </w:t>
      </w:r>
      <w:r w:rsidRPr="007C6700">
        <w:rPr>
          <w:rFonts w:ascii="Times New Roman" w:hAnsi="Times New Roman" w:cs="Times New Roman"/>
          <w:sz w:val="24"/>
          <w:szCs w:val="24"/>
        </w:rPr>
        <w:t>verticales no está centrado en utilizar los recursos</w:t>
      </w:r>
      <w:r w:rsidR="00473BCC" w:rsidRPr="007C6700">
        <w:rPr>
          <w:rFonts w:ascii="Times New Roman" w:hAnsi="Times New Roman" w:cs="Times New Roman"/>
          <w:sz w:val="24"/>
          <w:szCs w:val="24"/>
        </w:rPr>
        <w:t xml:space="preserve"> alternativos </w:t>
      </w:r>
      <w:r w:rsidRPr="007C6700">
        <w:rPr>
          <w:rFonts w:ascii="Times New Roman" w:hAnsi="Times New Roman" w:cs="Times New Roman"/>
          <w:sz w:val="24"/>
          <w:szCs w:val="24"/>
        </w:rPr>
        <w:t>naturales que se tiene</w:t>
      </w:r>
      <w:r w:rsidR="005224C0" w:rsidRPr="007C6700">
        <w:rPr>
          <w:rFonts w:ascii="Times New Roman" w:hAnsi="Times New Roman" w:cs="Times New Roman"/>
          <w:sz w:val="24"/>
          <w:szCs w:val="24"/>
        </w:rPr>
        <w:t>n</w:t>
      </w:r>
      <w:r w:rsidRPr="007C6700">
        <w:rPr>
          <w:rFonts w:ascii="Times New Roman" w:hAnsi="Times New Roman" w:cs="Times New Roman"/>
          <w:sz w:val="24"/>
          <w:szCs w:val="24"/>
        </w:rPr>
        <w:t xml:space="preserve"> a la mano</w:t>
      </w:r>
      <w:r w:rsidR="005224C0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como es el caso del agua</w:t>
      </w:r>
      <w:r w:rsidR="00EA6180" w:rsidRPr="007C6700">
        <w:rPr>
          <w:rFonts w:ascii="Times New Roman" w:hAnsi="Times New Roman" w:cs="Times New Roman"/>
          <w:sz w:val="24"/>
          <w:szCs w:val="24"/>
        </w:rPr>
        <w:t>:</w:t>
      </w:r>
      <w:r w:rsidR="00330677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 xml:space="preserve">las </w:t>
      </w:r>
      <w:r w:rsidR="00E16018" w:rsidRPr="007C6700">
        <w:rPr>
          <w:rFonts w:ascii="Times New Roman" w:hAnsi="Times New Roman" w:cs="Times New Roman"/>
          <w:sz w:val="24"/>
          <w:szCs w:val="24"/>
        </w:rPr>
        <w:t>ecotecnologías</w:t>
      </w:r>
      <w:r w:rsidRPr="007C6700">
        <w:rPr>
          <w:rFonts w:ascii="Times New Roman" w:hAnsi="Times New Roman" w:cs="Times New Roman"/>
          <w:sz w:val="24"/>
          <w:szCs w:val="24"/>
        </w:rPr>
        <w:t xml:space="preserve"> para capturar el agua de la ll</w:t>
      </w:r>
      <w:r w:rsidR="00473BCC" w:rsidRPr="007C6700">
        <w:rPr>
          <w:rFonts w:ascii="Times New Roman" w:hAnsi="Times New Roman" w:cs="Times New Roman"/>
          <w:sz w:val="24"/>
          <w:szCs w:val="24"/>
        </w:rPr>
        <w:t xml:space="preserve">uvia no </w:t>
      </w:r>
      <w:r w:rsidR="00330677" w:rsidRPr="007C6700">
        <w:rPr>
          <w:rFonts w:ascii="Times New Roman" w:hAnsi="Times New Roman" w:cs="Times New Roman"/>
          <w:sz w:val="24"/>
          <w:szCs w:val="24"/>
        </w:rPr>
        <w:t xml:space="preserve">son consideradas </w:t>
      </w:r>
      <w:r w:rsidR="00473BCC" w:rsidRPr="007C6700">
        <w:rPr>
          <w:rFonts w:ascii="Times New Roman" w:hAnsi="Times New Roman" w:cs="Times New Roman"/>
          <w:sz w:val="24"/>
          <w:szCs w:val="24"/>
        </w:rPr>
        <w:t>trascendental</w:t>
      </w:r>
      <w:r w:rsidR="00330677" w:rsidRPr="007C6700">
        <w:rPr>
          <w:rFonts w:ascii="Times New Roman" w:hAnsi="Times New Roman" w:cs="Times New Roman"/>
          <w:sz w:val="24"/>
          <w:szCs w:val="24"/>
        </w:rPr>
        <w:t>es</w:t>
      </w:r>
      <w:r w:rsidRPr="007C6700">
        <w:rPr>
          <w:rFonts w:ascii="Times New Roman" w:hAnsi="Times New Roman" w:cs="Times New Roman"/>
          <w:sz w:val="24"/>
          <w:szCs w:val="24"/>
        </w:rPr>
        <w:t xml:space="preserve">, ya que </w:t>
      </w:r>
      <w:r w:rsidR="00330677" w:rsidRPr="007C6700">
        <w:rPr>
          <w:rFonts w:ascii="Times New Roman" w:hAnsi="Times New Roman" w:cs="Times New Roman"/>
          <w:sz w:val="24"/>
          <w:szCs w:val="24"/>
        </w:rPr>
        <w:t>siguen</w:t>
      </w:r>
      <w:r w:rsidRPr="007C6700">
        <w:rPr>
          <w:rFonts w:ascii="Times New Roman" w:hAnsi="Times New Roman" w:cs="Times New Roman"/>
          <w:sz w:val="24"/>
          <w:szCs w:val="24"/>
        </w:rPr>
        <w:t xml:space="preserve"> utilizando el agua potable de la red pública, lo que traerá como posible consecuencia 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un sobregasto de la misma y </w:t>
      </w:r>
      <w:r w:rsidRPr="007C6700">
        <w:rPr>
          <w:rFonts w:ascii="Times New Roman" w:hAnsi="Times New Roman" w:cs="Times New Roman"/>
          <w:sz w:val="24"/>
          <w:szCs w:val="24"/>
        </w:rPr>
        <w:t>una disminución del flujo para los vecinos de esta edificación</w:t>
      </w:r>
      <w:r w:rsidR="00EA6180" w:rsidRPr="007C6700">
        <w:rPr>
          <w:rFonts w:ascii="Times New Roman" w:hAnsi="Times New Roman" w:cs="Times New Roman"/>
          <w:sz w:val="24"/>
          <w:szCs w:val="24"/>
        </w:rPr>
        <w:t xml:space="preserve">. Sin </w:t>
      </w:r>
      <w:r w:rsidRPr="007C6700">
        <w:rPr>
          <w:rFonts w:ascii="Times New Roman" w:hAnsi="Times New Roman" w:cs="Times New Roman"/>
          <w:sz w:val="24"/>
          <w:szCs w:val="24"/>
        </w:rPr>
        <w:t>embargo</w:t>
      </w:r>
      <w:r w:rsidR="00EA6180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se puede </w:t>
      </w:r>
      <w:r w:rsidR="004134C3" w:rsidRPr="007C6700">
        <w:rPr>
          <w:rFonts w:ascii="Times New Roman" w:hAnsi="Times New Roman" w:cs="Times New Roman"/>
          <w:sz w:val="24"/>
          <w:szCs w:val="24"/>
        </w:rPr>
        <w:t xml:space="preserve">constatar </w:t>
      </w:r>
      <w:r w:rsidRPr="007C6700">
        <w:rPr>
          <w:rFonts w:ascii="Times New Roman" w:hAnsi="Times New Roman" w:cs="Times New Roman"/>
          <w:sz w:val="24"/>
          <w:szCs w:val="24"/>
        </w:rPr>
        <w:t>que</w:t>
      </w:r>
      <w:r w:rsidR="004134C3" w:rsidRPr="007C6700">
        <w:rPr>
          <w:rFonts w:ascii="Times New Roman" w:hAnsi="Times New Roman" w:cs="Times New Roman"/>
          <w:sz w:val="24"/>
          <w:szCs w:val="24"/>
        </w:rPr>
        <w:t xml:space="preserve"> sí</w:t>
      </w:r>
      <w:r w:rsidRPr="007C6700">
        <w:rPr>
          <w:rFonts w:ascii="Times New Roman" w:hAnsi="Times New Roman" w:cs="Times New Roman"/>
          <w:sz w:val="24"/>
          <w:szCs w:val="24"/>
        </w:rPr>
        <w:t xml:space="preserve"> muestran un mejor interés por utilizar l</w:t>
      </w:r>
      <w:r w:rsidR="007C0EA1" w:rsidRPr="007C6700">
        <w:rPr>
          <w:rFonts w:ascii="Times New Roman" w:hAnsi="Times New Roman" w:cs="Times New Roman"/>
          <w:sz w:val="24"/>
          <w:szCs w:val="24"/>
        </w:rPr>
        <w:t>os sistemas de ahorro de agua debido a que</w:t>
      </w:r>
      <w:r w:rsidRPr="007C6700">
        <w:rPr>
          <w:rFonts w:ascii="Times New Roman" w:hAnsi="Times New Roman" w:cs="Times New Roman"/>
          <w:sz w:val="24"/>
          <w:szCs w:val="24"/>
        </w:rPr>
        <w:t xml:space="preserve"> tal vez lo </w:t>
      </w:r>
      <w:r w:rsidR="00CE2B03" w:rsidRPr="007C6700">
        <w:rPr>
          <w:rFonts w:ascii="Times New Roman" w:hAnsi="Times New Roman" w:cs="Times New Roman"/>
          <w:sz w:val="24"/>
          <w:szCs w:val="24"/>
        </w:rPr>
        <w:t xml:space="preserve">consideran </w:t>
      </w:r>
      <w:r w:rsidRPr="007C6700">
        <w:rPr>
          <w:rFonts w:ascii="Times New Roman" w:hAnsi="Times New Roman" w:cs="Times New Roman"/>
          <w:sz w:val="24"/>
          <w:szCs w:val="24"/>
        </w:rPr>
        <w:t xml:space="preserve">un atractivo para los </w:t>
      </w:r>
      <w:r w:rsidR="005832F7" w:rsidRPr="007C6700">
        <w:rPr>
          <w:rFonts w:ascii="Times New Roman" w:hAnsi="Times New Roman" w:cs="Times New Roman"/>
          <w:sz w:val="24"/>
          <w:szCs w:val="24"/>
        </w:rPr>
        <w:t>compradores</w:t>
      </w:r>
      <w:r w:rsidRPr="007C6700">
        <w:rPr>
          <w:rFonts w:ascii="Times New Roman" w:hAnsi="Times New Roman" w:cs="Times New Roman"/>
          <w:sz w:val="24"/>
          <w:szCs w:val="24"/>
        </w:rPr>
        <w:t xml:space="preserve"> d</w:t>
      </w:r>
      <w:r w:rsidR="00292F0D" w:rsidRPr="007C6700">
        <w:rPr>
          <w:rFonts w:ascii="Times New Roman" w:hAnsi="Times New Roman" w:cs="Times New Roman"/>
          <w:sz w:val="24"/>
          <w:szCs w:val="24"/>
        </w:rPr>
        <w:t xml:space="preserve">e los departamentos u oficinas </w:t>
      </w:r>
      <w:r w:rsidRPr="007C6700">
        <w:rPr>
          <w:rFonts w:ascii="Times New Roman" w:hAnsi="Times New Roman" w:cs="Times New Roman"/>
          <w:sz w:val="24"/>
          <w:szCs w:val="24"/>
        </w:rPr>
        <w:t>de los edificios</w:t>
      </w:r>
      <w:r w:rsidR="00CE2B03" w:rsidRPr="007C6700">
        <w:rPr>
          <w:rFonts w:ascii="Times New Roman" w:hAnsi="Times New Roman" w:cs="Times New Roman"/>
          <w:sz w:val="24"/>
          <w:szCs w:val="24"/>
        </w:rPr>
        <w:t>.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CE2B03" w:rsidRPr="007C6700">
        <w:rPr>
          <w:rFonts w:ascii="Times New Roman" w:hAnsi="Times New Roman" w:cs="Times New Roman"/>
          <w:sz w:val="24"/>
          <w:szCs w:val="24"/>
        </w:rPr>
        <w:t xml:space="preserve">También se observa </w:t>
      </w:r>
      <w:r w:rsidRPr="007C6700">
        <w:rPr>
          <w:rFonts w:ascii="Times New Roman" w:hAnsi="Times New Roman" w:cs="Times New Roman"/>
          <w:sz w:val="24"/>
          <w:szCs w:val="24"/>
        </w:rPr>
        <w:t>que una tercera parte considera necesaria la separación de aguas grises posiblemente</w:t>
      </w:r>
      <w:r w:rsidR="00473BCC" w:rsidRPr="007C6700">
        <w:rPr>
          <w:rFonts w:ascii="Times New Roman" w:hAnsi="Times New Roman" w:cs="Times New Roman"/>
          <w:sz w:val="24"/>
          <w:szCs w:val="24"/>
        </w:rPr>
        <w:t xml:space="preserve"> porque les represent</w:t>
      </w:r>
      <w:r w:rsidR="00CE2B03" w:rsidRPr="007C6700">
        <w:rPr>
          <w:rFonts w:ascii="Times New Roman" w:hAnsi="Times New Roman" w:cs="Times New Roman"/>
          <w:sz w:val="24"/>
          <w:szCs w:val="24"/>
        </w:rPr>
        <w:t>a</w:t>
      </w:r>
      <w:r w:rsidRPr="007C6700">
        <w:rPr>
          <w:rFonts w:ascii="Times New Roman" w:hAnsi="Times New Roman" w:cs="Times New Roman"/>
          <w:sz w:val="24"/>
          <w:szCs w:val="24"/>
        </w:rPr>
        <w:t xml:space="preserve"> un ahorro para </w:t>
      </w:r>
      <w:r w:rsidR="00473BCC" w:rsidRPr="007C6700">
        <w:rPr>
          <w:rFonts w:ascii="Times New Roman" w:hAnsi="Times New Roman" w:cs="Times New Roman"/>
          <w:sz w:val="24"/>
          <w:szCs w:val="24"/>
        </w:rPr>
        <w:t>cubrir necesidades</w:t>
      </w:r>
      <w:r w:rsidR="007C0EA1" w:rsidRPr="007C6700">
        <w:rPr>
          <w:rFonts w:ascii="Times New Roman" w:hAnsi="Times New Roman" w:cs="Times New Roman"/>
          <w:sz w:val="24"/>
          <w:szCs w:val="24"/>
        </w:rPr>
        <w:t xml:space="preserve"> secundarias de este recurso.</w:t>
      </w:r>
    </w:p>
    <w:p w14:paraId="2221614E" w14:textId="0322ADD7" w:rsidR="0033317C" w:rsidRPr="007C6700" w:rsidRDefault="0033317C" w:rsidP="00A50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En lo que respecta a los </w:t>
      </w:r>
      <w:r w:rsidR="00BC231A" w:rsidRPr="007C6700">
        <w:rPr>
          <w:rFonts w:ascii="Times New Roman" w:hAnsi="Times New Roman" w:cs="Times New Roman"/>
          <w:sz w:val="24"/>
          <w:szCs w:val="24"/>
        </w:rPr>
        <w:t>elementos</w:t>
      </w:r>
      <w:r w:rsidRPr="007C6700">
        <w:rPr>
          <w:rFonts w:ascii="Times New Roman" w:hAnsi="Times New Roman" w:cs="Times New Roman"/>
          <w:sz w:val="24"/>
          <w:szCs w:val="24"/>
        </w:rPr>
        <w:t xml:space="preserve"> presentes en lo desarrollos verticales en cuanto al uso de </w:t>
      </w:r>
      <w:r w:rsidR="00BC231A" w:rsidRPr="007C6700">
        <w:rPr>
          <w:rFonts w:ascii="Times New Roman" w:hAnsi="Times New Roman" w:cs="Times New Roman"/>
          <w:sz w:val="24"/>
          <w:szCs w:val="24"/>
        </w:rPr>
        <w:t>energía</w:t>
      </w:r>
      <w:r w:rsidRPr="007C6700">
        <w:rPr>
          <w:rFonts w:ascii="Times New Roman" w:hAnsi="Times New Roman" w:cs="Times New Roman"/>
          <w:sz w:val="24"/>
          <w:szCs w:val="24"/>
        </w:rPr>
        <w:t xml:space="preserve">, </w:t>
      </w:r>
      <w:r w:rsidR="005832F7" w:rsidRPr="007C6700">
        <w:rPr>
          <w:rFonts w:ascii="Times New Roman" w:hAnsi="Times New Roman" w:cs="Times New Roman"/>
          <w:sz w:val="24"/>
          <w:szCs w:val="24"/>
        </w:rPr>
        <w:t>se encuentra</w:t>
      </w:r>
      <w:r w:rsidR="00BC231A" w:rsidRPr="007C6700">
        <w:rPr>
          <w:rFonts w:ascii="Times New Roman" w:hAnsi="Times New Roman" w:cs="Times New Roman"/>
          <w:sz w:val="24"/>
          <w:szCs w:val="24"/>
        </w:rPr>
        <w:t xml:space="preserve"> que no se cons</w:t>
      </w:r>
      <w:r w:rsidRPr="007C6700">
        <w:rPr>
          <w:rFonts w:ascii="Times New Roman" w:hAnsi="Times New Roman" w:cs="Times New Roman"/>
          <w:sz w:val="24"/>
          <w:szCs w:val="24"/>
        </w:rPr>
        <w:t>i</w:t>
      </w:r>
      <w:r w:rsidR="00BC231A" w:rsidRPr="007C6700">
        <w:rPr>
          <w:rFonts w:ascii="Times New Roman" w:hAnsi="Times New Roman" w:cs="Times New Roman"/>
          <w:sz w:val="24"/>
          <w:szCs w:val="24"/>
        </w:rPr>
        <w:t>de</w:t>
      </w:r>
      <w:r w:rsidRPr="007C6700">
        <w:rPr>
          <w:rFonts w:ascii="Times New Roman" w:hAnsi="Times New Roman" w:cs="Times New Roman"/>
          <w:sz w:val="24"/>
          <w:szCs w:val="24"/>
        </w:rPr>
        <w:t xml:space="preserve">ra </w:t>
      </w:r>
      <w:r w:rsidR="00473BCC" w:rsidRPr="007C6700">
        <w:rPr>
          <w:rFonts w:ascii="Times New Roman" w:hAnsi="Times New Roman" w:cs="Times New Roman"/>
          <w:sz w:val="24"/>
          <w:szCs w:val="24"/>
        </w:rPr>
        <w:t>de importancia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el</w:t>
      </w:r>
      <w:r w:rsidR="00BC231A" w:rsidRPr="007C6700">
        <w:rPr>
          <w:rFonts w:ascii="Times New Roman" w:hAnsi="Times New Roman" w:cs="Times New Roman"/>
          <w:sz w:val="24"/>
          <w:szCs w:val="24"/>
        </w:rPr>
        <w:t xml:space="preserve"> uso de luz </w:t>
      </w:r>
      <w:r w:rsidR="00CE2B03" w:rsidRPr="007C6700">
        <w:rPr>
          <w:rFonts w:ascii="Times New Roman" w:hAnsi="Times New Roman" w:cs="Times New Roman"/>
          <w:sz w:val="24"/>
          <w:szCs w:val="24"/>
        </w:rPr>
        <w:t>led</w:t>
      </w:r>
      <w:r w:rsidR="00BC231A" w:rsidRPr="007C6700">
        <w:rPr>
          <w:rFonts w:ascii="Times New Roman" w:hAnsi="Times New Roman" w:cs="Times New Roman"/>
          <w:sz w:val="24"/>
          <w:szCs w:val="24"/>
        </w:rPr>
        <w:t xml:space="preserve">, al </w:t>
      </w:r>
      <w:r w:rsidR="00E16018" w:rsidRPr="007C6700">
        <w:rPr>
          <w:rFonts w:ascii="Times New Roman" w:hAnsi="Times New Roman" w:cs="Times New Roman"/>
          <w:sz w:val="24"/>
          <w:szCs w:val="24"/>
        </w:rPr>
        <w:t>igual</w:t>
      </w:r>
      <w:r w:rsidR="00CE2B03" w:rsidRPr="007C6700">
        <w:rPr>
          <w:rFonts w:ascii="Times New Roman" w:hAnsi="Times New Roman" w:cs="Times New Roman"/>
          <w:sz w:val="24"/>
          <w:szCs w:val="24"/>
        </w:rPr>
        <w:t xml:space="preserve"> que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el uso</w:t>
      </w:r>
      <w:r w:rsidR="00BC231A" w:rsidRPr="007C6700">
        <w:rPr>
          <w:rFonts w:ascii="Times New Roman" w:hAnsi="Times New Roman" w:cs="Times New Roman"/>
          <w:sz w:val="24"/>
          <w:szCs w:val="24"/>
        </w:rPr>
        <w:t xml:space="preserve"> de los calentadores solares 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para el agua </w:t>
      </w:r>
      <w:r w:rsidR="00BC231A" w:rsidRPr="007C6700">
        <w:rPr>
          <w:rFonts w:ascii="Times New Roman" w:hAnsi="Times New Roman" w:cs="Times New Roman"/>
          <w:sz w:val="24"/>
          <w:szCs w:val="24"/>
        </w:rPr>
        <w:t xml:space="preserve">y celdas 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fotoeléctricas para conversión de energía solar en energía </w:t>
      </w:r>
      <w:r w:rsidR="007C0EA1" w:rsidRPr="007C6700">
        <w:rPr>
          <w:rFonts w:ascii="Times New Roman" w:hAnsi="Times New Roman" w:cs="Times New Roman"/>
          <w:sz w:val="24"/>
          <w:szCs w:val="24"/>
        </w:rPr>
        <w:t xml:space="preserve">eléctrica, </w:t>
      </w:r>
      <w:r w:rsidR="00BC231A" w:rsidRPr="007C6700">
        <w:rPr>
          <w:rFonts w:ascii="Times New Roman" w:hAnsi="Times New Roman" w:cs="Times New Roman"/>
          <w:sz w:val="24"/>
          <w:szCs w:val="24"/>
        </w:rPr>
        <w:t xml:space="preserve">lo cual </w:t>
      </w:r>
      <w:r w:rsidR="00E16018" w:rsidRPr="007C6700">
        <w:rPr>
          <w:rFonts w:ascii="Times New Roman" w:hAnsi="Times New Roman" w:cs="Times New Roman"/>
          <w:sz w:val="24"/>
          <w:szCs w:val="24"/>
        </w:rPr>
        <w:t>expresa que se</w:t>
      </w:r>
      <w:r w:rsidR="00C57F58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E16018" w:rsidRPr="007C6700">
        <w:rPr>
          <w:rFonts w:ascii="Times New Roman" w:hAnsi="Times New Roman" w:cs="Times New Roman"/>
          <w:sz w:val="24"/>
          <w:szCs w:val="24"/>
        </w:rPr>
        <w:t>ha decidido</w:t>
      </w:r>
      <w:r w:rsidR="00C57F58" w:rsidRPr="007C6700">
        <w:rPr>
          <w:rFonts w:ascii="Times New Roman" w:hAnsi="Times New Roman" w:cs="Times New Roman"/>
          <w:sz w:val="24"/>
          <w:szCs w:val="24"/>
        </w:rPr>
        <w:t xml:space="preserve"> por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seguir</w:t>
      </w:r>
      <w:r w:rsidR="00BC231A" w:rsidRPr="007C6700">
        <w:rPr>
          <w:rFonts w:ascii="Times New Roman" w:hAnsi="Times New Roman" w:cs="Times New Roman"/>
          <w:sz w:val="24"/>
          <w:szCs w:val="24"/>
        </w:rPr>
        <w:t xml:space="preserve"> utilizando la energía de la red </w:t>
      </w:r>
      <w:r w:rsidR="00E16018" w:rsidRPr="007C6700">
        <w:rPr>
          <w:rFonts w:ascii="Times New Roman" w:hAnsi="Times New Roman" w:cs="Times New Roman"/>
          <w:sz w:val="24"/>
          <w:szCs w:val="24"/>
        </w:rPr>
        <w:t>pública si</w:t>
      </w:r>
      <w:r w:rsidR="002B1B5C" w:rsidRPr="007C6700">
        <w:rPr>
          <w:rFonts w:ascii="Times New Roman" w:hAnsi="Times New Roman" w:cs="Times New Roman"/>
          <w:sz w:val="24"/>
          <w:szCs w:val="24"/>
        </w:rPr>
        <w:t>n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importan incrementar el calentamiento de la atm</w:t>
      </w:r>
      <w:r w:rsidR="00BB6426" w:rsidRPr="007C6700">
        <w:rPr>
          <w:rFonts w:ascii="Times New Roman" w:hAnsi="Times New Roman" w:cs="Times New Roman"/>
          <w:sz w:val="24"/>
          <w:szCs w:val="24"/>
        </w:rPr>
        <w:t>ó</w:t>
      </w:r>
      <w:r w:rsidR="00E16018" w:rsidRPr="007C6700">
        <w:rPr>
          <w:rFonts w:ascii="Times New Roman" w:hAnsi="Times New Roman" w:cs="Times New Roman"/>
          <w:sz w:val="24"/>
          <w:szCs w:val="24"/>
        </w:rPr>
        <w:t>sfera</w:t>
      </w:r>
      <w:r w:rsidR="00C57F58" w:rsidRPr="007C6700">
        <w:rPr>
          <w:rFonts w:ascii="Times New Roman" w:hAnsi="Times New Roman" w:cs="Times New Roman"/>
          <w:sz w:val="24"/>
          <w:szCs w:val="24"/>
        </w:rPr>
        <w:t>. H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ay que </w:t>
      </w:r>
      <w:r w:rsidR="002B1B5C" w:rsidRPr="007C6700">
        <w:rPr>
          <w:rFonts w:ascii="Times New Roman" w:hAnsi="Times New Roman" w:cs="Times New Roman"/>
          <w:sz w:val="24"/>
          <w:szCs w:val="24"/>
        </w:rPr>
        <w:t>mencionar</w:t>
      </w:r>
      <w:r w:rsidR="00C57F58" w:rsidRPr="007C6700">
        <w:rPr>
          <w:rFonts w:ascii="Times New Roman" w:hAnsi="Times New Roman" w:cs="Times New Roman"/>
          <w:sz w:val="24"/>
          <w:szCs w:val="24"/>
        </w:rPr>
        <w:t>, no obstante,</w:t>
      </w:r>
      <w:r w:rsidR="002B1B5C" w:rsidRPr="007C6700">
        <w:rPr>
          <w:rFonts w:ascii="Times New Roman" w:hAnsi="Times New Roman" w:cs="Times New Roman"/>
          <w:sz w:val="24"/>
          <w:szCs w:val="24"/>
        </w:rPr>
        <w:t xml:space="preserve"> que sí</w:t>
      </w:r>
      <w:r w:rsidR="00473BCC" w:rsidRPr="007C6700">
        <w:rPr>
          <w:rFonts w:ascii="Times New Roman" w:hAnsi="Times New Roman" w:cs="Times New Roman"/>
          <w:sz w:val="24"/>
          <w:szCs w:val="24"/>
        </w:rPr>
        <w:t xml:space="preserve"> le confieren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6018" w:rsidRPr="007C6700">
        <w:rPr>
          <w:rFonts w:ascii="Times New Roman" w:hAnsi="Times New Roman" w:cs="Times New Roman"/>
          <w:sz w:val="24"/>
          <w:szCs w:val="24"/>
        </w:rPr>
        <w:t xml:space="preserve">un </w:t>
      </w:r>
      <w:r w:rsidR="00473BCC" w:rsidRPr="007C6700">
        <w:rPr>
          <w:rFonts w:ascii="Times New Roman" w:hAnsi="Times New Roman" w:cs="Times New Roman"/>
          <w:sz w:val="24"/>
          <w:szCs w:val="24"/>
        </w:rPr>
        <w:t>importancia</w:t>
      </w:r>
      <w:proofErr w:type="gramEnd"/>
      <w:r w:rsidR="00473BCC" w:rsidRPr="007C6700">
        <w:rPr>
          <w:rFonts w:ascii="Times New Roman" w:hAnsi="Times New Roman" w:cs="Times New Roman"/>
          <w:sz w:val="24"/>
          <w:szCs w:val="24"/>
        </w:rPr>
        <w:t xml:space="preserve"> a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los </w:t>
      </w:r>
      <w:r w:rsidR="00473BCC" w:rsidRPr="007C6700">
        <w:rPr>
          <w:rFonts w:ascii="Times New Roman" w:hAnsi="Times New Roman" w:cs="Times New Roman"/>
          <w:sz w:val="24"/>
          <w:szCs w:val="24"/>
        </w:rPr>
        <w:t>dispositivos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para </w:t>
      </w:r>
      <w:r w:rsidR="00473BCC" w:rsidRPr="007C6700">
        <w:rPr>
          <w:rFonts w:ascii="Times New Roman" w:hAnsi="Times New Roman" w:cs="Times New Roman"/>
          <w:sz w:val="24"/>
          <w:szCs w:val="24"/>
        </w:rPr>
        <w:t>ahorro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de </w:t>
      </w:r>
      <w:r w:rsidR="00473BCC" w:rsidRPr="007C6700">
        <w:rPr>
          <w:rFonts w:ascii="Times New Roman" w:hAnsi="Times New Roman" w:cs="Times New Roman"/>
          <w:sz w:val="24"/>
          <w:szCs w:val="24"/>
        </w:rPr>
        <w:t>e</w:t>
      </w:r>
      <w:r w:rsidR="00E16018" w:rsidRPr="007C6700">
        <w:rPr>
          <w:rFonts w:ascii="Times New Roman" w:hAnsi="Times New Roman" w:cs="Times New Roman"/>
          <w:sz w:val="24"/>
          <w:szCs w:val="24"/>
        </w:rPr>
        <w:t>nergía</w:t>
      </w:r>
      <w:r w:rsidR="00473BCC" w:rsidRPr="007C6700">
        <w:rPr>
          <w:rFonts w:ascii="Times New Roman" w:hAnsi="Times New Roman" w:cs="Times New Roman"/>
          <w:sz w:val="24"/>
          <w:szCs w:val="24"/>
        </w:rPr>
        <w:t>,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473BCC" w:rsidRPr="007C6700">
        <w:rPr>
          <w:rFonts w:ascii="Times New Roman" w:hAnsi="Times New Roman" w:cs="Times New Roman"/>
          <w:sz w:val="24"/>
          <w:szCs w:val="24"/>
        </w:rPr>
        <w:t>pero</w:t>
      </w:r>
      <w:r w:rsidR="00C57F58" w:rsidRPr="007C6700">
        <w:rPr>
          <w:rFonts w:ascii="Times New Roman" w:hAnsi="Times New Roman" w:cs="Times New Roman"/>
          <w:sz w:val="24"/>
          <w:szCs w:val="24"/>
        </w:rPr>
        <w:t>,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como se comentó </w:t>
      </w:r>
      <w:r w:rsidR="00473BCC" w:rsidRPr="007C6700">
        <w:rPr>
          <w:rFonts w:ascii="Times New Roman" w:hAnsi="Times New Roman" w:cs="Times New Roman"/>
          <w:sz w:val="24"/>
          <w:szCs w:val="24"/>
        </w:rPr>
        <w:t>anteriormente</w:t>
      </w:r>
      <w:r w:rsidR="00C57F58" w:rsidRPr="007C6700">
        <w:rPr>
          <w:rFonts w:ascii="Times New Roman" w:hAnsi="Times New Roman" w:cs="Times New Roman"/>
          <w:sz w:val="24"/>
          <w:szCs w:val="24"/>
        </w:rPr>
        <w:t>,</w:t>
      </w:r>
      <w:r w:rsidR="00473BCC" w:rsidRPr="007C6700">
        <w:rPr>
          <w:rFonts w:ascii="Times New Roman" w:hAnsi="Times New Roman" w:cs="Times New Roman"/>
          <w:sz w:val="24"/>
          <w:szCs w:val="24"/>
        </w:rPr>
        <w:t xml:space="preserve"> tal </w:t>
      </w:r>
      <w:r w:rsidR="002B1B5C" w:rsidRPr="007C6700">
        <w:rPr>
          <w:rFonts w:ascii="Times New Roman" w:hAnsi="Times New Roman" w:cs="Times New Roman"/>
          <w:sz w:val="24"/>
          <w:szCs w:val="24"/>
        </w:rPr>
        <w:t>vez</w:t>
      </w:r>
      <w:r w:rsidR="00473BCC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esos sistemas los utilicen </w:t>
      </w:r>
      <w:r w:rsidR="00473BCC" w:rsidRPr="007C6700">
        <w:rPr>
          <w:rFonts w:ascii="Times New Roman" w:hAnsi="Times New Roman" w:cs="Times New Roman"/>
          <w:sz w:val="24"/>
          <w:szCs w:val="24"/>
        </w:rPr>
        <w:t>más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como una </w:t>
      </w:r>
      <w:r w:rsidR="00473BCC" w:rsidRPr="007C6700">
        <w:rPr>
          <w:rFonts w:ascii="Times New Roman" w:hAnsi="Times New Roman" w:cs="Times New Roman"/>
          <w:sz w:val="24"/>
          <w:szCs w:val="24"/>
        </w:rPr>
        <w:t>atractivo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del </w:t>
      </w:r>
      <w:r w:rsidR="00473BCC" w:rsidRPr="007C6700">
        <w:rPr>
          <w:rFonts w:ascii="Times New Roman" w:hAnsi="Times New Roman" w:cs="Times New Roman"/>
          <w:sz w:val="24"/>
          <w:szCs w:val="24"/>
        </w:rPr>
        <w:t>edificio que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como un tecnología ecológica para </w:t>
      </w:r>
      <w:r w:rsidR="00473BCC" w:rsidRPr="007C6700">
        <w:rPr>
          <w:rFonts w:ascii="Times New Roman" w:hAnsi="Times New Roman" w:cs="Times New Roman"/>
          <w:sz w:val="24"/>
          <w:szCs w:val="24"/>
        </w:rPr>
        <w:t>disminuir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el gasto de </w:t>
      </w:r>
      <w:r w:rsidR="00473BCC" w:rsidRPr="007C6700">
        <w:rPr>
          <w:rFonts w:ascii="Times New Roman" w:hAnsi="Times New Roman" w:cs="Times New Roman"/>
          <w:sz w:val="24"/>
          <w:szCs w:val="24"/>
        </w:rPr>
        <w:t>energía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473BCC" w:rsidRPr="007C6700">
        <w:rPr>
          <w:rFonts w:ascii="Times New Roman" w:hAnsi="Times New Roman" w:cs="Times New Roman"/>
          <w:sz w:val="24"/>
          <w:szCs w:val="24"/>
        </w:rPr>
        <w:t>eléctrica</w:t>
      </w:r>
      <w:r w:rsidR="00C57F58" w:rsidRPr="007C6700">
        <w:rPr>
          <w:rFonts w:ascii="Times New Roman" w:hAnsi="Times New Roman" w:cs="Times New Roman"/>
          <w:sz w:val="24"/>
          <w:szCs w:val="24"/>
        </w:rPr>
        <w:t>. Asimismo,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5832F7" w:rsidRPr="007C6700">
        <w:rPr>
          <w:rFonts w:ascii="Times New Roman" w:hAnsi="Times New Roman" w:cs="Times New Roman"/>
          <w:sz w:val="24"/>
          <w:szCs w:val="24"/>
        </w:rPr>
        <w:t>se encuentra</w:t>
      </w:r>
      <w:r w:rsidR="00473BCC" w:rsidRPr="007C6700">
        <w:rPr>
          <w:rFonts w:ascii="Times New Roman" w:hAnsi="Times New Roman" w:cs="Times New Roman"/>
          <w:sz w:val="24"/>
          <w:szCs w:val="24"/>
        </w:rPr>
        <w:t xml:space="preserve"> que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los</w:t>
      </w:r>
      <w:r w:rsidR="00473BCC" w:rsidRPr="007C6700">
        <w:rPr>
          <w:rFonts w:ascii="Times New Roman" w:hAnsi="Times New Roman" w:cs="Times New Roman"/>
          <w:sz w:val="24"/>
          <w:szCs w:val="24"/>
        </w:rPr>
        <w:t xml:space="preserve"> s</w:t>
      </w:r>
      <w:r w:rsidR="00E16018" w:rsidRPr="007C6700">
        <w:rPr>
          <w:rFonts w:ascii="Times New Roman" w:hAnsi="Times New Roman" w:cs="Times New Roman"/>
          <w:sz w:val="24"/>
          <w:szCs w:val="24"/>
        </w:rPr>
        <w:t>istemas de azoteas verdes o muros verdes</w:t>
      </w:r>
      <w:r w:rsidR="00473BCC" w:rsidRPr="007C6700">
        <w:rPr>
          <w:rFonts w:ascii="Times New Roman" w:hAnsi="Times New Roman" w:cs="Times New Roman"/>
          <w:sz w:val="24"/>
          <w:szCs w:val="24"/>
        </w:rPr>
        <w:t xml:space="preserve"> solo 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están </w:t>
      </w:r>
      <w:r w:rsidR="00473BCC" w:rsidRPr="007C6700">
        <w:rPr>
          <w:rFonts w:ascii="Times New Roman" w:hAnsi="Times New Roman" w:cs="Times New Roman"/>
          <w:sz w:val="24"/>
          <w:szCs w:val="24"/>
        </w:rPr>
        <w:t>implementados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en una </w:t>
      </w:r>
      <w:r w:rsidR="00473BCC" w:rsidRPr="007C6700">
        <w:rPr>
          <w:rFonts w:ascii="Times New Roman" w:hAnsi="Times New Roman" w:cs="Times New Roman"/>
          <w:sz w:val="24"/>
          <w:szCs w:val="24"/>
        </w:rPr>
        <w:t>cuarta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C422CA" w:rsidRPr="007C6700">
        <w:rPr>
          <w:rFonts w:ascii="Times New Roman" w:hAnsi="Times New Roman" w:cs="Times New Roman"/>
          <w:sz w:val="24"/>
          <w:szCs w:val="24"/>
        </w:rPr>
        <w:t>parte con respecto al total de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los de</w:t>
      </w:r>
      <w:r w:rsidR="002B1B5C" w:rsidRPr="007C6700">
        <w:rPr>
          <w:rFonts w:ascii="Times New Roman" w:hAnsi="Times New Roman" w:cs="Times New Roman"/>
          <w:sz w:val="24"/>
          <w:szCs w:val="24"/>
        </w:rPr>
        <w:t>sarrollos verticales</w:t>
      </w:r>
      <w:r w:rsidR="00C422CA" w:rsidRPr="007C6700">
        <w:rPr>
          <w:rFonts w:ascii="Times New Roman" w:hAnsi="Times New Roman" w:cs="Times New Roman"/>
          <w:sz w:val="24"/>
          <w:szCs w:val="24"/>
        </w:rPr>
        <w:t xml:space="preserve"> tomados en cuenta</w:t>
      </w:r>
      <w:r w:rsidR="00EE18E1" w:rsidRPr="007C6700">
        <w:rPr>
          <w:rFonts w:ascii="Times New Roman" w:hAnsi="Times New Roman" w:cs="Times New Roman"/>
          <w:sz w:val="24"/>
          <w:szCs w:val="24"/>
        </w:rPr>
        <w:t>,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lo </w:t>
      </w:r>
      <w:r w:rsidR="00EE18E1" w:rsidRPr="007C6700">
        <w:rPr>
          <w:rFonts w:ascii="Times New Roman" w:hAnsi="Times New Roman" w:cs="Times New Roman"/>
          <w:sz w:val="24"/>
          <w:szCs w:val="24"/>
        </w:rPr>
        <w:t>cual evidencia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que </w:t>
      </w:r>
      <w:r w:rsidR="00EE18E1" w:rsidRPr="007C6700">
        <w:rPr>
          <w:rFonts w:ascii="Times New Roman" w:hAnsi="Times New Roman" w:cs="Times New Roman"/>
          <w:sz w:val="24"/>
          <w:szCs w:val="24"/>
        </w:rPr>
        <w:t>prefieren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 recurrir a otros</w:t>
      </w:r>
      <w:r w:rsidR="00EE18E1" w:rsidRPr="007C6700">
        <w:rPr>
          <w:rFonts w:ascii="Times New Roman" w:hAnsi="Times New Roman" w:cs="Times New Roman"/>
          <w:sz w:val="24"/>
          <w:szCs w:val="24"/>
        </w:rPr>
        <w:t xml:space="preserve"> s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istemas para mejorar el clima </w:t>
      </w:r>
      <w:r w:rsidR="002B1B5C" w:rsidRPr="007C6700">
        <w:rPr>
          <w:rFonts w:ascii="Times New Roman" w:hAnsi="Times New Roman" w:cs="Times New Roman"/>
          <w:sz w:val="24"/>
          <w:szCs w:val="24"/>
        </w:rPr>
        <w:t>interior de estos edificaciones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, </w:t>
      </w:r>
      <w:r w:rsidR="00C422CA" w:rsidRPr="007C6700">
        <w:rPr>
          <w:rFonts w:ascii="Times New Roman" w:hAnsi="Times New Roman" w:cs="Times New Roman"/>
          <w:sz w:val="24"/>
          <w:szCs w:val="24"/>
        </w:rPr>
        <w:t xml:space="preserve">y utilizar </w:t>
      </w:r>
      <w:r w:rsidR="00E16018" w:rsidRPr="007C6700">
        <w:rPr>
          <w:rFonts w:ascii="Times New Roman" w:hAnsi="Times New Roman" w:cs="Times New Roman"/>
          <w:sz w:val="24"/>
          <w:szCs w:val="24"/>
        </w:rPr>
        <w:t>tal vez el aire acondicionado sin</w:t>
      </w:r>
      <w:r w:rsidR="00EE18E1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C422CA" w:rsidRPr="007C6700">
        <w:rPr>
          <w:rFonts w:ascii="Times New Roman" w:hAnsi="Times New Roman" w:cs="Times New Roman"/>
          <w:sz w:val="24"/>
          <w:szCs w:val="24"/>
        </w:rPr>
        <w:t xml:space="preserve">importar </w:t>
      </w:r>
      <w:r w:rsidR="00E16018" w:rsidRPr="007C6700">
        <w:rPr>
          <w:rFonts w:ascii="Times New Roman" w:hAnsi="Times New Roman" w:cs="Times New Roman"/>
          <w:sz w:val="24"/>
          <w:szCs w:val="24"/>
        </w:rPr>
        <w:t xml:space="preserve">las implicaciones en cuanto al </w:t>
      </w:r>
      <w:r w:rsidR="00EE18E1" w:rsidRPr="007C6700">
        <w:rPr>
          <w:rFonts w:ascii="Times New Roman" w:hAnsi="Times New Roman" w:cs="Times New Roman"/>
          <w:sz w:val="24"/>
          <w:szCs w:val="24"/>
        </w:rPr>
        <w:t xml:space="preserve">impacto ambiental que </w:t>
      </w:r>
      <w:r w:rsidR="00C422CA" w:rsidRPr="007C6700">
        <w:rPr>
          <w:rFonts w:ascii="Times New Roman" w:hAnsi="Times New Roman" w:cs="Times New Roman"/>
          <w:sz w:val="24"/>
          <w:szCs w:val="24"/>
        </w:rPr>
        <w:t xml:space="preserve">este </w:t>
      </w:r>
      <w:r w:rsidR="00E16018" w:rsidRPr="007C6700">
        <w:rPr>
          <w:rFonts w:ascii="Times New Roman" w:hAnsi="Times New Roman" w:cs="Times New Roman"/>
          <w:sz w:val="24"/>
          <w:szCs w:val="24"/>
        </w:rPr>
        <w:t>oc</w:t>
      </w:r>
      <w:r w:rsidR="002B1B5C" w:rsidRPr="007C6700">
        <w:rPr>
          <w:rFonts w:ascii="Times New Roman" w:hAnsi="Times New Roman" w:cs="Times New Roman"/>
          <w:sz w:val="24"/>
          <w:szCs w:val="24"/>
        </w:rPr>
        <w:t>asiona</w:t>
      </w:r>
      <w:r w:rsidR="00292F0D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759EC214" w14:textId="50846E63" w:rsidR="0033317C" w:rsidRPr="007C6700" w:rsidRDefault="00E16018" w:rsidP="00D71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Finalmente</w:t>
      </w:r>
      <w:r w:rsidR="00C422CA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C422CA" w:rsidRPr="007C6700">
        <w:rPr>
          <w:rFonts w:ascii="Times New Roman" w:hAnsi="Times New Roman" w:cs="Times New Roman"/>
          <w:sz w:val="24"/>
          <w:szCs w:val="24"/>
        </w:rPr>
        <w:t>se encontró</w:t>
      </w:r>
      <w:r w:rsidRPr="007C6700">
        <w:rPr>
          <w:rFonts w:ascii="Times New Roman" w:hAnsi="Times New Roman" w:cs="Times New Roman"/>
          <w:sz w:val="24"/>
          <w:szCs w:val="24"/>
        </w:rPr>
        <w:t xml:space="preserve"> que son pocos los </w:t>
      </w:r>
      <w:r w:rsidR="00C422CA" w:rsidRPr="007C6700">
        <w:rPr>
          <w:rFonts w:ascii="Times New Roman" w:hAnsi="Times New Roman" w:cs="Times New Roman"/>
          <w:sz w:val="24"/>
          <w:szCs w:val="24"/>
        </w:rPr>
        <w:t xml:space="preserve">edificios </w:t>
      </w:r>
      <w:r w:rsidRPr="007C6700">
        <w:rPr>
          <w:rFonts w:ascii="Times New Roman" w:hAnsi="Times New Roman" w:cs="Times New Roman"/>
          <w:sz w:val="24"/>
          <w:szCs w:val="24"/>
        </w:rPr>
        <w:t xml:space="preserve">que </w:t>
      </w:r>
      <w:r w:rsidR="00C422CA" w:rsidRPr="007C6700">
        <w:rPr>
          <w:rFonts w:ascii="Times New Roman" w:hAnsi="Times New Roman" w:cs="Times New Roman"/>
          <w:sz w:val="24"/>
          <w:szCs w:val="24"/>
        </w:rPr>
        <w:t xml:space="preserve">poseen </w:t>
      </w:r>
      <w:r w:rsidRPr="007C6700">
        <w:rPr>
          <w:rFonts w:ascii="Times New Roman" w:hAnsi="Times New Roman" w:cs="Times New Roman"/>
          <w:sz w:val="24"/>
          <w:szCs w:val="24"/>
        </w:rPr>
        <w:t>la certificación LEED</w:t>
      </w:r>
      <w:r w:rsidR="00473BCC" w:rsidRPr="007C6700">
        <w:rPr>
          <w:rFonts w:ascii="Times New Roman" w:hAnsi="Times New Roman" w:cs="Times New Roman"/>
          <w:sz w:val="24"/>
          <w:szCs w:val="24"/>
        </w:rPr>
        <w:t>,</w:t>
      </w:r>
      <w:r w:rsidR="00EE18E1" w:rsidRPr="007C6700">
        <w:rPr>
          <w:rFonts w:ascii="Times New Roman" w:hAnsi="Times New Roman" w:cs="Times New Roman"/>
          <w:sz w:val="24"/>
          <w:szCs w:val="24"/>
        </w:rPr>
        <w:t xml:space="preserve"> lo que indica que los desarrolladores </w:t>
      </w:r>
      <w:r w:rsidR="002B1B5C" w:rsidRPr="007C6700">
        <w:rPr>
          <w:rFonts w:ascii="Times New Roman" w:hAnsi="Times New Roman" w:cs="Times New Roman"/>
          <w:sz w:val="24"/>
          <w:szCs w:val="24"/>
        </w:rPr>
        <w:t xml:space="preserve">de edificaciones verticales de la ciudad de Guadalajara </w:t>
      </w:r>
      <w:r w:rsidR="00EE18E1" w:rsidRPr="007C6700">
        <w:rPr>
          <w:rFonts w:ascii="Times New Roman" w:hAnsi="Times New Roman" w:cs="Times New Roman"/>
          <w:sz w:val="24"/>
          <w:szCs w:val="24"/>
        </w:rPr>
        <w:t>no construyen con una responsabilidad</w:t>
      </w:r>
      <w:r w:rsidR="002B1B5C" w:rsidRPr="007C6700">
        <w:rPr>
          <w:rFonts w:ascii="Times New Roman" w:hAnsi="Times New Roman" w:cs="Times New Roman"/>
          <w:sz w:val="24"/>
          <w:szCs w:val="24"/>
        </w:rPr>
        <w:t xml:space="preserve"> ambiental</w:t>
      </w:r>
      <w:r w:rsidR="00C422CA" w:rsidRPr="007C6700">
        <w:rPr>
          <w:rFonts w:ascii="Times New Roman" w:hAnsi="Times New Roman" w:cs="Times New Roman"/>
          <w:sz w:val="24"/>
          <w:szCs w:val="24"/>
        </w:rPr>
        <w:t>,</w:t>
      </w:r>
      <w:r w:rsidR="00EE18E1" w:rsidRPr="007C6700">
        <w:rPr>
          <w:rFonts w:ascii="Times New Roman" w:hAnsi="Times New Roman" w:cs="Times New Roman"/>
          <w:sz w:val="24"/>
          <w:szCs w:val="24"/>
        </w:rPr>
        <w:t xml:space="preserve"> y están muy lejos de construir bajo</w:t>
      </w:r>
      <w:r w:rsidR="002B1B5C" w:rsidRPr="007C6700">
        <w:rPr>
          <w:rFonts w:ascii="Times New Roman" w:hAnsi="Times New Roman" w:cs="Times New Roman"/>
          <w:sz w:val="24"/>
          <w:szCs w:val="24"/>
        </w:rPr>
        <w:t xml:space="preserve"> la visión de sustentabilidad, por lo que es necesario que todos los actores que participan y deciden sobre el desarrollo urbano vertical se concienticen sobre la importancia de actuar con valores ambientales y no sobrepongan los intereses económicos sobre la vida misma y la vida del planeta.</w:t>
      </w:r>
    </w:p>
    <w:p w14:paraId="196A07CB" w14:textId="22755E34" w:rsidR="00B901BF" w:rsidRPr="00AB412E" w:rsidRDefault="00A50AA6" w:rsidP="00A50AA6">
      <w:pPr>
        <w:spacing w:after="0" w:line="360" w:lineRule="auto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AB412E">
        <w:rPr>
          <w:rFonts w:eastAsia="Times New Roman" w:cstheme="minorHAnsi"/>
          <w:b/>
          <w:sz w:val="28"/>
          <w:szCs w:val="28"/>
          <w:lang w:val="es-ES" w:eastAsia="es-ES"/>
        </w:rPr>
        <w:lastRenderedPageBreak/>
        <w:t>Referencias</w:t>
      </w:r>
    </w:p>
    <w:p w14:paraId="13B9B96F" w14:textId="0E72E9CA" w:rsidR="00B13DB8" w:rsidRPr="007C6700" w:rsidRDefault="00B901BF" w:rsidP="00D71D2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Adler, I</w:t>
      </w:r>
      <w:r w:rsidR="00D85E7A" w:rsidRPr="007C6700">
        <w:rPr>
          <w:rFonts w:ascii="Times New Roman" w:eastAsia="Calibri" w:hAnsi="Times New Roman" w:cs="Times New Roman"/>
          <w:sz w:val="24"/>
          <w:szCs w:val="24"/>
        </w:rPr>
        <w:t>.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Carmona, G</w:t>
      </w:r>
      <w:r w:rsidR="00D85E7A" w:rsidRPr="007C6700">
        <w:rPr>
          <w:rFonts w:ascii="Times New Roman" w:eastAsia="Calibri" w:hAnsi="Times New Roman" w:cs="Times New Roman"/>
          <w:sz w:val="24"/>
          <w:szCs w:val="24"/>
        </w:rPr>
        <w:t>. y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Bojalil, </w:t>
      </w:r>
      <w:r w:rsidR="00D85E7A" w:rsidRPr="007C6700">
        <w:rPr>
          <w:rFonts w:ascii="Times New Roman" w:eastAsia="Calibri" w:hAnsi="Times New Roman" w:cs="Times New Roman"/>
          <w:sz w:val="24"/>
          <w:szCs w:val="24"/>
        </w:rPr>
        <w:t xml:space="preserve">J. </w:t>
      </w:r>
      <w:r w:rsidRPr="007C6700">
        <w:rPr>
          <w:rFonts w:ascii="Times New Roman" w:eastAsia="Calibri" w:hAnsi="Times New Roman" w:cs="Times New Roman"/>
          <w:sz w:val="24"/>
          <w:szCs w:val="24"/>
        </w:rPr>
        <w:t>A.</w:t>
      </w:r>
      <w:r w:rsidR="009B6C2F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eastAsia="Calibri" w:hAnsi="Times New Roman" w:cs="Times New Roman"/>
          <w:sz w:val="24"/>
          <w:szCs w:val="24"/>
        </w:rPr>
        <w:t>(2008).</w:t>
      </w:r>
      <w:r w:rsidR="002727CC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eastAsia="Calibri" w:hAnsi="Times New Roman" w:cs="Times New Roman"/>
          <w:i/>
          <w:sz w:val="24"/>
          <w:szCs w:val="24"/>
        </w:rPr>
        <w:t xml:space="preserve">Manual de captación de agua de lluvia para centros urbanos. </w:t>
      </w:r>
      <w:r w:rsidR="00D85E7A" w:rsidRPr="007C6700">
        <w:rPr>
          <w:rFonts w:ascii="Times New Roman" w:eastAsia="Calibri" w:hAnsi="Times New Roman" w:cs="Times New Roman"/>
          <w:sz w:val="24"/>
          <w:szCs w:val="24"/>
        </w:rPr>
        <w:t xml:space="preserve">México: </w:t>
      </w:r>
      <w:r w:rsidR="00306FE2" w:rsidRPr="007C6700">
        <w:rPr>
          <w:rFonts w:ascii="Times New Roman" w:eastAsia="Calibri" w:hAnsi="Times New Roman" w:cs="Times New Roman"/>
          <w:sz w:val="24"/>
          <w:szCs w:val="24"/>
        </w:rPr>
        <w:t>Programa de las Naciones Unidas para el Ambiente</w:t>
      </w:r>
      <w:r w:rsidR="00306FE2" w:rsidRPr="007C6700" w:rsidDel="006C6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6FE2" w:rsidRPr="007C6700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0F20D5" w:rsidRPr="007C6700">
        <w:rPr>
          <w:rFonts w:ascii="Times New Roman" w:eastAsia="Calibri" w:hAnsi="Times New Roman" w:cs="Times New Roman"/>
          <w:sz w:val="24"/>
          <w:szCs w:val="24"/>
        </w:rPr>
        <w:t xml:space="preserve">International </w:t>
      </w:r>
      <w:proofErr w:type="spellStart"/>
      <w:r w:rsidR="000F20D5" w:rsidRPr="007C6700">
        <w:rPr>
          <w:rFonts w:ascii="Times New Roman" w:eastAsia="Calibri" w:hAnsi="Times New Roman" w:cs="Times New Roman"/>
          <w:sz w:val="24"/>
          <w:szCs w:val="24"/>
        </w:rPr>
        <w:t>Renewable</w:t>
      </w:r>
      <w:proofErr w:type="spellEnd"/>
      <w:r w:rsidR="000F20D5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20D5" w:rsidRPr="007C6700">
        <w:rPr>
          <w:rFonts w:ascii="Times New Roman" w:eastAsia="Calibri" w:hAnsi="Times New Roman" w:cs="Times New Roman"/>
          <w:sz w:val="24"/>
          <w:szCs w:val="24"/>
        </w:rPr>
        <w:t>Resources</w:t>
      </w:r>
      <w:proofErr w:type="spellEnd"/>
      <w:r w:rsidR="000F20D5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20D5" w:rsidRPr="007C6700">
        <w:rPr>
          <w:rFonts w:ascii="Times New Roman" w:eastAsia="Calibri" w:hAnsi="Times New Roman" w:cs="Times New Roman"/>
          <w:sz w:val="24"/>
          <w:szCs w:val="24"/>
        </w:rPr>
        <w:t>Institute-Mexico</w:t>
      </w:r>
      <w:proofErr w:type="spellEnd"/>
      <w:r w:rsidR="000F20D5" w:rsidRPr="007C67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C66EC" w:rsidRPr="007C6700">
        <w:rPr>
          <w:rFonts w:ascii="Times New Roman" w:eastAsia="Calibri" w:hAnsi="Times New Roman" w:cs="Times New Roman"/>
          <w:sz w:val="24"/>
          <w:szCs w:val="24"/>
        </w:rPr>
        <w:t>Recuperado de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https://www.academia.edu/6712743/MANUAL_DE_CAPTACI%C3%93N_DE_AGUAS_DE_LLUVIA_PARA_CENTROS_URBANOS_MANUAL_DE_CAPTACI%C3%93N_DE_AGUAS_DE_LLUVIA_PARA_CENTROS_URBANOS</w:t>
      </w:r>
      <w:r w:rsidR="006C66EC" w:rsidRPr="007C67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0BA420" w14:textId="6D72E1FE" w:rsidR="00B13DB8" w:rsidRPr="007C6700" w:rsidRDefault="007A5B8B" w:rsidP="00D71D2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Arroyo, R</w:t>
      </w:r>
      <w:r w:rsidR="003345F2" w:rsidRPr="007C6700">
        <w:rPr>
          <w:rFonts w:ascii="Times New Roman" w:hAnsi="Times New Roman" w:cs="Times New Roman"/>
          <w:sz w:val="24"/>
          <w:szCs w:val="24"/>
        </w:rPr>
        <w:t>. y</w:t>
      </w:r>
      <w:r w:rsidRPr="007C6700">
        <w:rPr>
          <w:rFonts w:ascii="Times New Roman" w:hAnsi="Times New Roman" w:cs="Times New Roman"/>
          <w:sz w:val="24"/>
          <w:szCs w:val="24"/>
        </w:rPr>
        <w:t xml:space="preserve"> Jiménez, </w:t>
      </w:r>
      <w:r w:rsidR="003345F2" w:rsidRPr="007C6700">
        <w:rPr>
          <w:rFonts w:ascii="Times New Roman" w:hAnsi="Times New Roman" w:cs="Times New Roman"/>
          <w:sz w:val="24"/>
          <w:szCs w:val="24"/>
        </w:rPr>
        <w:t xml:space="preserve">R. </w:t>
      </w:r>
      <w:r w:rsidRPr="007C6700">
        <w:rPr>
          <w:rFonts w:ascii="Times New Roman" w:hAnsi="Times New Roman" w:cs="Times New Roman"/>
          <w:sz w:val="24"/>
          <w:szCs w:val="24"/>
        </w:rPr>
        <w:t xml:space="preserve">V. (2014). </w:t>
      </w:r>
      <w:r w:rsidR="00F71309" w:rsidRPr="007C6700">
        <w:rPr>
          <w:rFonts w:ascii="Times New Roman" w:hAnsi="Times New Roman" w:cs="Times New Roman"/>
          <w:sz w:val="24"/>
          <w:szCs w:val="24"/>
        </w:rPr>
        <w:t>Tecnología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CC03A6" w:rsidRPr="007C6700">
        <w:rPr>
          <w:rFonts w:ascii="Times New Roman" w:hAnsi="Times New Roman" w:cs="Times New Roman"/>
          <w:sz w:val="24"/>
          <w:szCs w:val="24"/>
        </w:rPr>
        <w:t xml:space="preserve">led </w:t>
      </w:r>
      <w:r w:rsidRPr="007C6700">
        <w:rPr>
          <w:rFonts w:ascii="Times New Roman" w:hAnsi="Times New Roman" w:cs="Times New Roman"/>
          <w:sz w:val="24"/>
          <w:szCs w:val="24"/>
        </w:rPr>
        <w:t>para un programa mejorado de luz sustentable</w:t>
      </w:r>
      <w:r w:rsidRPr="007C6700">
        <w:rPr>
          <w:rFonts w:ascii="Times New Roman" w:hAnsi="Times New Roman" w:cs="Times New Roman"/>
          <w:i/>
          <w:sz w:val="24"/>
          <w:szCs w:val="24"/>
        </w:rPr>
        <w:t>.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CC03A6" w:rsidRPr="007C6700">
        <w:rPr>
          <w:rFonts w:ascii="Times New Roman" w:hAnsi="Times New Roman" w:cs="Times New Roman"/>
          <w:i/>
          <w:sz w:val="24"/>
          <w:szCs w:val="24"/>
        </w:rPr>
        <w:t xml:space="preserve">Mundo siglo XXI, </w:t>
      </w:r>
      <w:r w:rsidR="006C66EC" w:rsidRPr="007C6700">
        <w:rPr>
          <w:rFonts w:ascii="Times New Roman" w:hAnsi="Times New Roman" w:cs="Times New Roman"/>
          <w:sz w:val="24"/>
          <w:szCs w:val="24"/>
        </w:rPr>
        <w:t xml:space="preserve">9(33), 71-80. </w:t>
      </w:r>
      <w:r w:rsidR="003345F2" w:rsidRPr="007C6700">
        <w:rPr>
          <w:rFonts w:ascii="Times New Roman" w:hAnsi="Times New Roman" w:cs="Times New Roman"/>
          <w:sz w:val="24"/>
          <w:szCs w:val="24"/>
        </w:rPr>
        <w:t>Recuperado de</w:t>
      </w:r>
      <w:r w:rsidR="00F71309" w:rsidRPr="007C670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/>
      <w:hyperlink w:history="1"/>
      <w:r w:rsidR="00CC03A6" w:rsidRPr="007C6700">
        <w:t>https://www.mundosigloxxi.ipn.mx/pdf/v09/33/06.pdf</w:t>
      </w:r>
      <w:r w:rsidR="003345F2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4A4406E" w14:textId="70A9CEED" w:rsidR="00203DCC" w:rsidRPr="007C6700" w:rsidRDefault="00203DCC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Cohen</w:t>
      </w:r>
      <w:r w:rsidR="003345F2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5F2" w:rsidRPr="007C6700">
        <w:rPr>
          <w:rFonts w:ascii="Times New Roman" w:eastAsia="Calibri" w:hAnsi="Times New Roman" w:cs="Times New Roman"/>
          <w:sz w:val="24"/>
          <w:szCs w:val="24"/>
        </w:rPr>
        <w:t xml:space="preserve">L. </w:t>
      </w:r>
      <w:r w:rsidRPr="007C6700">
        <w:rPr>
          <w:rFonts w:ascii="Times New Roman" w:eastAsia="Calibri" w:hAnsi="Times New Roman" w:cs="Times New Roman"/>
          <w:sz w:val="24"/>
          <w:szCs w:val="24"/>
        </w:rPr>
        <w:t>y Lawrence</w:t>
      </w:r>
      <w:r w:rsidR="003345F2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M.</w:t>
      </w:r>
      <w:r w:rsidR="003345F2" w:rsidRPr="007C6700">
        <w:rPr>
          <w:rFonts w:ascii="Times New Roman" w:eastAsia="Calibri" w:hAnsi="Times New Roman" w:cs="Times New Roman"/>
          <w:sz w:val="24"/>
          <w:szCs w:val="24"/>
        </w:rPr>
        <w:t xml:space="preserve"> (2002</w:t>
      </w:r>
      <w:r w:rsidR="007C6700" w:rsidRPr="007C6700">
        <w:rPr>
          <w:rFonts w:ascii="Times New Roman" w:eastAsia="Calibri" w:hAnsi="Times New Roman" w:cs="Times New Roman"/>
          <w:sz w:val="24"/>
          <w:szCs w:val="24"/>
        </w:rPr>
        <w:t>) Métodos</w:t>
      </w:r>
      <w:r w:rsidRPr="007C6700">
        <w:rPr>
          <w:rFonts w:ascii="Times New Roman" w:eastAsia="Calibri" w:hAnsi="Times New Roman" w:cs="Times New Roman"/>
          <w:i/>
          <w:sz w:val="24"/>
          <w:szCs w:val="24"/>
        </w:rPr>
        <w:t xml:space="preserve"> de investigación educativa</w:t>
      </w:r>
      <w:r w:rsidR="007E2487" w:rsidRPr="007C6700">
        <w:rPr>
          <w:rFonts w:ascii="Times New Roman" w:eastAsia="Calibri" w:hAnsi="Times New Roman" w:cs="Times New Roman"/>
          <w:sz w:val="24"/>
          <w:szCs w:val="24"/>
        </w:rPr>
        <w:t>.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España</w:t>
      </w:r>
      <w:r w:rsidR="003345F2" w:rsidRPr="007C67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B6C2F" w:rsidRPr="007C6700">
        <w:rPr>
          <w:rFonts w:ascii="Times New Roman" w:eastAsia="Calibri" w:hAnsi="Times New Roman" w:cs="Times New Roman"/>
          <w:sz w:val="24"/>
          <w:szCs w:val="24"/>
        </w:rPr>
        <w:t>Editorial La Muralla</w:t>
      </w:r>
      <w:r w:rsidR="003345F2" w:rsidRPr="007C67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48AFE0" w14:textId="3736181F" w:rsidR="00442546" w:rsidRPr="007C6700" w:rsidRDefault="009B6C2F" w:rsidP="00A50AA6">
      <w:pPr>
        <w:spacing w:after="0" w:line="360" w:lineRule="auto"/>
        <w:ind w:left="709" w:hanging="709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6700">
        <w:rPr>
          <w:rFonts w:ascii="Times New Roman" w:hAnsi="Times New Roman" w:cs="Times New Roman"/>
          <w:sz w:val="24"/>
          <w:szCs w:val="24"/>
        </w:rPr>
        <w:t>Construmática (s.</w:t>
      </w:r>
      <w:r w:rsidR="003345F2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442546" w:rsidRPr="007C6700">
        <w:rPr>
          <w:rFonts w:ascii="Times New Roman" w:hAnsi="Times New Roman" w:cs="Times New Roman"/>
          <w:sz w:val="24"/>
          <w:szCs w:val="24"/>
        </w:rPr>
        <w:t>f</w:t>
      </w:r>
      <w:r w:rsidR="007F0C09" w:rsidRPr="007C6700">
        <w:rPr>
          <w:rFonts w:ascii="Times New Roman" w:hAnsi="Times New Roman" w:cs="Times New Roman"/>
          <w:sz w:val="24"/>
          <w:szCs w:val="24"/>
        </w:rPr>
        <w:t>.</w:t>
      </w:r>
      <w:r w:rsidR="00442546" w:rsidRPr="007C6700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7F0C09" w:rsidRPr="007C6700">
        <w:rPr>
          <w:rFonts w:ascii="Times New Roman" w:hAnsi="Times New Roman" w:cs="Times New Roman"/>
          <w:sz w:val="24"/>
          <w:szCs w:val="24"/>
        </w:rPr>
        <w:t>Sistemas de ahora de agua</w:t>
      </w:r>
      <w:r w:rsidR="00442546" w:rsidRPr="007C6700">
        <w:rPr>
          <w:rFonts w:ascii="Times New Roman" w:hAnsi="Times New Roman" w:cs="Times New Roman"/>
          <w:i/>
          <w:sz w:val="24"/>
          <w:szCs w:val="24"/>
        </w:rPr>
        <w:t>.</w:t>
      </w:r>
      <w:r w:rsidR="007F0C09" w:rsidRPr="007C6700">
        <w:rPr>
          <w:rFonts w:ascii="Times New Roman" w:hAnsi="Times New Roman" w:cs="Times New Roman"/>
          <w:i/>
          <w:sz w:val="24"/>
          <w:szCs w:val="24"/>
        </w:rPr>
        <w:t xml:space="preserve"> Construmática. Metaportal de Arquitectura, </w:t>
      </w:r>
      <w:r w:rsidR="00475D18" w:rsidRPr="007C6700">
        <w:rPr>
          <w:rFonts w:ascii="Times New Roman" w:hAnsi="Times New Roman" w:cs="Times New Roman"/>
          <w:i/>
          <w:sz w:val="24"/>
          <w:szCs w:val="24"/>
        </w:rPr>
        <w:t>Ingeniería y Construcción.</w:t>
      </w:r>
      <w:r w:rsidR="00442546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3345F2" w:rsidRPr="007C6700">
        <w:rPr>
          <w:rFonts w:ascii="Times New Roman" w:hAnsi="Times New Roman" w:cs="Times New Roman"/>
          <w:sz w:val="24"/>
          <w:szCs w:val="24"/>
        </w:rPr>
        <w:t xml:space="preserve">Recuperado de </w:t>
      </w:r>
      <w:hyperlink r:id="rId18" w:history="1">
        <w:r w:rsidR="00344366" w:rsidRPr="007C670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https://www.construmatica.com/construpedia/Sistemas_de_Ahorro_de_Agua</w:t>
        </w:r>
      </w:hyperlink>
      <w:r w:rsidR="003345F2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06D8DB9" w14:textId="1A3E7427" w:rsidR="00A40BC9" w:rsidRPr="007C6700" w:rsidRDefault="00A40BC9" w:rsidP="00D71D2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Expok. (2014). Las ciudades verticales son la respuesta sustentable al crecimiento urbano</w:t>
      </w:r>
      <w:r w:rsidRPr="007C6700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</w:rPr>
        <w:t>. Expok. Comunicación de sustentabilidad y RSE.</w:t>
      </w: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Recuperado de https://www.expoknews.com/las-ciudades-verticales-son-la-respuesta-sustentable-al-crecimiento-urbano/.</w:t>
      </w:r>
    </w:p>
    <w:p w14:paraId="09F2EA6B" w14:textId="258F2C04" w:rsidR="000F4E06" w:rsidRPr="007C6700" w:rsidRDefault="00B13DB8" w:rsidP="00A50A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>Fernández, R</w:t>
      </w:r>
      <w:r w:rsidR="0004368D" w:rsidRPr="007C6700">
        <w:rPr>
          <w:rFonts w:ascii="Times New Roman" w:hAnsi="Times New Roman" w:cs="Times New Roman"/>
          <w:sz w:val="24"/>
          <w:szCs w:val="24"/>
        </w:rPr>
        <w:t xml:space="preserve">. </w:t>
      </w:r>
      <w:r w:rsidRPr="007C6700">
        <w:rPr>
          <w:rFonts w:ascii="Times New Roman" w:hAnsi="Times New Roman" w:cs="Times New Roman"/>
          <w:sz w:val="24"/>
          <w:szCs w:val="24"/>
        </w:rPr>
        <w:t>Pérez, N</w:t>
      </w:r>
      <w:r w:rsidR="0004368D" w:rsidRPr="007C6700">
        <w:rPr>
          <w:rFonts w:ascii="Times New Roman" w:hAnsi="Times New Roman" w:cs="Times New Roman"/>
          <w:sz w:val="24"/>
          <w:szCs w:val="24"/>
        </w:rPr>
        <w:t xml:space="preserve">. </w:t>
      </w:r>
      <w:r w:rsidRPr="007C6700">
        <w:rPr>
          <w:rFonts w:ascii="Times New Roman" w:hAnsi="Times New Roman" w:cs="Times New Roman"/>
          <w:sz w:val="24"/>
          <w:szCs w:val="24"/>
        </w:rPr>
        <w:t>Quevedo, S</w:t>
      </w:r>
      <w:r w:rsidR="0004368D" w:rsidRPr="007C6700">
        <w:rPr>
          <w:rFonts w:ascii="Times New Roman" w:hAnsi="Times New Roman" w:cs="Times New Roman"/>
          <w:sz w:val="24"/>
          <w:szCs w:val="24"/>
        </w:rPr>
        <w:t xml:space="preserve">. </w:t>
      </w:r>
      <w:r w:rsidRPr="007C6700">
        <w:rPr>
          <w:rFonts w:ascii="Times New Roman" w:hAnsi="Times New Roman" w:cs="Times New Roman"/>
          <w:sz w:val="24"/>
          <w:szCs w:val="24"/>
        </w:rPr>
        <w:t>Pérez, L</w:t>
      </w:r>
      <w:r w:rsidR="0004368D" w:rsidRPr="007C6700">
        <w:rPr>
          <w:rFonts w:ascii="Times New Roman" w:hAnsi="Times New Roman" w:cs="Times New Roman"/>
          <w:sz w:val="24"/>
          <w:szCs w:val="24"/>
        </w:rPr>
        <w:t xml:space="preserve">. y </w:t>
      </w:r>
      <w:r w:rsidRPr="007C6700">
        <w:rPr>
          <w:rFonts w:ascii="Times New Roman" w:hAnsi="Times New Roman" w:cs="Times New Roman"/>
          <w:sz w:val="24"/>
          <w:szCs w:val="24"/>
        </w:rPr>
        <w:t>Franco, A</w:t>
      </w:r>
      <w:r w:rsidR="0004368D" w:rsidRPr="007C6700">
        <w:rPr>
          <w:rFonts w:ascii="Times New Roman" w:hAnsi="Times New Roman" w:cs="Times New Roman"/>
          <w:sz w:val="24"/>
          <w:szCs w:val="24"/>
        </w:rPr>
        <w:t xml:space="preserve">. </w:t>
      </w:r>
      <w:r w:rsidRPr="007C6700">
        <w:rPr>
          <w:rFonts w:ascii="Times New Roman" w:hAnsi="Times New Roman" w:cs="Times New Roman"/>
          <w:sz w:val="24"/>
          <w:szCs w:val="24"/>
        </w:rPr>
        <w:t xml:space="preserve">(2008). </w:t>
      </w:r>
      <w:r w:rsidRPr="007C6700">
        <w:rPr>
          <w:rFonts w:ascii="Times New Roman" w:hAnsi="Times New Roman" w:cs="Times New Roman"/>
          <w:i/>
          <w:sz w:val="24"/>
          <w:szCs w:val="24"/>
        </w:rPr>
        <w:t>Ajardinamiento de fachadas y jardines verticales: otras formas de jardinería aplicadas a un desarrollo urbano más sostenible.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9B6C2F" w:rsidRPr="007C6700">
        <w:rPr>
          <w:rFonts w:ascii="Times New Roman" w:hAnsi="Times New Roman" w:cs="Times New Roman"/>
          <w:sz w:val="24"/>
          <w:szCs w:val="24"/>
        </w:rPr>
        <w:t>Universidad de Sevilla.</w:t>
      </w:r>
      <w:r w:rsidR="007E2487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sz w:val="24"/>
          <w:szCs w:val="24"/>
        </w:rPr>
        <w:t xml:space="preserve">Consultado en octubre del 2018. Disponible en: </w:t>
      </w:r>
      <w:r w:rsidR="00B41E38" w:rsidRPr="007C670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A40BC9" w:rsidRPr="007C6700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sech.info/ACTAS/Acta%20n%C2%BA%2052.%20IV%20Jornadas%20Ib%C3%A9ricas%20de%20Horticultura%20Ornamental/Comunicaciones/Ajardinamiento%20de%20fachadas%20y%20jardines%20verticales,%20otras%20formas%20de%20jardiner%C3%ADa%20aplicadas%20a%20un%20desarrollo%20urbano%20m%C3%A1s%20sostenible.pdf</w:t>
        </w:r>
      </w:hyperlink>
      <w:r w:rsidR="005E6DAC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3562F4CB" w14:textId="6FCD039A" w:rsidR="004831D6" w:rsidRPr="007C6700" w:rsidRDefault="004831D6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García, R. (2014). </w:t>
      </w:r>
      <w:r w:rsidRPr="007C6700">
        <w:rPr>
          <w:rFonts w:ascii="Times New Roman" w:eastAsia="Calibri" w:hAnsi="Times New Roman" w:cs="Times New Roman"/>
          <w:i/>
          <w:sz w:val="24"/>
          <w:szCs w:val="24"/>
        </w:rPr>
        <w:t>Metodología de la investigación.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México: Editorial Trillas.</w:t>
      </w:r>
    </w:p>
    <w:p w14:paraId="26462FB8" w14:textId="4F91DE00" w:rsidR="004831D6" w:rsidRPr="007C6700" w:rsidRDefault="004831D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>Greenpeace (s. f.). Calentadores solares: Energía renovable en tu hogar. Campaña de energía y Cambio climático</w:t>
      </w:r>
      <w:r w:rsidRPr="007C6700">
        <w:rPr>
          <w:rFonts w:ascii="Times New Roman" w:eastAsia="Calibri" w:hAnsi="Times New Roman" w:cs="Times New Roman"/>
          <w:i/>
          <w:sz w:val="24"/>
          <w:szCs w:val="24"/>
        </w:rPr>
        <w:t xml:space="preserve">. Greenpeace.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Recuperado de </w:t>
      </w:r>
      <w:r w:rsidRPr="007C6700">
        <w:rPr>
          <w:rFonts w:ascii="Times New Roman" w:eastAsia="Calibri" w:hAnsi="Times New Roman" w:cs="Times New Roman"/>
          <w:sz w:val="24"/>
          <w:szCs w:val="24"/>
        </w:rPr>
        <w:lastRenderedPageBreak/>
        <w:t>https://www.greenpeace.org/mexico/Global/mexico/report/2006/1/calentadores-solares-energ-a.pdf.</w:t>
      </w:r>
    </w:p>
    <w:p w14:paraId="572D253C" w14:textId="539F6DDA" w:rsidR="00A40BC9" w:rsidRPr="007C6700" w:rsidRDefault="00A40BC9" w:rsidP="00D71D2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Hernández, R., Fernández, C. y Baptista, L. P. (2016) </w:t>
      </w:r>
      <w:r w:rsidRPr="007C6700">
        <w:rPr>
          <w:rFonts w:ascii="Times New Roman" w:eastAsia="Calibri" w:hAnsi="Times New Roman" w:cs="Times New Roman"/>
          <w:i/>
          <w:sz w:val="24"/>
          <w:szCs w:val="24"/>
        </w:rPr>
        <w:t xml:space="preserve">Metodología de la Investigación </w:t>
      </w:r>
      <w:r w:rsidRPr="007C6700">
        <w:rPr>
          <w:rFonts w:ascii="Times New Roman" w:eastAsia="Calibri" w:hAnsi="Times New Roman" w:cs="Times New Roman"/>
          <w:sz w:val="24"/>
          <w:szCs w:val="24"/>
        </w:rPr>
        <w:t>(4.</w:t>
      </w:r>
      <w:r w:rsidRPr="007C6700"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ed.). México: McGraw-Hill.</w:t>
      </w:r>
    </w:p>
    <w:p w14:paraId="4717CE62" w14:textId="3BA12ACE" w:rsidR="000F4E06" w:rsidRPr="007C6700" w:rsidRDefault="00B7761C" w:rsidP="00D71D2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Hernández, </w:t>
      </w:r>
      <w:r w:rsidR="005E6DAC" w:rsidRPr="007C6700">
        <w:rPr>
          <w:rFonts w:ascii="Times New Roman" w:hAnsi="Times New Roman" w:cs="Times New Roman"/>
          <w:sz w:val="24"/>
          <w:szCs w:val="24"/>
        </w:rPr>
        <w:t xml:space="preserve">S. y </w:t>
      </w:r>
      <w:r w:rsidRPr="007C6700">
        <w:rPr>
          <w:rFonts w:ascii="Times New Roman" w:hAnsi="Times New Roman" w:cs="Times New Roman"/>
          <w:sz w:val="24"/>
          <w:szCs w:val="24"/>
        </w:rPr>
        <w:t xml:space="preserve">Garduño, </w:t>
      </w:r>
      <w:r w:rsidR="005E6DAC" w:rsidRPr="007C6700">
        <w:rPr>
          <w:rFonts w:ascii="Times New Roman" w:hAnsi="Times New Roman" w:cs="Times New Roman"/>
          <w:sz w:val="24"/>
          <w:szCs w:val="24"/>
        </w:rPr>
        <w:t>A.</w:t>
      </w:r>
      <w:r w:rsidRPr="007C6700">
        <w:rPr>
          <w:rFonts w:ascii="Times New Roman" w:hAnsi="Times New Roman" w:cs="Times New Roman"/>
          <w:sz w:val="24"/>
          <w:szCs w:val="24"/>
        </w:rPr>
        <w:t xml:space="preserve"> (2009). Tecnologías actuales aplicadas al desarrollo urbano sustentable.</w:t>
      </w:r>
      <w:r w:rsidRPr="007C67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C2F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9B6C2F" w:rsidRPr="007C6700">
        <w:rPr>
          <w:rFonts w:ascii="Times New Roman" w:hAnsi="Times New Roman" w:cs="Times New Roman"/>
          <w:i/>
          <w:sz w:val="24"/>
          <w:szCs w:val="24"/>
        </w:rPr>
        <w:t>Revista</w:t>
      </w:r>
      <w:r w:rsidR="009B6C2F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9B6C2F" w:rsidRPr="007C6700">
        <w:rPr>
          <w:rFonts w:ascii="Times New Roman" w:hAnsi="Times New Roman" w:cs="Times New Roman"/>
          <w:i/>
          <w:sz w:val="24"/>
          <w:szCs w:val="24"/>
        </w:rPr>
        <w:t>Acta Universitaria</w:t>
      </w:r>
      <w:r w:rsidR="005E6DAC" w:rsidRPr="007C6700">
        <w:rPr>
          <w:rFonts w:ascii="Times New Roman" w:hAnsi="Times New Roman" w:cs="Times New Roman"/>
          <w:i/>
          <w:sz w:val="24"/>
          <w:szCs w:val="24"/>
        </w:rPr>
        <w:t>,</w:t>
      </w:r>
      <w:r w:rsidR="005E6DAC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9B6C2F" w:rsidRPr="007C6700">
        <w:rPr>
          <w:rFonts w:ascii="Times New Roman" w:hAnsi="Times New Roman" w:cs="Times New Roman"/>
          <w:i/>
          <w:sz w:val="24"/>
          <w:szCs w:val="24"/>
        </w:rPr>
        <w:t>20</w:t>
      </w:r>
      <w:r w:rsidR="005E6DAC" w:rsidRPr="007C6700">
        <w:rPr>
          <w:rFonts w:ascii="Times New Roman" w:hAnsi="Times New Roman" w:cs="Times New Roman"/>
          <w:sz w:val="24"/>
          <w:szCs w:val="24"/>
        </w:rPr>
        <w:t>(</w:t>
      </w:r>
      <w:r w:rsidR="009B6C2F" w:rsidRPr="007C6700">
        <w:rPr>
          <w:rFonts w:ascii="Times New Roman" w:hAnsi="Times New Roman" w:cs="Times New Roman"/>
          <w:sz w:val="24"/>
          <w:szCs w:val="24"/>
        </w:rPr>
        <w:t>1</w:t>
      </w:r>
      <w:r w:rsidR="005E6DAC" w:rsidRPr="007C6700">
        <w:rPr>
          <w:rFonts w:ascii="Times New Roman" w:hAnsi="Times New Roman" w:cs="Times New Roman"/>
          <w:sz w:val="24"/>
          <w:szCs w:val="24"/>
        </w:rPr>
        <w:t>)</w:t>
      </w:r>
      <w:r w:rsidR="009B6C2F" w:rsidRPr="007C6700">
        <w:rPr>
          <w:rFonts w:ascii="Times New Roman" w:hAnsi="Times New Roman" w:cs="Times New Roman"/>
          <w:sz w:val="24"/>
          <w:szCs w:val="24"/>
        </w:rPr>
        <w:t xml:space="preserve">. </w:t>
      </w:r>
      <w:r w:rsidR="005E6DAC" w:rsidRPr="007C6700">
        <w:rPr>
          <w:rFonts w:ascii="Times New Roman" w:hAnsi="Times New Roman" w:cs="Times New Roman"/>
          <w:sz w:val="24"/>
          <w:szCs w:val="24"/>
        </w:rPr>
        <w:t>Recuperado de</w:t>
      </w:r>
      <w:r w:rsidR="00B41E38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B41E38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http://www.actauniversitaria.ugto.mx/index.php/acta/article/viewFile/72/59</w:t>
      </w:r>
    </w:p>
    <w:p w14:paraId="77555253" w14:textId="4B27AED8" w:rsidR="00EC23ED" w:rsidRPr="007C6700" w:rsidRDefault="00EC23ED" w:rsidP="00D71D2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Hernández, </w:t>
      </w:r>
      <w:r w:rsidR="005E6DAC" w:rsidRPr="007C6700">
        <w:rPr>
          <w:rFonts w:ascii="Times New Roman" w:hAnsi="Times New Roman" w:cs="Times New Roman"/>
          <w:sz w:val="24"/>
          <w:szCs w:val="24"/>
        </w:rPr>
        <w:t xml:space="preserve">S. </w:t>
      </w:r>
      <w:r w:rsidRPr="007C6700">
        <w:rPr>
          <w:rFonts w:ascii="Times New Roman" w:hAnsi="Times New Roman" w:cs="Times New Roman"/>
          <w:sz w:val="24"/>
          <w:szCs w:val="24"/>
        </w:rPr>
        <w:t>(2008). El diseño sustentable como herramienta para el desarrollo de la arquitectura y edificación en México</w:t>
      </w:r>
      <w:r w:rsidR="00B1765D" w:rsidRPr="007C6700">
        <w:rPr>
          <w:rFonts w:ascii="Times New Roman" w:hAnsi="Times New Roman" w:cs="Times New Roman"/>
          <w:sz w:val="24"/>
          <w:szCs w:val="24"/>
        </w:rPr>
        <w:t>.</w:t>
      </w:r>
      <w:r w:rsidR="00B44F51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9B6C2F" w:rsidRPr="007C6700">
        <w:rPr>
          <w:rFonts w:ascii="Times New Roman" w:hAnsi="Times New Roman" w:cs="Times New Roman"/>
          <w:i/>
          <w:sz w:val="24"/>
          <w:szCs w:val="24"/>
        </w:rPr>
        <w:t>Revista</w:t>
      </w:r>
      <w:r w:rsidR="009B6C2F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9B6C2F" w:rsidRPr="007C6700">
        <w:rPr>
          <w:rFonts w:ascii="Times New Roman" w:hAnsi="Times New Roman" w:cs="Times New Roman"/>
          <w:i/>
          <w:sz w:val="24"/>
          <w:szCs w:val="24"/>
        </w:rPr>
        <w:t>Acta Universitaria</w:t>
      </w:r>
      <w:r w:rsidR="005E6DAC" w:rsidRPr="007C6700">
        <w:rPr>
          <w:rFonts w:ascii="Times New Roman" w:hAnsi="Times New Roman" w:cs="Times New Roman"/>
          <w:i/>
          <w:sz w:val="24"/>
          <w:szCs w:val="24"/>
        </w:rPr>
        <w:t>,</w:t>
      </w:r>
      <w:r w:rsidR="009B6C2F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9B6C2F" w:rsidRPr="007C6700">
        <w:rPr>
          <w:rFonts w:ascii="Times New Roman" w:hAnsi="Times New Roman" w:cs="Times New Roman"/>
          <w:i/>
          <w:sz w:val="24"/>
          <w:szCs w:val="24"/>
        </w:rPr>
        <w:t>18</w:t>
      </w:r>
      <w:r w:rsidR="005E6DAC" w:rsidRPr="007C6700">
        <w:rPr>
          <w:rFonts w:ascii="Times New Roman" w:hAnsi="Times New Roman" w:cs="Times New Roman"/>
          <w:sz w:val="24"/>
          <w:szCs w:val="24"/>
        </w:rPr>
        <w:t>(</w:t>
      </w:r>
      <w:r w:rsidR="009B6C2F" w:rsidRPr="007C6700">
        <w:rPr>
          <w:rFonts w:ascii="Times New Roman" w:hAnsi="Times New Roman" w:cs="Times New Roman"/>
          <w:sz w:val="24"/>
          <w:szCs w:val="24"/>
        </w:rPr>
        <w:t>2</w:t>
      </w:r>
      <w:r w:rsidR="005E6DAC" w:rsidRPr="007C6700">
        <w:rPr>
          <w:rFonts w:ascii="Times New Roman" w:hAnsi="Times New Roman" w:cs="Times New Roman"/>
          <w:sz w:val="24"/>
          <w:szCs w:val="24"/>
        </w:rPr>
        <w:t>)</w:t>
      </w:r>
      <w:r w:rsidR="009B6C2F" w:rsidRPr="007C6700">
        <w:rPr>
          <w:rFonts w:ascii="Times New Roman" w:hAnsi="Times New Roman" w:cs="Times New Roman"/>
          <w:sz w:val="24"/>
          <w:szCs w:val="24"/>
        </w:rPr>
        <w:t>.</w:t>
      </w:r>
      <w:r w:rsidR="005E6DAC" w:rsidRPr="007C6700">
        <w:rPr>
          <w:rFonts w:ascii="Times New Roman" w:hAnsi="Times New Roman" w:cs="Times New Roman"/>
          <w:sz w:val="24"/>
          <w:szCs w:val="24"/>
        </w:rPr>
        <w:t xml:space="preserve"> Recuperado de</w:t>
      </w:r>
      <w:r w:rsidRPr="007C6700">
        <w:rPr>
          <w:rFonts w:ascii="Times New Roman" w:hAnsi="Times New Roman" w:cs="Times New Roman"/>
          <w:sz w:val="24"/>
          <w:szCs w:val="24"/>
        </w:rPr>
        <w:t xml:space="preserve"> http://www.redalyc.org/articulo.oa?id=41618203</w:t>
      </w:r>
      <w:r w:rsidR="005E6DAC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1F443A5B" w14:textId="7198AFCE" w:rsidR="00341DE6" w:rsidRPr="007C6700" w:rsidRDefault="000F4E06" w:rsidP="00D71D2D">
      <w:pPr>
        <w:spacing w:after="0" w:line="360" w:lineRule="auto"/>
        <w:ind w:left="709" w:hanging="709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Huerta, </w:t>
      </w:r>
      <w:r w:rsidR="005E6DAC" w:rsidRPr="007C6700">
        <w:rPr>
          <w:rFonts w:ascii="Times New Roman" w:hAnsi="Times New Roman" w:cs="Times New Roman"/>
          <w:sz w:val="24"/>
          <w:szCs w:val="24"/>
        </w:rPr>
        <w:t>G.,</w:t>
      </w:r>
      <w:r w:rsidRPr="007C6700">
        <w:rPr>
          <w:rFonts w:ascii="Times New Roman" w:hAnsi="Times New Roman" w:cs="Times New Roman"/>
          <w:sz w:val="24"/>
          <w:szCs w:val="24"/>
        </w:rPr>
        <w:t xml:space="preserve"> Jiménez, D</w:t>
      </w:r>
      <w:r w:rsidR="005E6DAC" w:rsidRPr="007C6700">
        <w:rPr>
          <w:rFonts w:ascii="Times New Roman" w:hAnsi="Times New Roman" w:cs="Times New Roman"/>
          <w:sz w:val="24"/>
          <w:szCs w:val="24"/>
        </w:rPr>
        <w:t>. y</w:t>
      </w:r>
      <w:r w:rsidRPr="007C6700">
        <w:rPr>
          <w:rFonts w:ascii="Times New Roman" w:hAnsi="Times New Roman" w:cs="Times New Roman"/>
          <w:sz w:val="24"/>
          <w:szCs w:val="24"/>
        </w:rPr>
        <w:t xml:space="preserve"> Prado, </w:t>
      </w:r>
      <w:r w:rsidR="005E6DAC" w:rsidRPr="007C6700">
        <w:rPr>
          <w:rFonts w:ascii="Times New Roman" w:hAnsi="Times New Roman" w:cs="Times New Roman"/>
          <w:sz w:val="24"/>
          <w:szCs w:val="24"/>
        </w:rPr>
        <w:t xml:space="preserve">E. </w:t>
      </w:r>
      <w:r w:rsidRPr="007C6700">
        <w:rPr>
          <w:rFonts w:ascii="Times New Roman" w:hAnsi="Times New Roman" w:cs="Times New Roman"/>
          <w:sz w:val="24"/>
          <w:szCs w:val="24"/>
        </w:rPr>
        <w:t xml:space="preserve">(2011). </w:t>
      </w:r>
      <w:r w:rsidRPr="007C6700">
        <w:rPr>
          <w:rFonts w:ascii="Times New Roman" w:hAnsi="Times New Roman" w:cs="Times New Roman"/>
          <w:i/>
          <w:sz w:val="24"/>
          <w:szCs w:val="24"/>
        </w:rPr>
        <w:t>Sistema Aut</w:t>
      </w:r>
      <w:r w:rsidR="005E6DAC" w:rsidRPr="007C6700">
        <w:rPr>
          <w:rFonts w:ascii="Times New Roman" w:hAnsi="Times New Roman" w:cs="Times New Roman"/>
          <w:i/>
          <w:sz w:val="24"/>
          <w:szCs w:val="24"/>
        </w:rPr>
        <w:t>omático recuperador de agua pluvial y aguas grise</w:t>
      </w:r>
      <w:r w:rsidRPr="007C6700">
        <w:rPr>
          <w:rFonts w:ascii="Times New Roman" w:hAnsi="Times New Roman" w:cs="Times New Roman"/>
          <w:i/>
          <w:sz w:val="24"/>
          <w:szCs w:val="24"/>
        </w:rPr>
        <w:t>s.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5E6DAC" w:rsidRPr="007C6700">
        <w:rPr>
          <w:rFonts w:ascii="Times New Roman" w:hAnsi="Times New Roman" w:cs="Times New Roman"/>
          <w:sz w:val="24"/>
          <w:szCs w:val="24"/>
        </w:rPr>
        <w:t xml:space="preserve">(trabajo </w:t>
      </w:r>
      <w:r w:rsidR="00B44F51" w:rsidRPr="007C6700">
        <w:rPr>
          <w:rFonts w:ascii="Times New Roman" w:hAnsi="Times New Roman" w:cs="Times New Roman"/>
          <w:sz w:val="24"/>
          <w:szCs w:val="24"/>
        </w:rPr>
        <w:t>de fin de grado</w:t>
      </w:r>
      <w:r w:rsidR="005E6DAC" w:rsidRPr="007C6700">
        <w:rPr>
          <w:rFonts w:ascii="Times New Roman" w:hAnsi="Times New Roman" w:cs="Times New Roman"/>
          <w:sz w:val="24"/>
          <w:szCs w:val="24"/>
        </w:rPr>
        <w:t xml:space="preserve">). </w:t>
      </w:r>
      <w:r w:rsidR="00B44F51" w:rsidRPr="007C6700">
        <w:rPr>
          <w:rFonts w:ascii="Times New Roman" w:hAnsi="Times New Roman" w:cs="Times New Roman"/>
          <w:sz w:val="24"/>
          <w:szCs w:val="24"/>
        </w:rPr>
        <w:t>Instituto Politécnico Nacional</w:t>
      </w:r>
      <w:r w:rsidR="005E6DAC" w:rsidRPr="007C6700">
        <w:rPr>
          <w:rFonts w:ascii="Times New Roman" w:hAnsi="Times New Roman" w:cs="Times New Roman"/>
          <w:sz w:val="24"/>
          <w:szCs w:val="24"/>
        </w:rPr>
        <w:t>, Ciudad de México.</w:t>
      </w:r>
      <w:r w:rsidR="00B44F51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5E6DAC" w:rsidRPr="007C6700">
        <w:rPr>
          <w:rFonts w:ascii="Times New Roman" w:hAnsi="Times New Roman" w:cs="Times New Roman"/>
          <w:sz w:val="24"/>
          <w:szCs w:val="24"/>
        </w:rPr>
        <w:t xml:space="preserve">Recuperado de 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B1765D" w:rsidRPr="007C670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https://tesis.ipn.mx/bitstream/handle/123456789/10562/72.pdf?sequence=1&amp;isAllowed=y</w:t>
        </w:r>
      </w:hyperlink>
      <w:r w:rsidR="005E6DAC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77F86CF" w14:textId="4991EE60" w:rsidR="00B901BF" w:rsidRPr="007C6700" w:rsidRDefault="00162AE6" w:rsidP="00A50AA6">
      <w:pPr>
        <w:spacing w:after="0" w:line="360" w:lineRule="auto"/>
        <w:ind w:left="709" w:hanging="709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6700">
        <w:rPr>
          <w:rFonts w:ascii="Times New Roman" w:hAnsi="Times New Roman" w:cs="Times New Roman"/>
          <w:sz w:val="24"/>
          <w:szCs w:val="24"/>
        </w:rPr>
        <w:t>Huelsz, G</w:t>
      </w:r>
      <w:r w:rsidR="00160D40" w:rsidRPr="007C6700">
        <w:rPr>
          <w:rFonts w:ascii="Times New Roman" w:hAnsi="Times New Roman" w:cs="Times New Roman"/>
          <w:sz w:val="24"/>
          <w:szCs w:val="24"/>
        </w:rPr>
        <w:t>.</w:t>
      </w:r>
      <w:r w:rsidR="008540E8" w:rsidRPr="007C6700">
        <w:rPr>
          <w:rFonts w:ascii="Times New Roman" w:hAnsi="Times New Roman" w:cs="Times New Roman"/>
          <w:sz w:val="24"/>
          <w:szCs w:val="24"/>
        </w:rPr>
        <w:t xml:space="preserve"> y</w:t>
      </w:r>
      <w:r w:rsidR="00160D40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B41E38" w:rsidRPr="007C6700">
        <w:rPr>
          <w:rFonts w:ascii="Times New Roman" w:hAnsi="Times New Roman" w:cs="Times New Roman"/>
          <w:sz w:val="24"/>
          <w:szCs w:val="24"/>
        </w:rPr>
        <w:t>Sierra</w:t>
      </w:r>
      <w:r w:rsidRPr="007C6700">
        <w:rPr>
          <w:rFonts w:ascii="Times New Roman" w:hAnsi="Times New Roman" w:cs="Times New Roman"/>
          <w:sz w:val="24"/>
          <w:szCs w:val="24"/>
        </w:rPr>
        <w:t xml:space="preserve">, </w:t>
      </w:r>
      <w:r w:rsidR="008540E8" w:rsidRPr="007C6700">
        <w:rPr>
          <w:rFonts w:ascii="Times New Roman" w:hAnsi="Times New Roman" w:cs="Times New Roman"/>
          <w:sz w:val="24"/>
          <w:szCs w:val="24"/>
        </w:rPr>
        <w:t xml:space="preserve">J. A. </w:t>
      </w:r>
      <w:r w:rsidRPr="007C6700">
        <w:rPr>
          <w:rFonts w:ascii="Times New Roman" w:hAnsi="Times New Roman" w:cs="Times New Roman"/>
          <w:sz w:val="24"/>
          <w:szCs w:val="24"/>
        </w:rPr>
        <w:t>(2013). Hacia edificaciones más sustentables.</w:t>
      </w:r>
      <w:r w:rsidR="00B44F51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B44F51" w:rsidRPr="007C6700">
        <w:rPr>
          <w:rFonts w:ascii="Times New Roman" w:hAnsi="Times New Roman" w:cs="Times New Roman"/>
          <w:i/>
          <w:sz w:val="24"/>
          <w:szCs w:val="24"/>
        </w:rPr>
        <w:t>Revista Digital Universitaria</w:t>
      </w:r>
      <w:r w:rsidR="008540E8" w:rsidRPr="007C6700">
        <w:rPr>
          <w:rFonts w:ascii="Times New Roman" w:hAnsi="Times New Roman" w:cs="Times New Roman"/>
          <w:i/>
          <w:sz w:val="24"/>
          <w:szCs w:val="24"/>
        </w:rPr>
        <w:t>,</w:t>
      </w:r>
      <w:r w:rsidR="00B44F51" w:rsidRPr="007C6700">
        <w:rPr>
          <w:rFonts w:ascii="Times New Roman" w:hAnsi="Times New Roman" w:cs="Times New Roman"/>
          <w:i/>
          <w:sz w:val="24"/>
          <w:szCs w:val="24"/>
        </w:rPr>
        <w:t xml:space="preserve"> 14</w:t>
      </w:r>
      <w:r w:rsidR="008540E8" w:rsidRPr="007C6700">
        <w:rPr>
          <w:rFonts w:ascii="Times New Roman" w:hAnsi="Times New Roman" w:cs="Times New Roman"/>
          <w:sz w:val="24"/>
          <w:szCs w:val="24"/>
        </w:rPr>
        <w:t>(</w:t>
      </w:r>
      <w:r w:rsidR="00B44F51" w:rsidRPr="007C6700">
        <w:rPr>
          <w:rFonts w:ascii="Times New Roman" w:hAnsi="Times New Roman" w:cs="Times New Roman"/>
          <w:sz w:val="24"/>
          <w:szCs w:val="24"/>
        </w:rPr>
        <w:t>19</w:t>
      </w:r>
      <w:r w:rsidR="008540E8" w:rsidRPr="007C6700">
        <w:rPr>
          <w:rFonts w:ascii="Times New Roman" w:hAnsi="Times New Roman" w:cs="Times New Roman"/>
          <w:sz w:val="24"/>
          <w:szCs w:val="24"/>
        </w:rPr>
        <w:t>)</w:t>
      </w:r>
      <w:r w:rsidR="00B44F51" w:rsidRPr="007C6700">
        <w:rPr>
          <w:rFonts w:ascii="Times New Roman" w:hAnsi="Times New Roman" w:cs="Times New Roman"/>
          <w:sz w:val="24"/>
          <w:szCs w:val="24"/>
        </w:rPr>
        <w:t>.</w:t>
      </w:r>
      <w:r w:rsidR="008540E8" w:rsidRPr="007C6700"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21" w:history="1">
        <w:r w:rsidR="006E70C4" w:rsidRPr="007C670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http://www.revista.unam.mx/vol.14/num9/art29/</w:t>
        </w:r>
      </w:hyperlink>
      <w:r w:rsidR="008540E8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2636D32" w14:textId="3B7FADE3" w:rsidR="006E70C4" w:rsidRPr="007C6700" w:rsidRDefault="006E70C4" w:rsidP="00A50AA6">
      <w:pPr>
        <w:spacing w:after="0" w:line="360" w:lineRule="auto"/>
        <w:ind w:left="709" w:hanging="709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Ñaupas</w:t>
      </w:r>
      <w:r w:rsidR="008540E8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 H.</w:t>
      </w: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 Mejía</w:t>
      </w:r>
      <w:r w:rsidR="008540E8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540E8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E.</w:t>
      </w: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 Novoa</w:t>
      </w:r>
      <w:r w:rsidR="008540E8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540E8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E. y </w:t>
      </w: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Villagómez</w:t>
      </w:r>
      <w:r w:rsidR="008540E8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A</w:t>
      </w:r>
      <w:r w:rsidR="008540E8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(2014), </w:t>
      </w:r>
      <w:r w:rsidRPr="007C6700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Metodología de la investigación </w:t>
      </w:r>
      <w:r w:rsidR="008540E8" w:rsidRPr="007C6700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</w:rPr>
        <w:t>cuantitativa</w:t>
      </w:r>
      <w:r w:rsidRPr="007C6700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</w:rPr>
        <w:t>-</w:t>
      </w:r>
      <w:r w:rsidR="008540E8" w:rsidRPr="007C6700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cualitativa </w:t>
      </w:r>
      <w:r w:rsidRPr="007C6700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</w:rPr>
        <w:t>y redacción de tesis.</w:t>
      </w: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Bogotá</w:t>
      </w:r>
      <w:r w:rsidR="008540E8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Colombia</w:t>
      </w:r>
      <w:r w:rsidR="008540E8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Ediciones de la U.</w:t>
      </w:r>
    </w:p>
    <w:p w14:paraId="1A9EAB9B" w14:textId="48706A7A" w:rsidR="00A40BC9" w:rsidRPr="007C6700" w:rsidRDefault="00A40BC9">
      <w:pPr>
        <w:spacing w:after="0" w:line="360" w:lineRule="auto"/>
        <w:ind w:left="709" w:hanging="709"/>
        <w:jc w:val="both"/>
        <w:rPr>
          <w:rStyle w:val="Hipervnculo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Rodriguez, E. (s. f.). ¿Qué son los paneles solares? </w:t>
      </w:r>
      <w:r w:rsidRPr="007C6700">
        <w:rPr>
          <w:rFonts w:ascii="Times New Roman" w:eastAsia="Calibri" w:hAnsi="Times New Roman" w:cs="Times New Roman"/>
          <w:i/>
          <w:sz w:val="24"/>
          <w:szCs w:val="24"/>
        </w:rPr>
        <w:t>Área Tecnología.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Recuperado de </w:t>
      </w:r>
      <w:hyperlink r:id="rId22" w:history="1">
        <w:r w:rsidRPr="007C6700">
          <w:rPr>
            <w:rStyle w:val="Hipervnculo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http://www.areatecnologia.com/electricidad/paneles-solares.html</w:t>
        </w:r>
      </w:hyperlink>
      <w:r w:rsidRPr="007C6700">
        <w:rPr>
          <w:rStyle w:val="Hipervnculo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14:paraId="35DBA69F" w14:textId="3872781D" w:rsidR="00081E01" w:rsidRPr="007C6700" w:rsidRDefault="00081E01" w:rsidP="00D71D2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</w:pPr>
      <w:r w:rsidRPr="007C670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>Salas</w:t>
      </w:r>
      <w:r w:rsidR="000E1D1D" w:rsidRPr="007C670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>,</w:t>
      </w:r>
      <w:r w:rsidRPr="007C670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 xml:space="preserve"> </w:t>
      </w:r>
      <w:r w:rsidR="000E1D1D" w:rsidRPr="007C670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 xml:space="preserve">J. </w:t>
      </w:r>
      <w:r w:rsidRPr="007C670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>M. (2018)</w:t>
      </w:r>
      <w:r w:rsidR="002C50DF" w:rsidRPr="007C670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>.</w:t>
      </w:r>
      <w:r w:rsidRPr="007C670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 xml:space="preserve"> Desarrollo Inmobiliario vertical en la ZMG, 2012-2018. Implicaciones en la calidad de vida. Etapa I.</w:t>
      </w:r>
      <w:r w:rsidR="002C50DF" w:rsidRPr="007C670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 xml:space="preserve"> (proyecto de investigación). </w:t>
      </w:r>
      <w:r w:rsidRPr="007C670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>Documento no publicad</w:t>
      </w:r>
      <w:r w:rsidR="002C50DF" w:rsidRPr="007C670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>o.</w:t>
      </w:r>
    </w:p>
    <w:p w14:paraId="2F2EDED0" w14:textId="4CAD4FB8" w:rsidR="007C6700" w:rsidRPr="007C6700" w:rsidRDefault="007C6700" w:rsidP="00D71D2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>Salas J.M. Porras I. Galindo L. (2018) Proyecto de investigación “</w:t>
      </w:r>
      <w:r w:rsidRPr="007C6700">
        <w:t>Crecimiento inmobiliario vertical en los municipios de Guadalajara y Zapopan, durante el periodo 2012-2018”. Sistema de Universidad Virtual. Universidad de Guadalajara. Documento no publicado.</w:t>
      </w:r>
    </w:p>
    <w:p w14:paraId="4693EE0A" w14:textId="3223C008" w:rsidR="008D28E0" w:rsidRPr="007C6700" w:rsidRDefault="00984596" w:rsidP="00D71D2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Schiller, </w:t>
      </w:r>
      <w:r w:rsidR="002C50DF" w:rsidRPr="007C6700">
        <w:rPr>
          <w:rFonts w:ascii="Times New Roman" w:eastAsia="Calibri" w:hAnsi="Times New Roman" w:cs="Times New Roman"/>
          <w:sz w:val="24"/>
          <w:szCs w:val="24"/>
        </w:rPr>
        <w:t xml:space="preserve">S.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y Evans, </w:t>
      </w:r>
      <w:r w:rsidR="002C50DF" w:rsidRPr="007C6700">
        <w:rPr>
          <w:rFonts w:ascii="Times New Roman" w:eastAsia="Calibri" w:hAnsi="Times New Roman" w:cs="Times New Roman"/>
          <w:sz w:val="24"/>
          <w:szCs w:val="24"/>
        </w:rPr>
        <w:t>J</w:t>
      </w:r>
      <w:r w:rsidRPr="007C6700">
        <w:rPr>
          <w:rFonts w:ascii="Times New Roman" w:eastAsia="Calibri" w:hAnsi="Times New Roman" w:cs="Times New Roman"/>
          <w:sz w:val="24"/>
          <w:szCs w:val="24"/>
        </w:rPr>
        <w:t>.</w:t>
      </w:r>
      <w:r w:rsidR="002C50DF" w:rsidRPr="007C6700">
        <w:rPr>
          <w:rFonts w:ascii="Times New Roman" w:eastAsia="Calibri" w:hAnsi="Times New Roman" w:cs="Times New Roman"/>
          <w:sz w:val="24"/>
          <w:szCs w:val="24"/>
        </w:rPr>
        <w:t xml:space="preserve"> M.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C43" w:rsidRPr="007C6700">
        <w:rPr>
          <w:rFonts w:ascii="Times New Roman" w:eastAsia="Calibri" w:hAnsi="Times New Roman" w:cs="Times New Roman"/>
          <w:sz w:val="24"/>
          <w:szCs w:val="24"/>
        </w:rPr>
        <w:t xml:space="preserve">(2007). Criterios de </w:t>
      </w:r>
      <w:r w:rsidR="002C50DF" w:rsidRPr="007C6700">
        <w:rPr>
          <w:rFonts w:ascii="Times New Roman" w:eastAsia="Calibri" w:hAnsi="Times New Roman" w:cs="Times New Roman"/>
          <w:sz w:val="24"/>
          <w:szCs w:val="24"/>
        </w:rPr>
        <w:t xml:space="preserve">sustentabilidad </w:t>
      </w:r>
      <w:r w:rsidRPr="007C6700">
        <w:rPr>
          <w:rFonts w:ascii="Times New Roman" w:eastAsia="Calibri" w:hAnsi="Times New Roman" w:cs="Times New Roman"/>
          <w:sz w:val="24"/>
          <w:szCs w:val="24"/>
        </w:rPr>
        <w:t>en proyectos urbanos.</w:t>
      </w:r>
      <w:r w:rsidR="00167C43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0DF" w:rsidRPr="007C6700">
        <w:rPr>
          <w:rFonts w:ascii="Times New Roman" w:eastAsia="Calibri" w:hAnsi="Times New Roman" w:cs="Times New Roman"/>
          <w:sz w:val="24"/>
          <w:szCs w:val="24"/>
        </w:rPr>
        <w:t xml:space="preserve">Ponencia presentada en el </w:t>
      </w:r>
      <w:r w:rsidR="00167C43" w:rsidRPr="007C6700">
        <w:rPr>
          <w:rFonts w:ascii="Times New Roman" w:eastAsia="Calibri" w:hAnsi="Times New Roman" w:cs="Times New Roman"/>
          <w:sz w:val="24"/>
          <w:szCs w:val="24"/>
        </w:rPr>
        <w:t xml:space="preserve">IX </w:t>
      </w:r>
      <w:r w:rsidR="003F7415" w:rsidRPr="007C6700">
        <w:rPr>
          <w:rFonts w:ascii="Times New Roman" w:eastAsia="Calibri" w:hAnsi="Times New Roman" w:cs="Times New Roman"/>
          <w:sz w:val="24"/>
          <w:szCs w:val="24"/>
        </w:rPr>
        <w:t>Enc</w:t>
      </w:r>
      <w:r w:rsidR="007C6700">
        <w:rPr>
          <w:rFonts w:ascii="Times New Roman" w:eastAsia="Calibri" w:hAnsi="Times New Roman" w:cs="Times New Roman"/>
          <w:sz w:val="24"/>
          <w:szCs w:val="24"/>
        </w:rPr>
        <w:t>ue</w:t>
      </w:r>
      <w:r w:rsidR="003F7415" w:rsidRPr="007C6700">
        <w:rPr>
          <w:rFonts w:ascii="Times New Roman" w:eastAsia="Calibri" w:hAnsi="Times New Roman" w:cs="Times New Roman"/>
          <w:sz w:val="24"/>
          <w:szCs w:val="24"/>
        </w:rPr>
        <w:t xml:space="preserve">ntro </w:t>
      </w:r>
      <w:r w:rsidR="00167C43" w:rsidRPr="007C6700">
        <w:rPr>
          <w:rFonts w:ascii="Times New Roman" w:eastAsia="Calibri" w:hAnsi="Times New Roman" w:cs="Times New Roman"/>
          <w:sz w:val="24"/>
          <w:szCs w:val="24"/>
        </w:rPr>
        <w:t>Nacional e V Latino Americano de Conforo no Ambiente Construido.</w:t>
      </w:r>
      <w:r w:rsidR="00167C43" w:rsidRPr="007C67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67C43" w:rsidRPr="007C6700">
        <w:rPr>
          <w:rFonts w:ascii="Times New Roman" w:eastAsia="Calibri" w:hAnsi="Times New Roman" w:cs="Times New Roman"/>
          <w:sz w:val="24"/>
          <w:szCs w:val="24"/>
        </w:rPr>
        <w:t xml:space="preserve">Ouro </w:t>
      </w:r>
      <w:proofErr w:type="spellStart"/>
      <w:r w:rsidR="00167C43" w:rsidRPr="007C6700">
        <w:rPr>
          <w:rFonts w:ascii="Times New Roman" w:eastAsia="Calibri" w:hAnsi="Times New Roman" w:cs="Times New Roman"/>
          <w:sz w:val="24"/>
          <w:szCs w:val="24"/>
        </w:rPr>
        <w:t>Preto</w:t>
      </w:r>
      <w:proofErr w:type="spellEnd"/>
      <w:r w:rsidR="002C50DF" w:rsidRPr="007C6700">
        <w:rPr>
          <w:rFonts w:ascii="Times New Roman" w:eastAsia="Calibri" w:hAnsi="Times New Roman" w:cs="Times New Roman"/>
          <w:sz w:val="24"/>
          <w:szCs w:val="24"/>
        </w:rPr>
        <w:t>,</w:t>
      </w:r>
      <w:r w:rsidR="00167C43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0DF" w:rsidRPr="007C6700">
        <w:rPr>
          <w:rFonts w:ascii="Times New Roman" w:eastAsia="Calibri" w:hAnsi="Times New Roman" w:cs="Times New Roman"/>
          <w:sz w:val="24"/>
          <w:szCs w:val="24"/>
        </w:rPr>
        <w:t xml:space="preserve">del </w:t>
      </w:r>
      <w:r w:rsidR="00167C43" w:rsidRPr="007C6700">
        <w:rPr>
          <w:rFonts w:ascii="Times New Roman" w:eastAsia="Calibri" w:hAnsi="Times New Roman" w:cs="Times New Roman"/>
          <w:sz w:val="24"/>
          <w:szCs w:val="24"/>
        </w:rPr>
        <w:t>8</w:t>
      </w:r>
      <w:r w:rsidR="002C50DF" w:rsidRPr="007C6700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r w:rsidR="00167C43" w:rsidRPr="007C6700">
        <w:rPr>
          <w:rFonts w:ascii="Times New Roman" w:eastAsia="Calibri" w:hAnsi="Times New Roman" w:cs="Times New Roman"/>
          <w:sz w:val="24"/>
          <w:szCs w:val="24"/>
        </w:rPr>
        <w:t>10 agosto de 2007.</w:t>
      </w:r>
      <w:r w:rsidR="002C50DF" w:rsidRPr="007C6700">
        <w:rPr>
          <w:rFonts w:ascii="Times New Roman" w:eastAsia="Calibri" w:hAnsi="Times New Roman" w:cs="Times New Roman"/>
          <w:sz w:val="24"/>
          <w:szCs w:val="24"/>
        </w:rPr>
        <w:t xml:space="preserve"> Recuperado de </w:t>
      </w:r>
      <w:r w:rsidRPr="007C6700">
        <w:rPr>
          <w:rFonts w:ascii="Times New Roman" w:eastAsia="Calibri" w:hAnsi="Times New Roman" w:cs="Times New Roman"/>
          <w:sz w:val="24"/>
          <w:szCs w:val="24"/>
        </w:rPr>
        <w:t>www.infohab.org.br/encac/files/2007/ENCAC07_1687_1696.pdf</w:t>
      </w:r>
      <w:r w:rsidR="002C50DF" w:rsidRPr="007C67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1FCC07" w14:textId="2E36B31B" w:rsidR="00CD3A9A" w:rsidRPr="007C6700" w:rsidRDefault="008D28E0" w:rsidP="00D71D2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eastAsia="Calibri" w:hAnsi="Times New Roman" w:cs="Times New Roman"/>
          <w:sz w:val="24"/>
          <w:szCs w:val="24"/>
        </w:rPr>
        <w:lastRenderedPageBreak/>
        <w:t>Smartlighting (2015).</w:t>
      </w:r>
      <w:r w:rsidR="00F92E34" w:rsidRPr="007C6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eastAsia="Calibri" w:hAnsi="Times New Roman" w:cs="Times New Roman"/>
          <w:sz w:val="24"/>
          <w:szCs w:val="24"/>
        </w:rPr>
        <w:t xml:space="preserve">Control de Iluminación inteligente y eficiencia energética. </w:t>
      </w:r>
      <w:r w:rsidR="00F92E34" w:rsidRPr="007C6700">
        <w:rPr>
          <w:rFonts w:ascii="Times New Roman" w:eastAsia="Calibri" w:hAnsi="Times New Roman" w:cs="Times New Roman"/>
          <w:sz w:val="24"/>
          <w:szCs w:val="24"/>
        </w:rPr>
        <w:t xml:space="preserve">Recuperado de </w:t>
      </w:r>
      <w:hyperlink r:id="rId23" w:history="1">
        <w:r w:rsidR="00CD3A9A" w:rsidRPr="007C6700">
          <w:rPr>
            <w:rStyle w:val="Hipervnculo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https://smart-lighting.es/control-de-iluminacion-inteligente-y-eficiencia-energetica/</w:t>
        </w:r>
      </w:hyperlink>
      <w:r w:rsidR="00F92E34" w:rsidRPr="007C6700">
        <w:rPr>
          <w:rStyle w:val="Hipervnculo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14:paraId="5E94A286" w14:textId="77777777" w:rsidR="004831D6" w:rsidRPr="007C6700" w:rsidRDefault="004831D6" w:rsidP="004831D6">
      <w:pPr>
        <w:spacing w:after="0" w:line="360" w:lineRule="auto"/>
        <w:ind w:left="709" w:hanging="709"/>
        <w:jc w:val="both"/>
        <w:rPr>
          <w:rFonts w:ascii="Arial" w:hAnsi="Arial" w:cs="Arial"/>
          <w:bCs/>
          <w:sz w:val="19"/>
          <w:szCs w:val="19"/>
          <w:shd w:val="clear" w:color="auto" w:fill="F6F6F6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Usón, E. (2012). Estrategias para la reducción del impacto ambiental en los nuevos desarrollos urbanos: Ejemplo de aplicación. </w:t>
      </w:r>
      <w:r w:rsidRPr="007C6700">
        <w:rPr>
          <w:rFonts w:ascii="Times New Roman" w:hAnsi="Times New Roman" w:cs="Times New Roman"/>
          <w:i/>
          <w:sz w:val="24"/>
          <w:szCs w:val="24"/>
        </w:rPr>
        <w:t>Revista Arquitectura Ciudad y Entorno,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Pr="007C6700">
        <w:rPr>
          <w:rFonts w:ascii="Times New Roman" w:hAnsi="Times New Roman" w:cs="Times New Roman"/>
          <w:i/>
          <w:sz w:val="24"/>
          <w:szCs w:val="24"/>
        </w:rPr>
        <w:t>7</w:t>
      </w:r>
      <w:r w:rsidRPr="007C6700">
        <w:rPr>
          <w:rFonts w:ascii="Times New Roman" w:hAnsi="Times New Roman" w:cs="Times New Roman"/>
          <w:sz w:val="24"/>
          <w:szCs w:val="24"/>
        </w:rPr>
        <w:t>(19).</w:t>
      </w:r>
      <w:r w:rsidRPr="007C67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9AC0E9" w14:textId="3F7FFA53" w:rsidR="00B1765D" w:rsidRPr="007C6700" w:rsidRDefault="00B1765D" w:rsidP="00D71D2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00">
        <w:rPr>
          <w:rFonts w:ascii="Times New Roman" w:hAnsi="Times New Roman" w:cs="Times New Roman"/>
          <w:sz w:val="24"/>
          <w:szCs w:val="24"/>
        </w:rPr>
        <w:t xml:space="preserve">Vallejo, </w:t>
      </w:r>
      <w:r w:rsidR="00A40BC9" w:rsidRPr="007C6700">
        <w:rPr>
          <w:rFonts w:ascii="Times New Roman" w:hAnsi="Times New Roman" w:cs="Times New Roman"/>
          <w:sz w:val="24"/>
          <w:szCs w:val="24"/>
        </w:rPr>
        <w:t xml:space="preserve">V. M. </w:t>
      </w:r>
      <w:r w:rsidRPr="007C6700">
        <w:rPr>
          <w:rFonts w:ascii="Times New Roman" w:hAnsi="Times New Roman" w:cs="Times New Roman"/>
          <w:sz w:val="24"/>
          <w:szCs w:val="24"/>
        </w:rPr>
        <w:t xml:space="preserve">(2014). Las diversas certificaciones aplicables a los edificios sustentables en México. </w:t>
      </w:r>
      <w:r w:rsidR="00746ADC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746ADC" w:rsidRPr="007C6700">
        <w:rPr>
          <w:rFonts w:ascii="Times New Roman" w:hAnsi="Times New Roman" w:cs="Times New Roman"/>
          <w:i/>
          <w:sz w:val="24"/>
          <w:szCs w:val="24"/>
        </w:rPr>
        <w:t xml:space="preserve">Revista Multidisciplin@, </w:t>
      </w:r>
      <w:r w:rsidR="00A40BC9" w:rsidRPr="007C6700">
        <w:rPr>
          <w:rFonts w:ascii="Times New Roman" w:hAnsi="Times New Roman" w:cs="Times New Roman"/>
          <w:sz w:val="24"/>
          <w:szCs w:val="24"/>
        </w:rPr>
        <w:t>(</w:t>
      </w:r>
      <w:r w:rsidR="00746ADC" w:rsidRPr="007C6700">
        <w:rPr>
          <w:rFonts w:ascii="Times New Roman" w:hAnsi="Times New Roman" w:cs="Times New Roman"/>
          <w:sz w:val="24"/>
          <w:szCs w:val="24"/>
        </w:rPr>
        <w:t>18</w:t>
      </w:r>
      <w:r w:rsidR="00A40BC9" w:rsidRPr="007C6700">
        <w:rPr>
          <w:rFonts w:ascii="Times New Roman" w:hAnsi="Times New Roman" w:cs="Times New Roman"/>
          <w:sz w:val="24"/>
          <w:szCs w:val="24"/>
        </w:rPr>
        <w:t>)</w:t>
      </w:r>
      <w:r w:rsidR="00746ADC" w:rsidRPr="007C6700">
        <w:rPr>
          <w:rFonts w:ascii="Times New Roman" w:hAnsi="Times New Roman" w:cs="Times New Roman"/>
          <w:sz w:val="24"/>
          <w:szCs w:val="24"/>
        </w:rPr>
        <w:t xml:space="preserve">.  </w:t>
      </w:r>
      <w:r w:rsidR="00A40BC9" w:rsidRPr="007C6700">
        <w:rPr>
          <w:rFonts w:ascii="Times New Roman" w:hAnsi="Times New Roman" w:cs="Times New Roman"/>
          <w:sz w:val="24"/>
          <w:szCs w:val="24"/>
        </w:rPr>
        <w:t xml:space="preserve"> Recuperado de </w:t>
      </w:r>
      <w:r w:rsidRPr="007C6700">
        <w:rPr>
          <w:rFonts w:ascii="Times New Roman" w:hAnsi="Times New Roman" w:cs="Times New Roman"/>
          <w:sz w:val="24"/>
          <w:szCs w:val="24"/>
        </w:rPr>
        <w:t>http://www.revistas.unam.mx/index.php/multidisciplina/article/view/50693</w:t>
      </w:r>
      <w:r w:rsidR="00A40BC9" w:rsidRPr="007C6700">
        <w:rPr>
          <w:rFonts w:ascii="Times New Roman" w:hAnsi="Times New Roman" w:cs="Times New Roman"/>
          <w:sz w:val="24"/>
          <w:szCs w:val="24"/>
        </w:rPr>
        <w:t>.</w:t>
      </w:r>
    </w:p>
    <w:p w14:paraId="49E767A3" w14:textId="2E12B906" w:rsidR="00B1765D" w:rsidRDefault="00E770E7" w:rsidP="00D71D2D">
      <w:pPr>
        <w:spacing w:after="0" w:line="360" w:lineRule="auto"/>
        <w:ind w:left="709" w:hanging="709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6700">
        <w:rPr>
          <w:rFonts w:ascii="Times New Roman" w:hAnsi="Times New Roman" w:cs="Times New Roman"/>
          <w:sz w:val="24"/>
          <w:szCs w:val="24"/>
        </w:rPr>
        <w:t>Winitzky</w:t>
      </w:r>
      <w:r w:rsidR="004831D6" w:rsidRPr="007C6700">
        <w:rPr>
          <w:rFonts w:ascii="Times New Roman" w:hAnsi="Times New Roman" w:cs="Times New Roman"/>
          <w:sz w:val="24"/>
          <w:szCs w:val="24"/>
        </w:rPr>
        <w:t>,</w:t>
      </w:r>
      <w:r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4831D6" w:rsidRPr="007C6700">
        <w:rPr>
          <w:rFonts w:ascii="Times New Roman" w:hAnsi="Times New Roman" w:cs="Times New Roman"/>
          <w:sz w:val="24"/>
          <w:szCs w:val="24"/>
        </w:rPr>
        <w:t xml:space="preserve">C. </w:t>
      </w:r>
      <w:r w:rsidR="00B1765D" w:rsidRPr="007C6700">
        <w:rPr>
          <w:rFonts w:ascii="Times New Roman" w:hAnsi="Times New Roman" w:cs="Times New Roman"/>
          <w:sz w:val="24"/>
          <w:szCs w:val="24"/>
        </w:rPr>
        <w:t>(2013</w:t>
      </w:r>
      <w:r w:rsidR="00341DE6" w:rsidRPr="007C6700">
        <w:rPr>
          <w:rFonts w:ascii="Times New Roman" w:hAnsi="Times New Roman" w:cs="Times New Roman"/>
          <w:sz w:val="24"/>
          <w:szCs w:val="24"/>
        </w:rPr>
        <w:t>).  Herramientas de diseño para una arquitectura sustentable.</w:t>
      </w:r>
      <w:r w:rsidR="00086AE3" w:rsidRPr="007C6700">
        <w:rPr>
          <w:rFonts w:ascii="Times New Roman" w:hAnsi="Times New Roman" w:cs="Times New Roman"/>
          <w:sz w:val="24"/>
          <w:szCs w:val="24"/>
        </w:rPr>
        <w:t xml:space="preserve"> </w:t>
      </w:r>
      <w:r w:rsidR="004831D6" w:rsidRPr="007C6700">
        <w:rPr>
          <w:rFonts w:ascii="Times New Roman" w:hAnsi="Times New Roman" w:cs="Times New Roman"/>
          <w:sz w:val="24"/>
          <w:szCs w:val="24"/>
        </w:rPr>
        <w:t>(t</w:t>
      </w:r>
      <w:r w:rsidR="00086AE3" w:rsidRPr="007C6700">
        <w:rPr>
          <w:rFonts w:ascii="Times New Roman" w:hAnsi="Times New Roman" w:cs="Times New Roman"/>
          <w:sz w:val="24"/>
          <w:szCs w:val="24"/>
        </w:rPr>
        <w:t>esina</w:t>
      </w:r>
      <w:r w:rsidR="004831D6" w:rsidRPr="007C6700">
        <w:rPr>
          <w:rFonts w:ascii="Times New Roman" w:hAnsi="Times New Roman" w:cs="Times New Roman"/>
          <w:sz w:val="24"/>
          <w:szCs w:val="24"/>
        </w:rPr>
        <w:t xml:space="preserve">).  </w:t>
      </w:r>
      <w:r w:rsidR="00086AE3" w:rsidRPr="007C6700">
        <w:rPr>
          <w:rFonts w:ascii="Times New Roman" w:hAnsi="Times New Roman" w:cs="Times New Roman"/>
          <w:sz w:val="24"/>
          <w:szCs w:val="24"/>
        </w:rPr>
        <w:t xml:space="preserve">Universidad de </w:t>
      </w:r>
      <w:r w:rsidR="004831D6" w:rsidRPr="007C6700">
        <w:rPr>
          <w:rFonts w:ascii="Times New Roman" w:hAnsi="Times New Roman" w:cs="Times New Roman"/>
          <w:sz w:val="24"/>
          <w:szCs w:val="24"/>
        </w:rPr>
        <w:t xml:space="preserve">Belgrano, </w:t>
      </w:r>
      <w:r w:rsidR="00086AE3" w:rsidRPr="007C6700">
        <w:rPr>
          <w:rFonts w:ascii="Times New Roman" w:hAnsi="Times New Roman" w:cs="Times New Roman"/>
          <w:sz w:val="24"/>
          <w:szCs w:val="24"/>
        </w:rPr>
        <w:t>Buenos Aires</w:t>
      </w:r>
      <w:r w:rsidR="004831D6" w:rsidRPr="007C6700">
        <w:rPr>
          <w:rFonts w:ascii="Times New Roman" w:hAnsi="Times New Roman" w:cs="Times New Roman"/>
          <w:sz w:val="24"/>
          <w:szCs w:val="24"/>
        </w:rPr>
        <w:t>,</w:t>
      </w:r>
      <w:r w:rsidR="00086AE3" w:rsidRPr="007C6700">
        <w:rPr>
          <w:rFonts w:ascii="Times New Roman" w:hAnsi="Times New Roman" w:cs="Times New Roman"/>
          <w:sz w:val="24"/>
          <w:szCs w:val="24"/>
        </w:rPr>
        <w:t xml:space="preserve"> Argentina. </w:t>
      </w:r>
      <w:r w:rsidR="004831D6" w:rsidRPr="007C6700">
        <w:rPr>
          <w:rFonts w:ascii="Times New Roman" w:hAnsi="Times New Roman" w:cs="Times New Roman"/>
          <w:sz w:val="24"/>
          <w:szCs w:val="24"/>
        </w:rPr>
        <w:t xml:space="preserve"> Recuperado de</w:t>
      </w:r>
      <w:r w:rsidR="00341DE6" w:rsidRPr="007C6700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2A6646" w:rsidRPr="007C670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http://repositorio.ub.edu.ar/handle/123456789/1582</w:t>
        </w:r>
      </w:hyperlink>
      <w:r w:rsidR="004831D6" w:rsidRPr="007C67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F50E8F5" w14:textId="7E05C74E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EBC0667" w14:textId="4E4E7C0D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3F9E85F" w14:textId="155462B3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15B2CDD" w14:textId="01D51133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6018F1E" w14:textId="64DC5794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418A5E6" w14:textId="70A1604A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9F7DAE9" w14:textId="3496095E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AF22433" w14:textId="3663BC8D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B454929" w14:textId="1C147EDE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953BD60" w14:textId="7C94E496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7125117" w14:textId="14BDD046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0EBDD14" w14:textId="038D2555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8DDD1EB" w14:textId="50CB0C5F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8A676D9" w14:textId="452A309C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E9798F9" w14:textId="18D49387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E2C5A51" w14:textId="769198B5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A9C5C4D" w14:textId="6B8DDC3F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C475AC4" w14:textId="1871F10A" w:rsidR="00F32063" w:rsidRDefault="00F32063" w:rsidP="00F32063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03CA3E6" w14:textId="77777777" w:rsidR="00F32063" w:rsidRPr="007C6700" w:rsidRDefault="00F32063" w:rsidP="00F3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56C50" w14:textId="77777777" w:rsidR="002A6646" w:rsidRPr="007C6700" w:rsidRDefault="002A6646" w:rsidP="00A50AA6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4D7FAC82" w14:textId="02EE9F18" w:rsidR="002A6646" w:rsidRPr="007C6700" w:rsidRDefault="004A1966" w:rsidP="00A50AA6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7C6700">
        <w:rPr>
          <w:rFonts w:ascii="Times New Roman" w:hAnsi="Times New Roman" w:cs="Times New Roman"/>
          <w:b/>
          <w:sz w:val="32"/>
          <w:szCs w:val="24"/>
        </w:rPr>
        <w:lastRenderedPageBreak/>
        <w:t>Anexo</w:t>
      </w:r>
    </w:p>
    <w:p w14:paraId="6D254276" w14:textId="175A0023" w:rsidR="002A6646" w:rsidRPr="007C6700" w:rsidRDefault="002A6646" w:rsidP="00A50AA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7C6700">
        <w:rPr>
          <w:rFonts w:ascii="Times New Roman" w:hAnsi="Times New Roman" w:cs="Times New Roman"/>
          <w:b/>
          <w:sz w:val="28"/>
        </w:rPr>
        <w:t>Cuestionario</w:t>
      </w:r>
    </w:p>
    <w:p w14:paraId="0290113A" w14:textId="77777777" w:rsidR="002A6646" w:rsidRPr="007C6700" w:rsidRDefault="002A6646" w:rsidP="00A50AA6">
      <w:pPr>
        <w:spacing w:after="0" w:line="360" w:lineRule="auto"/>
      </w:pPr>
    </w:p>
    <w:p w14:paraId="1E3DEFE6" w14:textId="77777777" w:rsidR="002A6646" w:rsidRPr="007C6700" w:rsidRDefault="002A6646" w:rsidP="00A50AA6">
      <w:pPr>
        <w:spacing w:after="0" w:line="360" w:lineRule="auto"/>
        <w:jc w:val="center"/>
      </w:pPr>
      <w:r w:rsidRPr="007C6700">
        <w:t>UNIVERSIDAD DE GUADALAJARA</w:t>
      </w:r>
    </w:p>
    <w:p w14:paraId="492910FD" w14:textId="77777777" w:rsidR="002A6646" w:rsidRPr="007C6700" w:rsidRDefault="002A6646" w:rsidP="00A50AA6">
      <w:pPr>
        <w:spacing w:after="0" w:line="360" w:lineRule="auto"/>
        <w:jc w:val="center"/>
      </w:pPr>
      <w:r w:rsidRPr="007C6700">
        <w:t>SISTEMA DE UNIVERSIDAD VIRTUAL</w:t>
      </w:r>
    </w:p>
    <w:p w14:paraId="477D89DC" w14:textId="77777777" w:rsidR="002A6646" w:rsidRPr="007C6700" w:rsidRDefault="002A6646" w:rsidP="00A50AA6">
      <w:pPr>
        <w:spacing w:after="0" w:line="360" w:lineRule="auto"/>
        <w:jc w:val="center"/>
      </w:pPr>
      <w:r w:rsidRPr="007C6700">
        <w:t>CORDINACIÓN DEL POSGRADO EN VALUACIÓN</w:t>
      </w:r>
    </w:p>
    <w:p w14:paraId="4D73B50E" w14:textId="77777777" w:rsidR="002A6646" w:rsidRPr="007C6700" w:rsidRDefault="002A6646" w:rsidP="00A50AA6">
      <w:pPr>
        <w:spacing w:after="0" w:line="36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2A6646" w:rsidRPr="007C6700" w14:paraId="1CE43E2F" w14:textId="77777777" w:rsidTr="00892094">
        <w:tc>
          <w:tcPr>
            <w:tcW w:w="1696" w:type="dxa"/>
          </w:tcPr>
          <w:p w14:paraId="6AF5C395" w14:textId="63C7581C" w:rsidR="002A6646" w:rsidRPr="007C6700" w:rsidRDefault="002A6646" w:rsidP="00D71D2D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Fecha:</w:t>
            </w:r>
          </w:p>
        </w:tc>
        <w:tc>
          <w:tcPr>
            <w:tcW w:w="7132" w:type="dxa"/>
          </w:tcPr>
          <w:p w14:paraId="715D21BD" w14:textId="77777777" w:rsidR="002A6646" w:rsidRPr="007C6700" w:rsidRDefault="002A6646" w:rsidP="00A50AA6">
            <w:pPr>
              <w:spacing w:line="360" w:lineRule="auto"/>
              <w:jc w:val="center"/>
            </w:pPr>
          </w:p>
        </w:tc>
      </w:tr>
    </w:tbl>
    <w:p w14:paraId="7B32418D" w14:textId="77777777" w:rsidR="002A6646" w:rsidRPr="007C6700" w:rsidRDefault="002A6646" w:rsidP="00A50AA6">
      <w:pPr>
        <w:spacing w:after="0" w:line="36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2A6646" w:rsidRPr="007C6700" w14:paraId="1C06F1FD" w14:textId="77777777" w:rsidTr="00892094">
        <w:tc>
          <w:tcPr>
            <w:tcW w:w="2689" w:type="dxa"/>
          </w:tcPr>
          <w:p w14:paraId="5209AC11" w14:textId="718C1731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  <w:r w:rsidR="004A1966" w:rsidRPr="007C670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Domicilio del edificio:</w:t>
            </w:r>
          </w:p>
        </w:tc>
        <w:tc>
          <w:tcPr>
            <w:tcW w:w="6139" w:type="dxa"/>
          </w:tcPr>
          <w:p w14:paraId="581AED1A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17E2DD5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A6646" w:rsidRPr="007C6700" w14:paraId="2A10D0F0" w14:textId="77777777" w:rsidTr="00892094">
        <w:tc>
          <w:tcPr>
            <w:tcW w:w="2830" w:type="dxa"/>
          </w:tcPr>
          <w:p w14:paraId="70B123AF" w14:textId="266297A8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  <w:r w:rsidR="004A1966" w:rsidRPr="007C670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Nombre del edificio:</w:t>
            </w:r>
          </w:p>
        </w:tc>
        <w:tc>
          <w:tcPr>
            <w:tcW w:w="5998" w:type="dxa"/>
          </w:tcPr>
          <w:p w14:paraId="56B2F293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22C515D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2A6646" w:rsidRPr="007C6700" w14:paraId="08501E5D" w14:textId="77777777" w:rsidTr="00892094">
        <w:tc>
          <w:tcPr>
            <w:tcW w:w="3256" w:type="dxa"/>
          </w:tcPr>
          <w:p w14:paraId="593A563E" w14:textId="2F60CE64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  <w:r w:rsidR="004A1966" w:rsidRPr="007C670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Nombre del entrevistador:</w:t>
            </w:r>
          </w:p>
        </w:tc>
        <w:tc>
          <w:tcPr>
            <w:tcW w:w="5572" w:type="dxa"/>
          </w:tcPr>
          <w:p w14:paraId="2E0B7339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4A9824C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7C6700" w:rsidRPr="007C6700" w14:paraId="74391F0C" w14:textId="77777777" w:rsidTr="00892094">
        <w:tc>
          <w:tcPr>
            <w:tcW w:w="4248" w:type="dxa"/>
          </w:tcPr>
          <w:p w14:paraId="75F84D09" w14:textId="2FDA9B4F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  <w:r w:rsidR="004A1966" w:rsidRPr="007C670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Nombre del entrevistado (opcional):</w:t>
            </w:r>
          </w:p>
        </w:tc>
        <w:tc>
          <w:tcPr>
            <w:tcW w:w="4580" w:type="dxa"/>
          </w:tcPr>
          <w:p w14:paraId="51B051A6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691614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2A6646" w:rsidRPr="007C6700" w14:paraId="018F1ED7" w14:textId="77777777" w:rsidTr="00892094">
        <w:tc>
          <w:tcPr>
            <w:tcW w:w="3964" w:type="dxa"/>
          </w:tcPr>
          <w:p w14:paraId="3080EDE2" w14:textId="7084FC63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  <w:r w:rsidR="004A1966" w:rsidRPr="007C670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Puesto del entrevistado:</w:t>
            </w:r>
          </w:p>
        </w:tc>
        <w:tc>
          <w:tcPr>
            <w:tcW w:w="4864" w:type="dxa"/>
          </w:tcPr>
          <w:p w14:paraId="5D32D12A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A9EC4C4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67"/>
        <w:gridCol w:w="426"/>
        <w:gridCol w:w="567"/>
        <w:gridCol w:w="469"/>
      </w:tblGrid>
      <w:tr w:rsidR="002A6646" w:rsidRPr="007C6700" w14:paraId="59D8C09F" w14:textId="77777777" w:rsidTr="00892094">
        <w:tc>
          <w:tcPr>
            <w:tcW w:w="6799" w:type="dxa"/>
          </w:tcPr>
          <w:p w14:paraId="67EF88EA" w14:textId="38D3683D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7. ¿El edificio cuenta con luz leed?</w:t>
            </w:r>
          </w:p>
        </w:tc>
        <w:tc>
          <w:tcPr>
            <w:tcW w:w="567" w:type="dxa"/>
          </w:tcPr>
          <w:p w14:paraId="6B646C05" w14:textId="2152B2D2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4A1966" w:rsidRPr="007C6700">
              <w:rPr>
                <w:rFonts w:ascii="Calibri" w:eastAsia="Calibri" w:hAnsi="Calibri" w:cs="Times New Roman"/>
                <w:sz w:val="24"/>
                <w:szCs w:val="24"/>
              </w:rPr>
              <w:t>Í</w:t>
            </w:r>
          </w:p>
        </w:tc>
        <w:tc>
          <w:tcPr>
            <w:tcW w:w="426" w:type="dxa"/>
          </w:tcPr>
          <w:p w14:paraId="0690F50E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15C9AB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  <w:tc>
          <w:tcPr>
            <w:tcW w:w="469" w:type="dxa"/>
          </w:tcPr>
          <w:p w14:paraId="18E665B6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B628BDF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67"/>
        <w:gridCol w:w="426"/>
        <w:gridCol w:w="567"/>
        <w:gridCol w:w="469"/>
      </w:tblGrid>
      <w:tr w:rsidR="002A6646" w:rsidRPr="007C6700" w14:paraId="147FC96D" w14:textId="77777777" w:rsidTr="00892094">
        <w:tc>
          <w:tcPr>
            <w:tcW w:w="6799" w:type="dxa"/>
          </w:tcPr>
          <w:p w14:paraId="3E9CCA5F" w14:textId="7CA2E0C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 xml:space="preserve">8. ¿El edificio cuenta con sistemas de separación de aguas grises?  </w:t>
            </w:r>
          </w:p>
        </w:tc>
        <w:tc>
          <w:tcPr>
            <w:tcW w:w="567" w:type="dxa"/>
          </w:tcPr>
          <w:p w14:paraId="200C68C5" w14:textId="0F961EDE" w:rsidR="002A6646" w:rsidRPr="007C6700" w:rsidRDefault="004A196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SÍ</w:t>
            </w:r>
          </w:p>
        </w:tc>
        <w:tc>
          <w:tcPr>
            <w:tcW w:w="426" w:type="dxa"/>
          </w:tcPr>
          <w:p w14:paraId="171C0145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97448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  <w:tc>
          <w:tcPr>
            <w:tcW w:w="469" w:type="dxa"/>
          </w:tcPr>
          <w:p w14:paraId="709EBB2E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55F1BDD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67"/>
        <w:gridCol w:w="426"/>
        <w:gridCol w:w="567"/>
        <w:gridCol w:w="469"/>
      </w:tblGrid>
      <w:tr w:rsidR="002A6646" w:rsidRPr="007C6700" w14:paraId="5853F485" w14:textId="77777777" w:rsidTr="00892094">
        <w:tc>
          <w:tcPr>
            <w:tcW w:w="6799" w:type="dxa"/>
          </w:tcPr>
          <w:p w14:paraId="2CBCA8C8" w14:textId="0D2AE5C5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  <w:r w:rsidR="004A1966" w:rsidRPr="007C670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¿El edificio cuenta con Sistema de recolección de agua de lluvia?</w:t>
            </w:r>
          </w:p>
        </w:tc>
        <w:tc>
          <w:tcPr>
            <w:tcW w:w="567" w:type="dxa"/>
          </w:tcPr>
          <w:p w14:paraId="5CA3BCAC" w14:textId="41BD761B" w:rsidR="002A6646" w:rsidRPr="007C6700" w:rsidRDefault="004A196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SÍ</w:t>
            </w:r>
          </w:p>
        </w:tc>
        <w:tc>
          <w:tcPr>
            <w:tcW w:w="426" w:type="dxa"/>
          </w:tcPr>
          <w:p w14:paraId="1089FF49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133D1C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  <w:tc>
          <w:tcPr>
            <w:tcW w:w="469" w:type="dxa"/>
          </w:tcPr>
          <w:p w14:paraId="121C0762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7D87BD1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67"/>
        <w:gridCol w:w="426"/>
        <w:gridCol w:w="567"/>
        <w:gridCol w:w="469"/>
      </w:tblGrid>
      <w:tr w:rsidR="002A6646" w:rsidRPr="007C6700" w14:paraId="748EF881" w14:textId="77777777" w:rsidTr="00892094">
        <w:tc>
          <w:tcPr>
            <w:tcW w:w="6799" w:type="dxa"/>
          </w:tcPr>
          <w:p w14:paraId="3712D12D" w14:textId="1C68C4D9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 xml:space="preserve"> 10. ¿El edificio cuenta con sistema de ahorro de agua?</w:t>
            </w:r>
          </w:p>
        </w:tc>
        <w:tc>
          <w:tcPr>
            <w:tcW w:w="567" w:type="dxa"/>
          </w:tcPr>
          <w:p w14:paraId="67EF736D" w14:textId="7A5486E7" w:rsidR="002A6646" w:rsidRPr="007C6700" w:rsidRDefault="004A196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SÍ</w:t>
            </w:r>
          </w:p>
        </w:tc>
        <w:tc>
          <w:tcPr>
            <w:tcW w:w="426" w:type="dxa"/>
          </w:tcPr>
          <w:p w14:paraId="682C12C2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D88779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  <w:tc>
          <w:tcPr>
            <w:tcW w:w="469" w:type="dxa"/>
          </w:tcPr>
          <w:p w14:paraId="76D2157B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BE07190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67"/>
        <w:gridCol w:w="426"/>
        <w:gridCol w:w="567"/>
        <w:gridCol w:w="469"/>
      </w:tblGrid>
      <w:tr w:rsidR="002A6646" w:rsidRPr="007C6700" w14:paraId="2473CB15" w14:textId="77777777" w:rsidTr="00892094">
        <w:tc>
          <w:tcPr>
            <w:tcW w:w="6799" w:type="dxa"/>
          </w:tcPr>
          <w:p w14:paraId="5C716F29" w14:textId="17C85677" w:rsidR="002A6646" w:rsidRPr="007C6700" w:rsidRDefault="002A6646" w:rsidP="00A50AA6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11. ¿El edificio cuenta con calentador solar de agua?</w:t>
            </w:r>
          </w:p>
        </w:tc>
        <w:tc>
          <w:tcPr>
            <w:tcW w:w="567" w:type="dxa"/>
          </w:tcPr>
          <w:p w14:paraId="06C26D89" w14:textId="7BA9C128" w:rsidR="002A6646" w:rsidRPr="007C6700" w:rsidRDefault="004A196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SÍ</w:t>
            </w:r>
          </w:p>
        </w:tc>
        <w:tc>
          <w:tcPr>
            <w:tcW w:w="426" w:type="dxa"/>
          </w:tcPr>
          <w:p w14:paraId="6BF0DAFD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0DFAEC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  <w:tc>
          <w:tcPr>
            <w:tcW w:w="469" w:type="dxa"/>
          </w:tcPr>
          <w:p w14:paraId="3D5FEF80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942A658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39"/>
        <w:gridCol w:w="454"/>
        <w:gridCol w:w="567"/>
        <w:gridCol w:w="469"/>
      </w:tblGrid>
      <w:tr w:rsidR="002A6646" w:rsidRPr="007C6700" w14:paraId="1257703B" w14:textId="77777777" w:rsidTr="002A6646">
        <w:tc>
          <w:tcPr>
            <w:tcW w:w="6799" w:type="dxa"/>
          </w:tcPr>
          <w:p w14:paraId="5CF43CE8" w14:textId="3A6428FF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12. ¿El edificio cuenta con celdas fotoeléctricas?</w:t>
            </w:r>
          </w:p>
        </w:tc>
        <w:tc>
          <w:tcPr>
            <w:tcW w:w="539" w:type="dxa"/>
          </w:tcPr>
          <w:p w14:paraId="20D1804D" w14:textId="2F859614" w:rsidR="002A6646" w:rsidRPr="007C6700" w:rsidRDefault="004A196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SÍ</w:t>
            </w:r>
          </w:p>
        </w:tc>
        <w:tc>
          <w:tcPr>
            <w:tcW w:w="454" w:type="dxa"/>
          </w:tcPr>
          <w:p w14:paraId="2033D2A8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2531D9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  <w:tc>
          <w:tcPr>
            <w:tcW w:w="469" w:type="dxa"/>
          </w:tcPr>
          <w:p w14:paraId="50F64239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F795403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39"/>
        <w:gridCol w:w="454"/>
        <w:gridCol w:w="567"/>
        <w:gridCol w:w="469"/>
      </w:tblGrid>
      <w:tr w:rsidR="007C6700" w:rsidRPr="007C6700" w14:paraId="2401F6A3" w14:textId="77777777" w:rsidTr="002A6646">
        <w:tc>
          <w:tcPr>
            <w:tcW w:w="6799" w:type="dxa"/>
          </w:tcPr>
          <w:p w14:paraId="2C98C2FE" w14:textId="32DB5622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13. ¿El edificio cuenta con sistema de ahorro de energía</w:t>
            </w:r>
          </w:p>
        </w:tc>
        <w:tc>
          <w:tcPr>
            <w:tcW w:w="539" w:type="dxa"/>
          </w:tcPr>
          <w:p w14:paraId="7B7D642F" w14:textId="23841A2A" w:rsidR="002A6646" w:rsidRPr="007C6700" w:rsidRDefault="004A196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SÍ</w:t>
            </w:r>
          </w:p>
        </w:tc>
        <w:tc>
          <w:tcPr>
            <w:tcW w:w="454" w:type="dxa"/>
          </w:tcPr>
          <w:p w14:paraId="14795E15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1AFA9D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  <w:tc>
          <w:tcPr>
            <w:tcW w:w="469" w:type="dxa"/>
          </w:tcPr>
          <w:p w14:paraId="190D083E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A5F82F5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39"/>
        <w:gridCol w:w="454"/>
        <w:gridCol w:w="567"/>
        <w:gridCol w:w="469"/>
      </w:tblGrid>
      <w:tr w:rsidR="002A6646" w:rsidRPr="007C6700" w14:paraId="5ED7AB7C" w14:textId="77777777" w:rsidTr="002A6646">
        <w:tc>
          <w:tcPr>
            <w:tcW w:w="6799" w:type="dxa"/>
          </w:tcPr>
          <w:p w14:paraId="3D2FF69A" w14:textId="1DEC7F7F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14. ¿El edificio cuenta con muros o azoteas verdes?</w:t>
            </w:r>
          </w:p>
        </w:tc>
        <w:tc>
          <w:tcPr>
            <w:tcW w:w="539" w:type="dxa"/>
          </w:tcPr>
          <w:p w14:paraId="741446B0" w14:textId="14E3F47F" w:rsidR="002A6646" w:rsidRPr="007C6700" w:rsidRDefault="004A196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SÍ</w:t>
            </w:r>
          </w:p>
        </w:tc>
        <w:tc>
          <w:tcPr>
            <w:tcW w:w="454" w:type="dxa"/>
          </w:tcPr>
          <w:p w14:paraId="48E8B87C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FA5247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  <w:tc>
          <w:tcPr>
            <w:tcW w:w="469" w:type="dxa"/>
          </w:tcPr>
          <w:p w14:paraId="7833307A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2DA94EF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39"/>
        <w:gridCol w:w="454"/>
        <w:gridCol w:w="567"/>
        <w:gridCol w:w="469"/>
      </w:tblGrid>
      <w:tr w:rsidR="002A6646" w:rsidRPr="007C6700" w14:paraId="6300E1EE" w14:textId="77777777" w:rsidTr="002A6646">
        <w:tc>
          <w:tcPr>
            <w:tcW w:w="6799" w:type="dxa"/>
          </w:tcPr>
          <w:p w14:paraId="669042FA" w14:textId="082758F3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15. ¿El edificio cuenta con certificado LEED?</w:t>
            </w:r>
          </w:p>
        </w:tc>
        <w:tc>
          <w:tcPr>
            <w:tcW w:w="539" w:type="dxa"/>
          </w:tcPr>
          <w:p w14:paraId="47666CD4" w14:textId="688C0737" w:rsidR="002A6646" w:rsidRPr="007C6700" w:rsidRDefault="004A196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SÍ</w:t>
            </w:r>
          </w:p>
        </w:tc>
        <w:tc>
          <w:tcPr>
            <w:tcW w:w="454" w:type="dxa"/>
          </w:tcPr>
          <w:p w14:paraId="3F69CC18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C78EB5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6700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  <w:tc>
          <w:tcPr>
            <w:tcW w:w="469" w:type="dxa"/>
          </w:tcPr>
          <w:p w14:paraId="7ABA955C" w14:textId="77777777" w:rsidR="002A6646" w:rsidRPr="007C6700" w:rsidRDefault="002A6646" w:rsidP="00A50AA6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3E85CE0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43FC90D" w14:textId="77777777" w:rsidR="002A6646" w:rsidRPr="007C6700" w:rsidRDefault="002A6646" w:rsidP="00A50AA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BF18CC0" w14:textId="3365ABA5" w:rsidR="002A6646" w:rsidRPr="007C6700" w:rsidRDefault="000C4386" w:rsidP="00D71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700">
        <w:rPr>
          <w:rFonts w:ascii="Calibri" w:eastAsia="Calibri" w:hAnsi="Calibri" w:cs="Times New Roman"/>
          <w:sz w:val="24"/>
          <w:szCs w:val="24"/>
        </w:rPr>
        <w:t xml:space="preserve"> </w:t>
      </w:r>
    </w:p>
    <w:sectPr w:rsidR="002A6646" w:rsidRPr="007C6700" w:rsidSect="00D71D2D">
      <w:headerReference w:type="default" r:id="rId25"/>
      <w:footerReference w:type="default" r:id="rId26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04511" w14:textId="77777777" w:rsidR="002158C6" w:rsidRDefault="002158C6" w:rsidP="00C22F52">
      <w:pPr>
        <w:spacing w:after="0" w:line="240" w:lineRule="auto"/>
      </w:pPr>
      <w:r>
        <w:separator/>
      </w:r>
    </w:p>
  </w:endnote>
  <w:endnote w:type="continuationSeparator" w:id="0">
    <w:p w14:paraId="03B48929" w14:textId="77777777" w:rsidR="002158C6" w:rsidRDefault="002158C6" w:rsidP="00C2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BF025" w14:textId="3B94D94E" w:rsidR="00D71D2D" w:rsidRDefault="00D71D2D" w:rsidP="00F32063">
    <w:pPr>
      <w:spacing w:after="0" w:line="240" w:lineRule="auto"/>
      <w:jc w:val="center"/>
    </w:pPr>
    <w:r w:rsidRPr="00541EEB">
      <w:rPr>
        <w:rFonts w:cstheme="minorHAnsi"/>
        <w:b/>
      </w:rPr>
      <w:t xml:space="preserve">Vol. </w:t>
    </w:r>
    <w:r w:rsidR="00F32063">
      <w:rPr>
        <w:rFonts w:cstheme="minorHAnsi"/>
        <w:b/>
      </w:rPr>
      <w:t>7</w:t>
    </w:r>
    <w:r w:rsidRPr="00541EEB">
      <w:rPr>
        <w:rFonts w:cstheme="minorHAnsi"/>
        <w:b/>
      </w:rPr>
      <w:t>, Núm. 1</w:t>
    </w:r>
    <w:r w:rsidR="00F32063">
      <w:rPr>
        <w:rFonts w:cstheme="minorHAnsi"/>
        <w:b/>
      </w:rPr>
      <w:t>4</w:t>
    </w:r>
    <w:r w:rsidRPr="00541EEB">
      <w:rPr>
        <w:rFonts w:cstheme="minorHAnsi"/>
        <w:b/>
      </w:rPr>
      <w:t xml:space="preserve">        </w:t>
    </w:r>
    <w:r w:rsidR="0088779A">
      <w:rPr>
        <w:rFonts w:cstheme="minorHAnsi"/>
        <w:b/>
      </w:rPr>
      <w:t xml:space="preserve">                </w:t>
    </w:r>
    <w:r w:rsidRPr="00541EEB">
      <w:rPr>
        <w:rFonts w:cstheme="minorHAnsi"/>
        <w:b/>
      </w:rPr>
      <w:t xml:space="preserve">        </w:t>
    </w:r>
    <w:r w:rsidR="00F32063">
      <w:rPr>
        <w:rFonts w:cstheme="minorHAnsi"/>
        <w:b/>
      </w:rPr>
      <w:t>Julio – Diciembre 2018</w:t>
    </w:r>
    <w:r w:rsidRPr="00541EEB">
      <w:rPr>
        <w:rFonts w:cstheme="minorHAnsi"/>
        <w:b/>
      </w:rPr>
      <w:t xml:space="preserve">                   DOI:</w:t>
    </w:r>
    <w:r w:rsidR="007B3799">
      <w:rPr>
        <w:rFonts w:cstheme="minorHAnsi"/>
        <w:b/>
      </w:rPr>
      <w:t xml:space="preserve"> </w:t>
    </w:r>
    <w:hyperlink r:id="rId1" w:history="1">
      <w:r w:rsidR="007B3799" w:rsidRPr="007B3799">
        <w:rPr>
          <w:rFonts w:cstheme="minorHAnsi"/>
          <w:b/>
        </w:rPr>
        <w:t>10.23913/</w:t>
      </w:r>
      <w:proofErr w:type="gramStart"/>
      <w:r w:rsidR="007B3799" w:rsidRPr="007B3799">
        <w:rPr>
          <w:rFonts w:cstheme="minorHAnsi"/>
          <w:b/>
        </w:rPr>
        <w:t>ciba.v</w:t>
      </w:r>
      <w:proofErr w:type="gramEnd"/>
      <w:r w:rsidR="007B3799" w:rsidRPr="007B3799">
        <w:rPr>
          <w:rFonts w:cstheme="minorHAnsi"/>
          <w:b/>
        </w:rPr>
        <w:t>7i14.84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C99C1" w14:textId="77777777" w:rsidR="002158C6" w:rsidRDefault="002158C6" w:rsidP="00C22F52">
      <w:pPr>
        <w:spacing w:after="0" w:line="240" w:lineRule="auto"/>
      </w:pPr>
      <w:r>
        <w:separator/>
      </w:r>
    </w:p>
  </w:footnote>
  <w:footnote w:type="continuationSeparator" w:id="0">
    <w:p w14:paraId="51B01BBE" w14:textId="77777777" w:rsidR="002158C6" w:rsidRDefault="002158C6" w:rsidP="00C2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1F663" w14:textId="46BA0ABD" w:rsidR="00D71D2D" w:rsidRDefault="00D71D2D" w:rsidP="00D71D2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A3AD085" wp14:editId="6D5E72AD">
          <wp:extent cx="5610225" cy="676275"/>
          <wp:effectExtent l="0" t="0" r="0" b="9525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7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8E1"/>
    <w:multiLevelType w:val="hybridMultilevel"/>
    <w:tmpl w:val="269A466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B7790B"/>
    <w:multiLevelType w:val="hybridMultilevel"/>
    <w:tmpl w:val="C4547A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618D"/>
    <w:multiLevelType w:val="hybridMultilevel"/>
    <w:tmpl w:val="AA587A3A"/>
    <w:lvl w:ilvl="0" w:tplc="080A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C7E6877"/>
    <w:multiLevelType w:val="hybridMultilevel"/>
    <w:tmpl w:val="CA78E292"/>
    <w:lvl w:ilvl="0" w:tplc="08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44B10D45"/>
    <w:multiLevelType w:val="hybridMultilevel"/>
    <w:tmpl w:val="CEC87AAE"/>
    <w:lvl w:ilvl="0" w:tplc="438493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0" w:hanging="360"/>
      </w:pPr>
    </w:lvl>
    <w:lvl w:ilvl="2" w:tplc="040A001B" w:tentative="1">
      <w:start w:val="1"/>
      <w:numFmt w:val="lowerRoman"/>
      <w:lvlText w:val="%3."/>
      <w:lvlJc w:val="right"/>
      <w:pPr>
        <w:ind w:left="1900" w:hanging="180"/>
      </w:pPr>
    </w:lvl>
    <w:lvl w:ilvl="3" w:tplc="040A000F" w:tentative="1">
      <w:start w:val="1"/>
      <w:numFmt w:val="decimal"/>
      <w:lvlText w:val="%4."/>
      <w:lvlJc w:val="left"/>
      <w:pPr>
        <w:ind w:left="2620" w:hanging="360"/>
      </w:pPr>
    </w:lvl>
    <w:lvl w:ilvl="4" w:tplc="040A0019" w:tentative="1">
      <w:start w:val="1"/>
      <w:numFmt w:val="lowerLetter"/>
      <w:lvlText w:val="%5."/>
      <w:lvlJc w:val="left"/>
      <w:pPr>
        <w:ind w:left="3340" w:hanging="360"/>
      </w:pPr>
    </w:lvl>
    <w:lvl w:ilvl="5" w:tplc="040A001B" w:tentative="1">
      <w:start w:val="1"/>
      <w:numFmt w:val="lowerRoman"/>
      <w:lvlText w:val="%6."/>
      <w:lvlJc w:val="right"/>
      <w:pPr>
        <w:ind w:left="4060" w:hanging="180"/>
      </w:pPr>
    </w:lvl>
    <w:lvl w:ilvl="6" w:tplc="040A000F" w:tentative="1">
      <w:start w:val="1"/>
      <w:numFmt w:val="decimal"/>
      <w:lvlText w:val="%7."/>
      <w:lvlJc w:val="left"/>
      <w:pPr>
        <w:ind w:left="4780" w:hanging="360"/>
      </w:pPr>
    </w:lvl>
    <w:lvl w:ilvl="7" w:tplc="040A0019" w:tentative="1">
      <w:start w:val="1"/>
      <w:numFmt w:val="lowerLetter"/>
      <w:lvlText w:val="%8."/>
      <w:lvlJc w:val="left"/>
      <w:pPr>
        <w:ind w:left="5500" w:hanging="360"/>
      </w:pPr>
    </w:lvl>
    <w:lvl w:ilvl="8" w:tplc="04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2AC68CA"/>
    <w:multiLevelType w:val="hybridMultilevel"/>
    <w:tmpl w:val="307ED5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00BD4"/>
    <w:multiLevelType w:val="hybridMultilevel"/>
    <w:tmpl w:val="E5E62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0323A"/>
    <w:multiLevelType w:val="hybridMultilevel"/>
    <w:tmpl w:val="3B22DD8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9F"/>
    <w:rsid w:val="00000213"/>
    <w:rsid w:val="00007F02"/>
    <w:rsid w:val="00012CD7"/>
    <w:rsid w:val="0002100B"/>
    <w:rsid w:val="00021272"/>
    <w:rsid w:val="00030023"/>
    <w:rsid w:val="00032081"/>
    <w:rsid w:val="00034CBC"/>
    <w:rsid w:val="000361A6"/>
    <w:rsid w:val="0004368D"/>
    <w:rsid w:val="000462D4"/>
    <w:rsid w:val="0005772B"/>
    <w:rsid w:val="00067AC2"/>
    <w:rsid w:val="00071E4D"/>
    <w:rsid w:val="00073B43"/>
    <w:rsid w:val="00081E01"/>
    <w:rsid w:val="00086AE3"/>
    <w:rsid w:val="0009040C"/>
    <w:rsid w:val="000A2AB4"/>
    <w:rsid w:val="000A5A47"/>
    <w:rsid w:val="000B2E23"/>
    <w:rsid w:val="000B587A"/>
    <w:rsid w:val="000C4386"/>
    <w:rsid w:val="000D0B7D"/>
    <w:rsid w:val="000E002F"/>
    <w:rsid w:val="000E02DD"/>
    <w:rsid w:val="000E1301"/>
    <w:rsid w:val="000E1890"/>
    <w:rsid w:val="000E1D1D"/>
    <w:rsid w:val="000E42C0"/>
    <w:rsid w:val="000F20D5"/>
    <w:rsid w:val="000F4E06"/>
    <w:rsid w:val="000F543C"/>
    <w:rsid w:val="000F6768"/>
    <w:rsid w:val="00133091"/>
    <w:rsid w:val="00134672"/>
    <w:rsid w:val="00140938"/>
    <w:rsid w:val="00141A3A"/>
    <w:rsid w:val="00142125"/>
    <w:rsid w:val="00144F56"/>
    <w:rsid w:val="00152C5D"/>
    <w:rsid w:val="00155D83"/>
    <w:rsid w:val="00160D40"/>
    <w:rsid w:val="00162AE6"/>
    <w:rsid w:val="00165C1D"/>
    <w:rsid w:val="00167C43"/>
    <w:rsid w:val="001810DE"/>
    <w:rsid w:val="001814A6"/>
    <w:rsid w:val="00187D30"/>
    <w:rsid w:val="001A2739"/>
    <w:rsid w:val="001A4B63"/>
    <w:rsid w:val="001B3ECA"/>
    <w:rsid w:val="001C49D4"/>
    <w:rsid w:val="001E1A28"/>
    <w:rsid w:val="00203DCC"/>
    <w:rsid w:val="00212CA9"/>
    <w:rsid w:val="002158C6"/>
    <w:rsid w:val="00217743"/>
    <w:rsid w:val="00225BDB"/>
    <w:rsid w:val="00255165"/>
    <w:rsid w:val="00263E49"/>
    <w:rsid w:val="00266895"/>
    <w:rsid w:val="0027058B"/>
    <w:rsid w:val="00270FE2"/>
    <w:rsid w:val="002727CC"/>
    <w:rsid w:val="0028132C"/>
    <w:rsid w:val="00292F0D"/>
    <w:rsid w:val="002A6646"/>
    <w:rsid w:val="002B1B5C"/>
    <w:rsid w:val="002B524A"/>
    <w:rsid w:val="002B6ED5"/>
    <w:rsid w:val="002C50DF"/>
    <w:rsid w:val="002C66A0"/>
    <w:rsid w:val="002F0249"/>
    <w:rsid w:val="002F4788"/>
    <w:rsid w:val="003038F5"/>
    <w:rsid w:val="00306FE2"/>
    <w:rsid w:val="00322B05"/>
    <w:rsid w:val="00330677"/>
    <w:rsid w:val="0033317C"/>
    <w:rsid w:val="003345F2"/>
    <w:rsid w:val="00335700"/>
    <w:rsid w:val="00340AD6"/>
    <w:rsid w:val="00340E5F"/>
    <w:rsid w:val="00341DE6"/>
    <w:rsid w:val="00342533"/>
    <w:rsid w:val="003438D3"/>
    <w:rsid w:val="00344366"/>
    <w:rsid w:val="00356E04"/>
    <w:rsid w:val="00394360"/>
    <w:rsid w:val="0039551E"/>
    <w:rsid w:val="003E0B5D"/>
    <w:rsid w:val="003F19B1"/>
    <w:rsid w:val="003F257F"/>
    <w:rsid w:val="003F7415"/>
    <w:rsid w:val="00401C03"/>
    <w:rsid w:val="00403100"/>
    <w:rsid w:val="004134C3"/>
    <w:rsid w:val="00414B9D"/>
    <w:rsid w:val="004218D6"/>
    <w:rsid w:val="00440773"/>
    <w:rsid w:val="00442546"/>
    <w:rsid w:val="004570EC"/>
    <w:rsid w:val="00457555"/>
    <w:rsid w:val="00470787"/>
    <w:rsid w:val="00473BCC"/>
    <w:rsid w:val="00475D18"/>
    <w:rsid w:val="004771BA"/>
    <w:rsid w:val="00480DF1"/>
    <w:rsid w:val="00481098"/>
    <w:rsid w:val="00482A86"/>
    <w:rsid w:val="004831D6"/>
    <w:rsid w:val="004A1966"/>
    <w:rsid w:val="004A5D89"/>
    <w:rsid w:val="004C39AA"/>
    <w:rsid w:val="004C4464"/>
    <w:rsid w:val="004C71C7"/>
    <w:rsid w:val="004E02EC"/>
    <w:rsid w:val="004E272B"/>
    <w:rsid w:val="004E461B"/>
    <w:rsid w:val="004F3365"/>
    <w:rsid w:val="004F6628"/>
    <w:rsid w:val="0051224A"/>
    <w:rsid w:val="00513E03"/>
    <w:rsid w:val="00514904"/>
    <w:rsid w:val="005224C0"/>
    <w:rsid w:val="0055459A"/>
    <w:rsid w:val="00566F94"/>
    <w:rsid w:val="005832F7"/>
    <w:rsid w:val="00584016"/>
    <w:rsid w:val="00594AA0"/>
    <w:rsid w:val="00595EA0"/>
    <w:rsid w:val="005A309F"/>
    <w:rsid w:val="005C2C5C"/>
    <w:rsid w:val="005C393F"/>
    <w:rsid w:val="005E05E5"/>
    <w:rsid w:val="005E4F86"/>
    <w:rsid w:val="005E6DAC"/>
    <w:rsid w:val="005F481D"/>
    <w:rsid w:val="005F4B9C"/>
    <w:rsid w:val="00607B7C"/>
    <w:rsid w:val="006133D6"/>
    <w:rsid w:val="006350EC"/>
    <w:rsid w:val="00640AE4"/>
    <w:rsid w:val="00643061"/>
    <w:rsid w:val="00644BA1"/>
    <w:rsid w:val="00652A37"/>
    <w:rsid w:val="006544C4"/>
    <w:rsid w:val="00657F95"/>
    <w:rsid w:val="00671D61"/>
    <w:rsid w:val="00685819"/>
    <w:rsid w:val="006922E8"/>
    <w:rsid w:val="006A0CB5"/>
    <w:rsid w:val="006A6857"/>
    <w:rsid w:val="006A6B30"/>
    <w:rsid w:val="006C2AF3"/>
    <w:rsid w:val="006C66EC"/>
    <w:rsid w:val="006C67CF"/>
    <w:rsid w:val="006E70C4"/>
    <w:rsid w:val="007105AA"/>
    <w:rsid w:val="00715F38"/>
    <w:rsid w:val="00725BC3"/>
    <w:rsid w:val="00731E7C"/>
    <w:rsid w:val="00736497"/>
    <w:rsid w:val="00741002"/>
    <w:rsid w:val="00742F4B"/>
    <w:rsid w:val="00746ADC"/>
    <w:rsid w:val="007506F0"/>
    <w:rsid w:val="0075714A"/>
    <w:rsid w:val="00770B17"/>
    <w:rsid w:val="00781784"/>
    <w:rsid w:val="00796C58"/>
    <w:rsid w:val="007972C4"/>
    <w:rsid w:val="007A5B8B"/>
    <w:rsid w:val="007B3799"/>
    <w:rsid w:val="007C0EA1"/>
    <w:rsid w:val="007C2A7B"/>
    <w:rsid w:val="007C6700"/>
    <w:rsid w:val="007D1C9E"/>
    <w:rsid w:val="007E2487"/>
    <w:rsid w:val="007F0C09"/>
    <w:rsid w:val="0080229C"/>
    <w:rsid w:val="00802669"/>
    <w:rsid w:val="008033AB"/>
    <w:rsid w:val="00816C34"/>
    <w:rsid w:val="00823023"/>
    <w:rsid w:val="00824B31"/>
    <w:rsid w:val="00826B39"/>
    <w:rsid w:val="00834232"/>
    <w:rsid w:val="00834F01"/>
    <w:rsid w:val="00837A83"/>
    <w:rsid w:val="008524B0"/>
    <w:rsid w:val="008536BF"/>
    <w:rsid w:val="008540E8"/>
    <w:rsid w:val="00864634"/>
    <w:rsid w:val="00881E33"/>
    <w:rsid w:val="0088779A"/>
    <w:rsid w:val="008A30AC"/>
    <w:rsid w:val="008C1B94"/>
    <w:rsid w:val="008C38D4"/>
    <w:rsid w:val="008D2111"/>
    <w:rsid w:val="008D28E0"/>
    <w:rsid w:val="008E116A"/>
    <w:rsid w:val="008E6345"/>
    <w:rsid w:val="008F6301"/>
    <w:rsid w:val="009110AB"/>
    <w:rsid w:val="00915C79"/>
    <w:rsid w:val="00922A24"/>
    <w:rsid w:val="009317FE"/>
    <w:rsid w:val="00953A3E"/>
    <w:rsid w:val="009666C5"/>
    <w:rsid w:val="0097454D"/>
    <w:rsid w:val="00976B59"/>
    <w:rsid w:val="00984596"/>
    <w:rsid w:val="00996C87"/>
    <w:rsid w:val="009A6F14"/>
    <w:rsid w:val="009B279C"/>
    <w:rsid w:val="009B6C2F"/>
    <w:rsid w:val="009C0491"/>
    <w:rsid w:val="009C35F9"/>
    <w:rsid w:val="009C5BBE"/>
    <w:rsid w:val="009D2C0C"/>
    <w:rsid w:val="009D38A2"/>
    <w:rsid w:val="00A15017"/>
    <w:rsid w:val="00A174C7"/>
    <w:rsid w:val="00A40BC9"/>
    <w:rsid w:val="00A424AF"/>
    <w:rsid w:val="00A431D6"/>
    <w:rsid w:val="00A50AA6"/>
    <w:rsid w:val="00A6162E"/>
    <w:rsid w:val="00A631F0"/>
    <w:rsid w:val="00A76230"/>
    <w:rsid w:val="00A860FD"/>
    <w:rsid w:val="00A910A4"/>
    <w:rsid w:val="00A916BB"/>
    <w:rsid w:val="00A932AB"/>
    <w:rsid w:val="00AB0C37"/>
    <w:rsid w:val="00AB412E"/>
    <w:rsid w:val="00AD6147"/>
    <w:rsid w:val="00AD7B5F"/>
    <w:rsid w:val="00AE5EEC"/>
    <w:rsid w:val="00B102E2"/>
    <w:rsid w:val="00B13DB8"/>
    <w:rsid w:val="00B1765D"/>
    <w:rsid w:val="00B245BA"/>
    <w:rsid w:val="00B24AC6"/>
    <w:rsid w:val="00B25A93"/>
    <w:rsid w:val="00B41E38"/>
    <w:rsid w:val="00B44F51"/>
    <w:rsid w:val="00B5419D"/>
    <w:rsid w:val="00B636E2"/>
    <w:rsid w:val="00B65B8C"/>
    <w:rsid w:val="00B66259"/>
    <w:rsid w:val="00B7761C"/>
    <w:rsid w:val="00B87014"/>
    <w:rsid w:val="00B901BF"/>
    <w:rsid w:val="00B91A62"/>
    <w:rsid w:val="00BB6426"/>
    <w:rsid w:val="00BC1822"/>
    <w:rsid w:val="00BC231A"/>
    <w:rsid w:val="00BD5371"/>
    <w:rsid w:val="00BD686D"/>
    <w:rsid w:val="00BD7C08"/>
    <w:rsid w:val="00BE214E"/>
    <w:rsid w:val="00BF1D31"/>
    <w:rsid w:val="00C02B9A"/>
    <w:rsid w:val="00C0787C"/>
    <w:rsid w:val="00C22F52"/>
    <w:rsid w:val="00C35231"/>
    <w:rsid w:val="00C422CA"/>
    <w:rsid w:val="00C4285E"/>
    <w:rsid w:val="00C42A32"/>
    <w:rsid w:val="00C55439"/>
    <w:rsid w:val="00C57F58"/>
    <w:rsid w:val="00C61D78"/>
    <w:rsid w:val="00C7230C"/>
    <w:rsid w:val="00C86807"/>
    <w:rsid w:val="00C87401"/>
    <w:rsid w:val="00CA42A7"/>
    <w:rsid w:val="00CB26F7"/>
    <w:rsid w:val="00CB65B8"/>
    <w:rsid w:val="00CC03A6"/>
    <w:rsid w:val="00CD3A9A"/>
    <w:rsid w:val="00CD67F9"/>
    <w:rsid w:val="00CD6885"/>
    <w:rsid w:val="00CE2B03"/>
    <w:rsid w:val="00D22344"/>
    <w:rsid w:val="00D224D4"/>
    <w:rsid w:val="00D376A6"/>
    <w:rsid w:val="00D428EF"/>
    <w:rsid w:val="00D637A4"/>
    <w:rsid w:val="00D71D2D"/>
    <w:rsid w:val="00D73942"/>
    <w:rsid w:val="00D82B05"/>
    <w:rsid w:val="00D85E7A"/>
    <w:rsid w:val="00DA30AB"/>
    <w:rsid w:val="00DC07AA"/>
    <w:rsid w:val="00DC10DF"/>
    <w:rsid w:val="00DD2AEC"/>
    <w:rsid w:val="00DD6291"/>
    <w:rsid w:val="00DE144D"/>
    <w:rsid w:val="00DE6986"/>
    <w:rsid w:val="00DF0152"/>
    <w:rsid w:val="00E16018"/>
    <w:rsid w:val="00E20E49"/>
    <w:rsid w:val="00E216D5"/>
    <w:rsid w:val="00E26C21"/>
    <w:rsid w:val="00E41D45"/>
    <w:rsid w:val="00E55046"/>
    <w:rsid w:val="00E61D1F"/>
    <w:rsid w:val="00E770E7"/>
    <w:rsid w:val="00E85C2C"/>
    <w:rsid w:val="00E90C64"/>
    <w:rsid w:val="00EA07FA"/>
    <w:rsid w:val="00EA6180"/>
    <w:rsid w:val="00EB2FF8"/>
    <w:rsid w:val="00EC23ED"/>
    <w:rsid w:val="00EE18E1"/>
    <w:rsid w:val="00EF5029"/>
    <w:rsid w:val="00EF55A5"/>
    <w:rsid w:val="00F03E14"/>
    <w:rsid w:val="00F32063"/>
    <w:rsid w:val="00F43C68"/>
    <w:rsid w:val="00F619A3"/>
    <w:rsid w:val="00F71309"/>
    <w:rsid w:val="00F71F3D"/>
    <w:rsid w:val="00F73002"/>
    <w:rsid w:val="00F92E34"/>
    <w:rsid w:val="00FB2878"/>
    <w:rsid w:val="00FD3333"/>
    <w:rsid w:val="00FE501B"/>
    <w:rsid w:val="00FE60DE"/>
    <w:rsid w:val="00FF013C"/>
    <w:rsid w:val="00FF69AE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329A"/>
  <w15:docId w15:val="{6AF2488B-4D4D-4919-B21C-1B9826CE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23E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2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2"/>
  </w:style>
  <w:style w:type="paragraph" w:styleId="Piedepgina">
    <w:name w:val="footer"/>
    <w:basedOn w:val="Normal"/>
    <w:link w:val="PiedepginaCar"/>
    <w:uiPriority w:val="99"/>
    <w:unhideWhenUsed/>
    <w:rsid w:val="00C22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2"/>
  </w:style>
  <w:style w:type="character" w:styleId="Hipervnculovisitado">
    <w:name w:val="FollowedHyperlink"/>
    <w:basedOn w:val="Fuentedeprrafopredeter"/>
    <w:uiPriority w:val="99"/>
    <w:semiHidden/>
    <w:unhideWhenUsed/>
    <w:rsid w:val="00746ADC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82B0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82B05"/>
    <w:rPr>
      <w:rFonts w:ascii="Consolas" w:hAnsi="Consolas" w:cs="Consolas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66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2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2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2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2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A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construmatica.com/construpedia/Sistemas_de_Ahorro_de_Agu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revista.unam.mx/vol.14/num9/art29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repositoriodigital.ipn.mx/bitstream/handle/123456789/19282/art.%20rolando.pdf?sequence=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tesis.ipn.mx/bitstream/handle/123456789/10562/72.pdf?sequence=1&amp;isAllowed=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repositorio.ub.edu.ar/handle/123456789/15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smart-lighting.es/control-de-iluminacion-inteligente-y-eficiencia-energetica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sech.info/ACTAS/Acta%20n%C2%BA%2052.%20IV%20Jornadas%20Ib%C3%A9ricas%20de%20Horticultura%20Ornamental/Comunicaciones/Ajardinamiento%20de%20fachadas%20y%20jardines%20verticales,%20otras%20formas%20de%20jardiner%C3%ADa%20aplicadas%20a%20un%20desarrollo%20urbano%20m%C3%A1s%20sostenibl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areatecnologia.com/electricidad/paneles-solares.htm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ciba.v7i14.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84A5-C002-4191-9FE2-735B358B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24</Pages>
  <Words>6207</Words>
  <Characters>34142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galindo</dc:creator>
  <cp:keywords/>
  <dc:description/>
  <cp:lastModifiedBy>Naira Niktè Santillan</cp:lastModifiedBy>
  <cp:revision>11</cp:revision>
  <dcterms:created xsi:type="dcterms:W3CDTF">2019-02-19T15:36:00Z</dcterms:created>
  <dcterms:modified xsi:type="dcterms:W3CDTF">2019-02-21T21:23:00Z</dcterms:modified>
</cp:coreProperties>
</file>